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0C" w:rsidRDefault="00025898" w:rsidP="00B62F65">
      <w:pPr>
        <w:spacing w:line="600" w:lineRule="exact"/>
        <w:ind w:firstLineChars="300" w:firstLine="1320"/>
        <w:rPr>
          <w:rFonts w:ascii="黑体" w:eastAsia="黑体" w:hAnsi="黑体" w:cs="宋体"/>
          <w:kern w:val="0"/>
          <w:sz w:val="44"/>
          <w:szCs w:val="44"/>
        </w:rPr>
      </w:pPr>
      <w:r>
        <w:rPr>
          <w:rFonts w:ascii="黑体" w:eastAsia="黑体" w:hAnsi="黑体" w:cs="宋体" w:hint="eastAsia"/>
          <w:kern w:val="0"/>
          <w:sz w:val="44"/>
          <w:szCs w:val="44"/>
        </w:rPr>
        <w:t>纺织品</w:t>
      </w:r>
      <w:r w:rsidR="000425E1">
        <w:rPr>
          <w:rFonts w:ascii="黑体" w:eastAsia="黑体" w:hAnsi="黑体" w:cs="宋体" w:hint="eastAsia"/>
          <w:kern w:val="0"/>
          <w:sz w:val="44"/>
          <w:szCs w:val="44"/>
        </w:rPr>
        <w:t>类</w:t>
      </w:r>
      <w:r w:rsidR="008E700C" w:rsidRPr="008E700C">
        <w:rPr>
          <w:rFonts w:ascii="黑体" w:eastAsia="黑体" w:hAnsi="黑体" w:cs="宋体" w:hint="eastAsia"/>
          <w:kern w:val="0"/>
          <w:sz w:val="44"/>
          <w:szCs w:val="44"/>
        </w:rPr>
        <w:t>项目采购需求</w:t>
      </w:r>
      <w:r w:rsidR="00BB29EE">
        <w:rPr>
          <w:rFonts w:ascii="黑体" w:eastAsia="黑体" w:hAnsi="黑体" w:cs="宋体" w:hint="eastAsia"/>
          <w:kern w:val="0"/>
          <w:sz w:val="44"/>
          <w:szCs w:val="44"/>
        </w:rPr>
        <w:t>编制指南</w:t>
      </w:r>
    </w:p>
    <w:p w:rsidR="00B46430" w:rsidRDefault="00B46430" w:rsidP="009C4535">
      <w:pPr>
        <w:spacing w:line="600" w:lineRule="exact"/>
        <w:ind w:firstLineChars="200" w:firstLine="640"/>
        <w:rPr>
          <w:rFonts w:ascii="黑体" w:eastAsia="黑体" w:hAnsi="黑体" w:cs="宋体"/>
          <w:kern w:val="0"/>
          <w:sz w:val="32"/>
          <w:szCs w:val="32"/>
        </w:rPr>
      </w:pPr>
      <w:r w:rsidRPr="00B46430">
        <w:rPr>
          <w:rFonts w:ascii="黑体" w:eastAsia="黑体" w:hAnsi="黑体" w:cs="宋体" w:hint="eastAsia"/>
          <w:kern w:val="0"/>
          <w:sz w:val="32"/>
          <w:szCs w:val="32"/>
        </w:rPr>
        <w:t>一、</w:t>
      </w:r>
      <w:r w:rsidR="000425E1">
        <w:rPr>
          <w:rFonts w:ascii="黑体" w:eastAsia="黑体" w:hAnsi="黑体" w:cs="宋体" w:hint="eastAsia"/>
          <w:kern w:val="0"/>
          <w:sz w:val="32"/>
          <w:szCs w:val="32"/>
        </w:rPr>
        <w:t>市本级政府采购纺织品类</w:t>
      </w:r>
      <w:r>
        <w:rPr>
          <w:rFonts w:ascii="黑体" w:eastAsia="黑体" w:hAnsi="黑体" w:cs="宋体" w:hint="eastAsia"/>
          <w:kern w:val="0"/>
          <w:sz w:val="32"/>
          <w:szCs w:val="32"/>
        </w:rPr>
        <w:t>项目</w:t>
      </w:r>
      <w:r w:rsidR="008C3F6F">
        <w:rPr>
          <w:rFonts w:ascii="黑体" w:eastAsia="黑体" w:hAnsi="黑体" w:cs="宋体" w:hint="eastAsia"/>
          <w:kern w:val="0"/>
          <w:sz w:val="32"/>
          <w:szCs w:val="32"/>
        </w:rPr>
        <w:t>的</w:t>
      </w:r>
      <w:r>
        <w:rPr>
          <w:rFonts w:ascii="黑体" w:eastAsia="黑体" w:hAnsi="黑体" w:cs="宋体" w:hint="eastAsia"/>
          <w:kern w:val="0"/>
          <w:sz w:val="32"/>
          <w:szCs w:val="32"/>
        </w:rPr>
        <w:t>主要实施规则</w:t>
      </w:r>
    </w:p>
    <w:p w:rsidR="00D01F92" w:rsidRDefault="00B46430" w:rsidP="00D01F92">
      <w:pPr>
        <w:spacing w:line="600" w:lineRule="exact"/>
        <w:ind w:firstLineChars="200" w:firstLine="640"/>
        <w:rPr>
          <w:rFonts w:ascii="仿宋" w:eastAsia="仿宋" w:hAnsi="仿宋" w:cs="宋体"/>
          <w:kern w:val="0"/>
          <w:sz w:val="32"/>
          <w:szCs w:val="32"/>
        </w:rPr>
      </w:pPr>
      <w:r w:rsidRPr="00B46430">
        <w:rPr>
          <w:rFonts w:ascii="仿宋" w:eastAsia="仿宋" w:hAnsi="仿宋" w:cs="宋体" w:hint="eastAsia"/>
          <w:kern w:val="0"/>
          <w:sz w:val="32"/>
          <w:szCs w:val="32"/>
        </w:rPr>
        <w:t>（一）</w:t>
      </w:r>
      <w:r w:rsidR="00B62F65">
        <w:rPr>
          <w:rFonts w:ascii="仿宋" w:eastAsia="仿宋" w:hAnsi="仿宋" w:cs="宋体" w:hint="eastAsia"/>
          <w:kern w:val="0"/>
          <w:sz w:val="32"/>
          <w:szCs w:val="32"/>
        </w:rPr>
        <w:t>项目</w:t>
      </w:r>
      <w:r w:rsidR="00D01F92">
        <w:rPr>
          <w:rFonts w:ascii="仿宋" w:eastAsia="仿宋" w:hAnsi="仿宋" w:cs="宋体" w:hint="eastAsia"/>
          <w:kern w:val="0"/>
          <w:sz w:val="32"/>
          <w:szCs w:val="32"/>
        </w:rPr>
        <w:t>范围</w:t>
      </w:r>
    </w:p>
    <w:p w:rsidR="00D01F92" w:rsidRDefault="00D01F92" w:rsidP="00D01F92">
      <w:pPr>
        <w:spacing w:line="600" w:lineRule="exact"/>
        <w:ind w:firstLineChars="200" w:firstLine="640"/>
        <w:rPr>
          <w:rFonts w:ascii="仿宋" w:eastAsia="仿宋" w:hAnsi="仿宋" w:cs="宋体"/>
          <w:kern w:val="0"/>
          <w:sz w:val="32"/>
          <w:szCs w:val="32"/>
        </w:rPr>
      </w:pPr>
      <w:r w:rsidRPr="00D01F92">
        <w:rPr>
          <w:rFonts w:ascii="仿宋" w:eastAsia="仿宋" w:hAnsi="仿宋" w:cs="宋体" w:hint="eastAsia"/>
          <w:kern w:val="0"/>
          <w:sz w:val="32"/>
          <w:szCs w:val="32"/>
        </w:rPr>
        <w:t>纺织品类项目包括制服</w:t>
      </w:r>
      <w:r>
        <w:rPr>
          <w:rFonts w:ascii="仿宋" w:eastAsia="仿宋" w:hAnsi="仿宋" w:cs="宋体" w:hint="eastAsia"/>
          <w:kern w:val="0"/>
          <w:sz w:val="32"/>
          <w:szCs w:val="32"/>
        </w:rPr>
        <w:t>、</w:t>
      </w:r>
      <w:r w:rsidRPr="00D01F92">
        <w:rPr>
          <w:rFonts w:ascii="仿宋" w:eastAsia="仿宋" w:hAnsi="仿宋" w:cs="宋体" w:hint="eastAsia"/>
          <w:kern w:val="0"/>
          <w:sz w:val="32"/>
          <w:szCs w:val="32"/>
        </w:rPr>
        <w:t>被服（含配套用品），以及窗帘</w:t>
      </w:r>
      <w:r>
        <w:rPr>
          <w:rFonts w:ascii="仿宋" w:eastAsia="仿宋" w:hAnsi="仿宋" w:cs="宋体" w:hint="eastAsia"/>
          <w:kern w:val="0"/>
          <w:sz w:val="32"/>
          <w:szCs w:val="32"/>
        </w:rPr>
        <w:t>等。采购人在编列政府采购计划时应当选择专门的采购品目，即</w:t>
      </w:r>
      <w:r w:rsidRPr="00D01F92">
        <w:rPr>
          <w:rFonts w:ascii="仿宋" w:eastAsia="仿宋" w:hAnsi="仿宋" w:cs="宋体" w:hint="eastAsia"/>
          <w:kern w:val="0"/>
          <w:sz w:val="32"/>
          <w:szCs w:val="32"/>
        </w:rPr>
        <w:t>“</w:t>
      </w:r>
      <w:r w:rsidRPr="00D01F92">
        <w:rPr>
          <w:rFonts w:ascii="仿宋" w:eastAsia="仿宋" w:hAnsi="仿宋" w:cs="宋体"/>
          <w:kern w:val="0"/>
          <w:sz w:val="32"/>
          <w:szCs w:val="32"/>
        </w:rPr>
        <w:t xml:space="preserve">A0708 </w:t>
      </w:r>
      <w:r>
        <w:rPr>
          <w:rFonts w:ascii="仿宋" w:eastAsia="仿宋" w:hAnsi="仿宋" w:cs="宋体" w:hint="eastAsia"/>
          <w:kern w:val="0"/>
          <w:sz w:val="32"/>
          <w:szCs w:val="32"/>
        </w:rPr>
        <w:t>纺织品”</w:t>
      </w:r>
      <w:r w:rsidRPr="00D01F92">
        <w:rPr>
          <w:rFonts w:ascii="仿宋" w:eastAsia="仿宋" w:hAnsi="仿宋" w:cs="宋体" w:hint="eastAsia"/>
          <w:kern w:val="0"/>
          <w:sz w:val="32"/>
          <w:szCs w:val="32"/>
        </w:rPr>
        <w:t>。</w:t>
      </w:r>
    </w:p>
    <w:p w:rsidR="00B46430" w:rsidRPr="00B46430" w:rsidRDefault="00D01F92" w:rsidP="009C4535">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B46430" w:rsidRPr="00B46430">
        <w:rPr>
          <w:rFonts w:ascii="仿宋" w:eastAsia="仿宋" w:hAnsi="仿宋" w:cs="宋体" w:hint="eastAsia"/>
          <w:kern w:val="0"/>
          <w:sz w:val="32"/>
          <w:szCs w:val="32"/>
        </w:rPr>
        <w:t>采购模式</w:t>
      </w:r>
    </w:p>
    <w:p w:rsidR="00724D5C" w:rsidRDefault="00B62F65" w:rsidP="00D01F92">
      <w:pPr>
        <w:spacing w:line="600" w:lineRule="exact"/>
        <w:ind w:leftChars="50" w:left="105" w:firstLineChars="200" w:firstLine="640"/>
        <w:rPr>
          <w:rFonts w:ascii="仿宋" w:eastAsia="仿宋" w:hAnsi="仿宋" w:cs="宋体"/>
          <w:kern w:val="0"/>
          <w:sz w:val="32"/>
          <w:szCs w:val="32"/>
        </w:rPr>
      </w:pPr>
      <w:r>
        <w:rPr>
          <w:rFonts w:ascii="仿宋" w:eastAsia="仿宋" w:hAnsi="仿宋" w:cs="宋体" w:hint="eastAsia"/>
          <w:kern w:val="0"/>
          <w:sz w:val="32"/>
          <w:szCs w:val="32"/>
        </w:rPr>
        <w:t>市本级政府采购纺织品类项目的采购模式分为两种</w:t>
      </w:r>
      <w:r w:rsidR="001819F2">
        <w:rPr>
          <w:rFonts w:ascii="仿宋" w:eastAsia="仿宋" w:hAnsi="仿宋" w:cs="宋体" w:hint="eastAsia"/>
          <w:kern w:val="0"/>
          <w:sz w:val="32"/>
          <w:szCs w:val="32"/>
        </w:rPr>
        <w:t>：一是</w:t>
      </w:r>
      <w:r w:rsidR="001819F2" w:rsidRPr="00B46430">
        <w:rPr>
          <w:rFonts w:ascii="仿宋" w:eastAsia="仿宋" w:hAnsi="仿宋" w:cs="宋体" w:hint="eastAsia"/>
          <w:kern w:val="0"/>
          <w:sz w:val="32"/>
          <w:szCs w:val="32"/>
        </w:rPr>
        <w:t>预算金额在集中采购限额标准</w:t>
      </w:r>
      <w:r w:rsidR="001819F2">
        <w:rPr>
          <w:rFonts w:ascii="仿宋" w:eastAsia="仿宋" w:hAnsi="仿宋" w:cs="宋体" w:hint="eastAsia"/>
          <w:kern w:val="0"/>
          <w:sz w:val="32"/>
          <w:szCs w:val="32"/>
        </w:rPr>
        <w:t>（2019年为100万元）以下的</w:t>
      </w:r>
      <w:r w:rsidR="001819F2" w:rsidRPr="00B46430">
        <w:rPr>
          <w:rFonts w:ascii="仿宋" w:eastAsia="仿宋" w:hAnsi="仿宋" w:cs="宋体" w:hint="eastAsia"/>
          <w:kern w:val="0"/>
          <w:sz w:val="32"/>
          <w:szCs w:val="32"/>
        </w:rPr>
        <w:t>项目，由采购人自行采购；</w:t>
      </w:r>
      <w:r w:rsidR="001819F2">
        <w:rPr>
          <w:rFonts w:ascii="仿宋" w:eastAsia="仿宋" w:hAnsi="仿宋" w:cs="宋体" w:hint="eastAsia"/>
          <w:kern w:val="0"/>
          <w:sz w:val="32"/>
          <w:szCs w:val="32"/>
        </w:rPr>
        <w:t>二是预算金额达到集中采购限额标准</w:t>
      </w:r>
      <w:r w:rsidR="001819F2" w:rsidRPr="00B46430">
        <w:rPr>
          <w:rFonts w:ascii="仿宋" w:eastAsia="仿宋" w:hAnsi="仿宋" w:cs="宋体" w:hint="eastAsia"/>
          <w:kern w:val="0"/>
          <w:sz w:val="32"/>
          <w:szCs w:val="32"/>
        </w:rPr>
        <w:t>的</w:t>
      </w:r>
      <w:r w:rsidR="001819F2">
        <w:rPr>
          <w:rFonts w:ascii="仿宋" w:eastAsia="仿宋" w:hAnsi="仿宋" w:cs="宋体" w:hint="eastAsia"/>
          <w:kern w:val="0"/>
          <w:sz w:val="32"/>
          <w:szCs w:val="32"/>
        </w:rPr>
        <w:t>项目，以</w:t>
      </w:r>
      <w:r w:rsidR="001819F2" w:rsidRPr="00B46430">
        <w:rPr>
          <w:rFonts w:ascii="仿宋" w:eastAsia="仿宋" w:hAnsi="仿宋" w:cs="宋体" w:hint="eastAsia"/>
          <w:kern w:val="0"/>
          <w:sz w:val="32"/>
          <w:szCs w:val="32"/>
        </w:rPr>
        <w:t>公开招标</w:t>
      </w:r>
      <w:r w:rsidR="001819F2">
        <w:rPr>
          <w:rFonts w:ascii="仿宋" w:eastAsia="仿宋" w:hAnsi="仿宋" w:cs="宋体" w:hint="eastAsia"/>
          <w:kern w:val="0"/>
          <w:sz w:val="32"/>
          <w:szCs w:val="32"/>
        </w:rPr>
        <w:t>方式实施采购，实行评定分离制度，具体见原深圳市财政委员会、深圳市政府采购中心《关于纺织品类项目政府采购有关事宜的通知》（</w:t>
      </w:r>
      <w:proofErr w:type="gramStart"/>
      <w:r w:rsidR="001819F2">
        <w:rPr>
          <w:rFonts w:ascii="仿宋" w:eastAsia="仿宋" w:hAnsi="仿宋" w:cs="宋体" w:hint="eastAsia"/>
          <w:kern w:val="0"/>
          <w:sz w:val="32"/>
          <w:szCs w:val="32"/>
        </w:rPr>
        <w:t>深财购</w:t>
      </w:r>
      <w:r w:rsidR="001819F2" w:rsidRPr="00E86660">
        <w:rPr>
          <w:rFonts w:ascii="仿宋" w:eastAsia="仿宋" w:hAnsi="仿宋" w:cs="宋体" w:hint="eastAsia"/>
          <w:kern w:val="0"/>
          <w:sz w:val="32"/>
          <w:szCs w:val="32"/>
        </w:rPr>
        <w:t>〔</w:t>
      </w:r>
      <w:r w:rsidR="001819F2">
        <w:rPr>
          <w:rFonts w:ascii="仿宋" w:eastAsia="仿宋" w:hAnsi="仿宋" w:cs="宋体"/>
          <w:kern w:val="0"/>
          <w:sz w:val="32"/>
          <w:szCs w:val="32"/>
        </w:rPr>
        <w:t>201</w:t>
      </w:r>
      <w:r w:rsidR="001819F2">
        <w:rPr>
          <w:rFonts w:ascii="仿宋" w:eastAsia="仿宋" w:hAnsi="仿宋" w:cs="宋体" w:hint="eastAsia"/>
          <w:kern w:val="0"/>
          <w:sz w:val="32"/>
          <w:szCs w:val="32"/>
        </w:rPr>
        <w:t>7</w:t>
      </w:r>
      <w:r w:rsidR="001819F2" w:rsidRPr="00E86660">
        <w:rPr>
          <w:rFonts w:ascii="仿宋" w:eastAsia="仿宋" w:hAnsi="仿宋" w:cs="宋体" w:hint="eastAsia"/>
          <w:kern w:val="0"/>
          <w:sz w:val="32"/>
          <w:szCs w:val="32"/>
        </w:rPr>
        <w:t>〕</w:t>
      </w:r>
      <w:proofErr w:type="gramEnd"/>
      <w:r w:rsidR="001819F2">
        <w:rPr>
          <w:rFonts w:ascii="仿宋" w:eastAsia="仿宋" w:hAnsi="仿宋" w:cs="宋体" w:hint="eastAsia"/>
          <w:kern w:val="0"/>
          <w:sz w:val="32"/>
          <w:szCs w:val="32"/>
        </w:rPr>
        <w:t>53</w:t>
      </w:r>
      <w:r w:rsidR="001819F2" w:rsidRPr="00E86660">
        <w:rPr>
          <w:rFonts w:ascii="仿宋" w:eastAsia="仿宋" w:hAnsi="仿宋" w:cs="宋体"/>
          <w:kern w:val="0"/>
          <w:sz w:val="32"/>
          <w:szCs w:val="32"/>
        </w:rPr>
        <w:t xml:space="preserve"> </w:t>
      </w:r>
      <w:r w:rsidR="001819F2" w:rsidRPr="00E86660">
        <w:rPr>
          <w:rFonts w:ascii="仿宋" w:eastAsia="仿宋" w:hAnsi="仿宋" w:cs="宋体" w:hint="eastAsia"/>
          <w:kern w:val="0"/>
          <w:sz w:val="32"/>
          <w:szCs w:val="32"/>
        </w:rPr>
        <w:t>号</w:t>
      </w:r>
      <w:r w:rsidR="00D01F92">
        <w:rPr>
          <w:rFonts w:ascii="仿宋" w:eastAsia="仿宋" w:hAnsi="仿宋" w:cs="宋体" w:hint="eastAsia"/>
          <w:kern w:val="0"/>
          <w:sz w:val="32"/>
          <w:szCs w:val="32"/>
        </w:rPr>
        <w:t>，以下简称《通知》</w:t>
      </w:r>
      <w:r w:rsidR="001819F2" w:rsidRPr="00E86660">
        <w:rPr>
          <w:rFonts w:ascii="仿宋" w:eastAsia="仿宋" w:hAnsi="仿宋" w:cs="宋体" w:hint="eastAsia"/>
          <w:kern w:val="0"/>
          <w:sz w:val="32"/>
          <w:szCs w:val="32"/>
        </w:rPr>
        <w:t>）</w:t>
      </w:r>
      <w:r w:rsidR="001819F2">
        <w:rPr>
          <w:rFonts w:ascii="仿宋" w:eastAsia="仿宋" w:hAnsi="仿宋" w:cs="宋体" w:hint="eastAsia"/>
          <w:kern w:val="0"/>
          <w:sz w:val="32"/>
          <w:szCs w:val="32"/>
        </w:rPr>
        <w:t>。</w:t>
      </w:r>
    </w:p>
    <w:p w:rsidR="001D5DAF" w:rsidRPr="00F0025A" w:rsidRDefault="00D727D2" w:rsidP="00D01F92">
      <w:pPr>
        <w:spacing w:line="600" w:lineRule="exact"/>
        <w:ind w:leftChars="50" w:left="105" w:firstLineChars="200" w:firstLine="640"/>
        <w:rPr>
          <w:rFonts w:ascii="仿宋" w:eastAsia="仿宋" w:hAnsi="仿宋" w:cs="宋体"/>
          <w:kern w:val="0"/>
          <w:sz w:val="32"/>
          <w:szCs w:val="32"/>
        </w:rPr>
      </w:pPr>
      <w:r w:rsidRPr="00F0025A">
        <w:rPr>
          <w:rFonts w:ascii="仿宋" w:eastAsia="仿宋" w:hAnsi="仿宋" w:cs="宋体" w:hint="eastAsia"/>
          <w:kern w:val="0"/>
          <w:sz w:val="32"/>
          <w:szCs w:val="32"/>
        </w:rPr>
        <w:t>本指南主要适用于公开招标</w:t>
      </w:r>
      <w:r w:rsidR="00B62F65" w:rsidRPr="00F0025A">
        <w:rPr>
          <w:rFonts w:ascii="仿宋" w:eastAsia="仿宋" w:hAnsi="仿宋" w:cs="宋体" w:hint="eastAsia"/>
          <w:kern w:val="0"/>
          <w:sz w:val="32"/>
          <w:szCs w:val="32"/>
        </w:rPr>
        <w:t>模式</w:t>
      </w:r>
      <w:r w:rsidR="00724D5C" w:rsidRPr="00F0025A">
        <w:rPr>
          <w:rFonts w:ascii="仿宋" w:eastAsia="仿宋" w:hAnsi="仿宋" w:cs="宋体" w:hint="eastAsia"/>
          <w:kern w:val="0"/>
          <w:sz w:val="32"/>
          <w:szCs w:val="32"/>
        </w:rPr>
        <w:t>。</w:t>
      </w:r>
      <w:r w:rsidRPr="00F0025A">
        <w:rPr>
          <w:rFonts w:ascii="仿宋" w:eastAsia="仿宋" w:hAnsi="仿宋" w:cs="宋体" w:hint="eastAsia"/>
          <w:kern w:val="0"/>
          <w:sz w:val="32"/>
          <w:szCs w:val="32"/>
        </w:rPr>
        <w:t>自行采购按照便捷高效、优质优价的原则实施，可据实进行删减或修改。</w:t>
      </w:r>
    </w:p>
    <w:p w:rsidR="00D01F92" w:rsidRDefault="00D01F92" w:rsidP="00D01F92">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（三）第三</w:t>
      </w:r>
      <w:proofErr w:type="gramStart"/>
      <w:r>
        <w:rPr>
          <w:rFonts w:ascii="仿宋" w:eastAsia="仿宋" w:hAnsi="仿宋" w:cs="宋体" w:hint="eastAsia"/>
          <w:kern w:val="0"/>
          <w:sz w:val="32"/>
          <w:szCs w:val="32"/>
        </w:rPr>
        <w:t>方专业</w:t>
      </w:r>
      <w:proofErr w:type="gramEnd"/>
      <w:r>
        <w:rPr>
          <w:rFonts w:ascii="仿宋" w:eastAsia="仿宋" w:hAnsi="仿宋" w:cs="宋体" w:hint="eastAsia"/>
          <w:kern w:val="0"/>
          <w:sz w:val="32"/>
          <w:szCs w:val="32"/>
        </w:rPr>
        <w:t>机构</w:t>
      </w:r>
    </w:p>
    <w:p w:rsidR="00B46430" w:rsidRPr="002B1ADA" w:rsidRDefault="00D01F92" w:rsidP="00D01F92">
      <w:pPr>
        <w:spacing w:line="600" w:lineRule="exact"/>
        <w:ind w:firstLineChars="200" w:firstLine="640"/>
        <w:rPr>
          <w:rFonts w:ascii="仿宋" w:eastAsia="仿宋" w:hAnsi="仿宋" w:cs="宋体"/>
          <w:kern w:val="0"/>
          <w:sz w:val="32"/>
          <w:szCs w:val="32"/>
        </w:rPr>
      </w:pPr>
      <w:r w:rsidRPr="00D01F92">
        <w:rPr>
          <w:rFonts w:ascii="仿宋" w:eastAsia="仿宋" w:hAnsi="仿宋" w:cs="宋体" w:hint="eastAsia"/>
          <w:kern w:val="0"/>
          <w:sz w:val="32"/>
          <w:szCs w:val="32"/>
        </w:rPr>
        <w:t>采购人可以根据项目情况，自主决定引入第三</w:t>
      </w:r>
      <w:proofErr w:type="gramStart"/>
      <w:r w:rsidRPr="00D01F92">
        <w:rPr>
          <w:rFonts w:ascii="仿宋" w:eastAsia="仿宋" w:hAnsi="仿宋" w:cs="宋体" w:hint="eastAsia"/>
          <w:kern w:val="0"/>
          <w:sz w:val="32"/>
          <w:szCs w:val="32"/>
        </w:rPr>
        <w:t>方专业</w:t>
      </w:r>
      <w:proofErr w:type="gramEnd"/>
      <w:r w:rsidRPr="00D01F92">
        <w:rPr>
          <w:rFonts w:ascii="仿宋" w:eastAsia="仿宋" w:hAnsi="仿宋" w:cs="宋体" w:hint="eastAsia"/>
          <w:kern w:val="0"/>
          <w:sz w:val="32"/>
          <w:szCs w:val="32"/>
        </w:rPr>
        <w:t>机构，协助采购人进行款式设计、需求把关、质量把控等，并在定标环节和履约验收环节为采购人提供专业意见。所需费用未达到集中采购限额标准的，可以从纺织品类项目预算中列支，编报“自行采购”的采购计划，也可以从一般经费指标列支；项目预算金额减去第三方机构所需费用后的金额为</w:t>
      </w:r>
      <w:r w:rsidRPr="00D01F92">
        <w:rPr>
          <w:rFonts w:ascii="仿宋" w:eastAsia="仿宋" w:hAnsi="仿宋" w:cs="宋体" w:hint="eastAsia"/>
          <w:kern w:val="0"/>
          <w:sz w:val="32"/>
          <w:szCs w:val="32"/>
        </w:rPr>
        <w:lastRenderedPageBreak/>
        <w:t>用于纺织品类项目招标的金额；达到集中采购限额标准的，应实行政府集中采购。</w:t>
      </w:r>
    </w:p>
    <w:p w:rsidR="00B46430" w:rsidRDefault="00D01F92" w:rsidP="00B717F9">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sidR="00B46430">
        <w:rPr>
          <w:rFonts w:ascii="仿宋" w:eastAsia="仿宋" w:hAnsi="仿宋" w:cs="宋体" w:hint="eastAsia"/>
          <w:kern w:val="0"/>
          <w:sz w:val="32"/>
          <w:szCs w:val="32"/>
        </w:rPr>
        <w:t>）资格要求</w:t>
      </w:r>
    </w:p>
    <w:p w:rsidR="001D5DAF" w:rsidRDefault="001D5DAF" w:rsidP="00D01F92">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公开招标</w:t>
      </w:r>
      <w:r w:rsidR="00D01F92">
        <w:rPr>
          <w:rFonts w:ascii="仿宋" w:eastAsia="仿宋" w:hAnsi="仿宋" w:cs="宋体" w:hint="eastAsia"/>
          <w:kern w:val="0"/>
          <w:sz w:val="32"/>
          <w:szCs w:val="32"/>
        </w:rPr>
        <w:t>时，</w:t>
      </w:r>
      <w:r w:rsidR="00D01F92" w:rsidRPr="00D01F92">
        <w:rPr>
          <w:rFonts w:ascii="仿宋" w:eastAsia="仿宋" w:hAnsi="仿宋" w:cs="宋体" w:hint="eastAsia"/>
          <w:kern w:val="0"/>
          <w:sz w:val="32"/>
          <w:szCs w:val="32"/>
        </w:rPr>
        <w:t>只要具有制服、被服、窗帘等相关经营范围的纺织品类企业均可参与投标。</w:t>
      </w:r>
    </w:p>
    <w:p w:rsidR="00B46430" w:rsidRDefault="00B717F9" w:rsidP="009C4535">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w:t>
      </w:r>
      <w:r w:rsidR="00B46430">
        <w:rPr>
          <w:rFonts w:ascii="仿宋" w:eastAsia="仿宋" w:hAnsi="仿宋" w:cs="宋体" w:hint="eastAsia"/>
          <w:kern w:val="0"/>
          <w:sz w:val="32"/>
          <w:szCs w:val="32"/>
        </w:rPr>
        <w:t>）项目需求应包含的内容</w:t>
      </w:r>
    </w:p>
    <w:p w:rsidR="00B46430" w:rsidRPr="001D5DAF" w:rsidRDefault="00D01F92" w:rsidP="001D5DAF">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纺织品类</w:t>
      </w:r>
      <w:r w:rsidR="009C4535" w:rsidRPr="009C4535">
        <w:rPr>
          <w:rFonts w:ascii="仿宋" w:eastAsia="仿宋" w:hAnsi="仿宋" w:cs="宋体" w:hint="eastAsia"/>
          <w:kern w:val="0"/>
          <w:sz w:val="32"/>
          <w:szCs w:val="32"/>
        </w:rPr>
        <w:t>项目</w:t>
      </w:r>
      <w:r w:rsidR="009C4535">
        <w:rPr>
          <w:rFonts w:ascii="仿宋" w:eastAsia="仿宋" w:hAnsi="仿宋" w:cs="宋体" w:hint="eastAsia"/>
          <w:kern w:val="0"/>
          <w:sz w:val="32"/>
          <w:szCs w:val="32"/>
        </w:rPr>
        <w:t>的采购需求应当包括项目概述、需求总清单、货物清单明细、技术需求、商务需求</w:t>
      </w:r>
      <w:r>
        <w:rPr>
          <w:rFonts w:ascii="仿宋" w:eastAsia="仿宋" w:hAnsi="仿宋" w:cs="宋体" w:hint="eastAsia"/>
          <w:kern w:val="0"/>
          <w:sz w:val="32"/>
          <w:szCs w:val="32"/>
        </w:rPr>
        <w:t>及样品</w:t>
      </w:r>
      <w:r w:rsidR="009C4535">
        <w:rPr>
          <w:rFonts w:ascii="仿宋" w:eastAsia="仿宋" w:hAnsi="仿宋" w:cs="宋体" w:hint="eastAsia"/>
          <w:kern w:val="0"/>
          <w:sz w:val="32"/>
          <w:szCs w:val="32"/>
        </w:rPr>
        <w:t>要求</w:t>
      </w:r>
      <w:r>
        <w:rPr>
          <w:rFonts w:ascii="仿宋" w:eastAsia="仿宋" w:hAnsi="仿宋" w:cs="宋体" w:hint="eastAsia"/>
          <w:kern w:val="0"/>
          <w:sz w:val="32"/>
          <w:szCs w:val="32"/>
        </w:rPr>
        <w:t>等</w:t>
      </w:r>
      <w:r w:rsidR="009C4535">
        <w:rPr>
          <w:rFonts w:ascii="仿宋" w:eastAsia="仿宋" w:hAnsi="仿宋" w:cs="宋体" w:hint="eastAsia"/>
          <w:kern w:val="0"/>
          <w:sz w:val="32"/>
          <w:szCs w:val="32"/>
        </w:rPr>
        <w:t>。</w:t>
      </w:r>
    </w:p>
    <w:p w:rsidR="00D727D2" w:rsidRPr="00F0025A" w:rsidRDefault="00D727D2" w:rsidP="00D727D2">
      <w:pPr>
        <w:spacing w:line="600" w:lineRule="exact"/>
        <w:ind w:firstLineChars="200" w:firstLine="640"/>
        <w:rPr>
          <w:rFonts w:ascii="仿宋" w:eastAsia="仿宋" w:hAnsi="仿宋" w:cs="宋体"/>
          <w:kern w:val="0"/>
          <w:sz w:val="32"/>
          <w:szCs w:val="32"/>
        </w:rPr>
      </w:pPr>
      <w:r w:rsidRPr="00F0025A">
        <w:rPr>
          <w:rFonts w:ascii="仿宋" w:eastAsia="仿宋" w:hAnsi="仿宋" w:cs="宋体" w:hint="eastAsia"/>
          <w:kern w:val="0"/>
          <w:sz w:val="32"/>
          <w:szCs w:val="32"/>
        </w:rPr>
        <w:t>（六）合同变更实施规则</w:t>
      </w:r>
    </w:p>
    <w:p w:rsidR="00D727D2" w:rsidRPr="00F0025A" w:rsidRDefault="00D727D2" w:rsidP="00D727D2">
      <w:pPr>
        <w:spacing w:line="600" w:lineRule="exact"/>
        <w:ind w:firstLineChars="200" w:firstLine="640"/>
        <w:rPr>
          <w:rFonts w:ascii="仿宋" w:eastAsia="仿宋" w:hAnsi="仿宋" w:cs="宋体"/>
          <w:kern w:val="0"/>
          <w:sz w:val="32"/>
          <w:szCs w:val="32"/>
        </w:rPr>
      </w:pPr>
      <w:r w:rsidRPr="00F0025A">
        <w:rPr>
          <w:rFonts w:ascii="仿宋" w:eastAsia="仿宋" w:hAnsi="仿宋" w:cs="宋体" w:hint="eastAsia"/>
          <w:kern w:val="0"/>
          <w:sz w:val="32"/>
          <w:szCs w:val="32"/>
        </w:rPr>
        <w:t>合同变更实施</w:t>
      </w:r>
      <w:proofErr w:type="gramStart"/>
      <w:r w:rsidRPr="00F0025A">
        <w:rPr>
          <w:rFonts w:ascii="仿宋" w:eastAsia="仿宋" w:hAnsi="仿宋" w:cs="宋体" w:hint="eastAsia"/>
          <w:kern w:val="0"/>
          <w:sz w:val="32"/>
          <w:szCs w:val="32"/>
        </w:rPr>
        <w:t>规则见</w:t>
      </w:r>
      <w:proofErr w:type="gramEnd"/>
      <w:r w:rsidRPr="00F0025A">
        <w:rPr>
          <w:rFonts w:ascii="仿宋" w:eastAsia="仿宋" w:hAnsi="仿宋" w:cs="宋体" w:hint="eastAsia"/>
          <w:kern w:val="0"/>
          <w:sz w:val="32"/>
          <w:szCs w:val="32"/>
        </w:rPr>
        <w:t>《关于进一步加强市本级政府采购合同备案管理工作的通知》（</w:t>
      </w:r>
      <w:proofErr w:type="gramStart"/>
      <w:r w:rsidRPr="00F0025A">
        <w:rPr>
          <w:rFonts w:ascii="仿宋" w:eastAsia="仿宋" w:hAnsi="仿宋" w:cs="宋体" w:hint="eastAsia"/>
          <w:kern w:val="0"/>
          <w:sz w:val="32"/>
          <w:szCs w:val="32"/>
        </w:rPr>
        <w:t>深财购〔</w:t>
      </w:r>
      <w:r w:rsidRPr="00F0025A">
        <w:rPr>
          <w:rFonts w:ascii="仿宋" w:eastAsia="仿宋" w:hAnsi="仿宋" w:cs="宋体"/>
          <w:kern w:val="0"/>
          <w:sz w:val="32"/>
          <w:szCs w:val="32"/>
        </w:rPr>
        <w:t>201</w:t>
      </w:r>
      <w:r w:rsidRPr="00F0025A">
        <w:rPr>
          <w:rFonts w:ascii="仿宋" w:eastAsia="仿宋" w:hAnsi="仿宋" w:cs="宋体" w:hint="eastAsia"/>
          <w:kern w:val="0"/>
          <w:sz w:val="32"/>
          <w:szCs w:val="32"/>
        </w:rPr>
        <w:t>9〕</w:t>
      </w:r>
      <w:proofErr w:type="gramEnd"/>
      <w:r w:rsidRPr="00F0025A">
        <w:rPr>
          <w:rFonts w:ascii="仿宋" w:eastAsia="仿宋" w:hAnsi="仿宋" w:cs="宋体"/>
          <w:kern w:val="0"/>
          <w:sz w:val="32"/>
          <w:szCs w:val="32"/>
        </w:rPr>
        <w:t>4</w:t>
      </w:r>
      <w:r w:rsidRPr="00F0025A">
        <w:rPr>
          <w:rFonts w:ascii="仿宋" w:eastAsia="仿宋" w:hAnsi="仿宋" w:cs="宋体" w:hint="eastAsia"/>
          <w:kern w:val="0"/>
          <w:sz w:val="32"/>
          <w:szCs w:val="32"/>
        </w:rPr>
        <w:t>3</w:t>
      </w:r>
      <w:r w:rsidRPr="00F0025A">
        <w:rPr>
          <w:rFonts w:ascii="仿宋" w:eastAsia="仿宋" w:hAnsi="仿宋" w:cs="宋体"/>
          <w:kern w:val="0"/>
          <w:sz w:val="32"/>
          <w:szCs w:val="32"/>
        </w:rPr>
        <w:t xml:space="preserve"> </w:t>
      </w:r>
      <w:r w:rsidRPr="00F0025A">
        <w:rPr>
          <w:rFonts w:ascii="仿宋" w:eastAsia="仿宋" w:hAnsi="仿宋" w:cs="宋体" w:hint="eastAsia"/>
          <w:kern w:val="0"/>
          <w:sz w:val="32"/>
          <w:szCs w:val="32"/>
        </w:rPr>
        <w:t>号）。针对纺织品类项目存在因招标前测量存在误差等原因导致实际需求发生变化的特殊情况，采购人在制定上述项目采购文件时，应设置“可变更项”和“不可变更项”，且集中列示或明确标记，明确告知供应商哪些内容可能发生变化，变化幅度在什么范围，哪些内容是实质性要求，不允许调整。对于未在采购文件中明确的，不属于此款情形。</w:t>
      </w:r>
    </w:p>
    <w:p w:rsidR="008E700C" w:rsidRDefault="0028759B" w:rsidP="00D727D2">
      <w:pPr>
        <w:spacing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二</w:t>
      </w:r>
      <w:r w:rsidR="008E700C">
        <w:rPr>
          <w:rFonts w:ascii="黑体" w:eastAsia="黑体" w:hAnsi="黑体" w:cs="宋体" w:hint="eastAsia"/>
          <w:kern w:val="0"/>
          <w:sz w:val="32"/>
          <w:szCs w:val="32"/>
        </w:rPr>
        <w:t>、</w:t>
      </w:r>
      <w:r w:rsidR="008D1A3E">
        <w:rPr>
          <w:rFonts w:ascii="黑体" w:eastAsia="黑体" w:hAnsi="黑体" w:cs="宋体" w:hint="eastAsia"/>
          <w:kern w:val="0"/>
          <w:sz w:val="32"/>
          <w:szCs w:val="32"/>
        </w:rPr>
        <w:t>项目概述</w:t>
      </w:r>
      <w:r w:rsidR="00BB29EE">
        <w:rPr>
          <w:rFonts w:ascii="黑体" w:eastAsia="黑体" w:hAnsi="黑体" w:cs="宋体" w:hint="eastAsia"/>
          <w:kern w:val="0"/>
          <w:sz w:val="32"/>
          <w:szCs w:val="32"/>
        </w:rPr>
        <w:t>的编制</w:t>
      </w:r>
    </w:p>
    <w:p w:rsidR="008D1A3E" w:rsidRPr="008D1A3E" w:rsidRDefault="008D1A3E" w:rsidP="008D1A3E">
      <w:pPr>
        <w:spacing w:line="600" w:lineRule="exact"/>
        <w:ind w:firstLineChars="200" w:firstLine="640"/>
        <w:rPr>
          <w:rFonts w:ascii="仿宋" w:eastAsia="仿宋" w:hAnsi="仿宋" w:cs="宋体"/>
          <w:kern w:val="0"/>
          <w:sz w:val="32"/>
          <w:szCs w:val="32"/>
        </w:rPr>
      </w:pPr>
      <w:r w:rsidRPr="008D1A3E">
        <w:rPr>
          <w:rFonts w:ascii="仿宋" w:eastAsia="仿宋" w:hAnsi="仿宋" w:cs="宋体" w:hint="eastAsia"/>
          <w:kern w:val="0"/>
          <w:sz w:val="32"/>
          <w:szCs w:val="32"/>
        </w:rPr>
        <w:t>介绍项目</w:t>
      </w:r>
      <w:r w:rsidR="00D01F92">
        <w:rPr>
          <w:rFonts w:ascii="仿宋" w:eastAsia="仿宋" w:hAnsi="仿宋" w:cs="宋体" w:hint="eastAsia"/>
          <w:kern w:val="0"/>
          <w:sz w:val="32"/>
          <w:szCs w:val="32"/>
        </w:rPr>
        <w:t>背景、需求概况、</w:t>
      </w:r>
      <w:r w:rsidRPr="008D1A3E">
        <w:rPr>
          <w:rFonts w:ascii="仿宋" w:eastAsia="仿宋" w:hAnsi="仿宋" w:cs="宋体" w:hint="eastAsia"/>
          <w:kern w:val="0"/>
          <w:sz w:val="32"/>
          <w:szCs w:val="32"/>
        </w:rPr>
        <w:t>使用用途</w:t>
      </w:r>
      <w:r w:rsidR="00D01F92">
        <w:rPr>
          <w:rFonts w:ascii="仿宋" w:eastAsia="仿宋" w:hAnsi="仿宋" w:cs="宋体" w:hint="eastAsia"/>
          <w:kern w:val="0"/>
          <w:sz w:val="32"/>
          <w:szCs w:val="32"/>
        </w:rPr>
        <w:t>等</w:t>
      </w:r>
      <w:r w:rsidR="007C5FA0">
        <w:rPr>
          <w:rFonts w:ascii="仿宋" w:eastAsia="仿宋" w:hAnsi="仿宋" w:cs="宋体" w:hint="eastAsia"/>
          <w:kern w:val="0"/>
          <w:sz w:val="32"/>
          <w:szCs w:val="32"/>
        </w:rPr>
        <w:t>情况</w:t>
      </w:r>
      <w:r>
        <w:rPr>
          <w:rFonts w:ascii="仿宋" w:eastAsia="仿宋" w:hAnsi="仿宋" w:cs="宋体" w:hint="eastAsia"/>
          <w:kern w:val="0"/>
          <w:sz w:val="32"/>
          <w:szCs w:val="32"/>
        </w:rPr>
        <w:t>。</w:t>
      </w:r>
    </w:p>
    <w:p w:rsidR="008E700C" w:rsidRPr="00943112" w:rsidRDefault="008D1A3E" w:rsidP="008D1A3E">
      <w:pPr>
        <w:spacing w:line="600" w:lineRule="exact"/>
        <w:ind w:firstLineChars="200" w:firstLine="640"/>
        <w:rPr>
          <w:szCs w:val="21"/>
        </w:rPr>
      </w:pPr>
      <w:r>
        <w:rPr>
          <w:rFonts w:ascii="仿宋" w:eastAsia="仿宋" w:hAnsi="仿宋" w:cs="宋体" w:hint="eastAsia"/>
          <w:kern w:val="0"/>
          <w:sz w:val="32"/>
          <w:szCs w:val="32"/>
        </w:rPr>
        <w:t>举例：</w:t>
      </w:r>
      <w:r w:rsidRPr="00943112">
        <w:rPr>
          <w:rFonts w:hint="eastAsia"/>
          <w:szCs w:val="21"/>
        </w:rPr>
        <w:t>本项目采购</w:t>
      </w:r>
      <w:r w:rsidR="00D01F92" w:rsidRPr="00943112">
        <w:rPr>
          <w:rFonts w:hint="eastAsia"/>
          <w:szCs w:val="21"/>
        </w:rPr>
        <w:t>内容为我院</w:t>
      </w:r>
      <w:r w:rsidR="00C94768" w:rsidRPr="00943112">
        <w:rPr>
          <w:rFonts w:hint="eastAsia"/>
          <w:szCs w:val="21"/>
        </w:rPr>
        <w:t>新住院大楼所需被服</w:t>
      </w:r>
      <w:r w:rsidR="007C5FA0" w:rsidRPr="00943112">
        <w:rPr>
          <w:rFonts w:hint="eastAsia"/>
          <w:szCs w:val="21"/>
        </w:rPr>
        <w:t>，</w:t>
      </w:r>
      <w:r w:rsidR="00C94768" w:rsidRPr="00943112">
        <w:rPr>
          <w:rFonts w:hint="eastAsia"/>
          <w:szCs w:val="21"/>
        </w:rPr>
        <w:t>具体内容包括医生服、护士服、病人服及配套的床</w:t>
      </w:r>
      <w:proofErr w:type="gramStart"/>
      <w:r w:rsidR="00C94768" w:rsidRPr="00943112">
        <w:rPr>
          <w:rFonts w:hint="eastAsia"/>
          <w:szCs w:val="21"/>
        </w:rPr>
        <w:t>笠</w:t>
      </w:r>
      <w:proofErr w:type="gramEnd"/>
      <w:r w:rsidR="00C94768" w:rsidRPr="00943112">
        <w:rPr>
          <w:rFonts w:hint="eastAsia"/>
          <w:szCs w:val="21"/>
        </w:rPr>
        <w:t>、枕套、被套、棉被、枕芯等</w:t>
      </w:r>
      <w:r w:rsidR="00427BF7" w:rsidRPr="00943112">
        <w:rPr>
          <w:rFonts w:hint="eastAsia"/>
          <w:szCs w:val="21"/>
        </w:rPr>
        <w:t>。</w:t>
      </w:r>
    </w:p>
    <w:p w:rsidR="007C5FA0" w:rsidRPr="00597BCF" w:rsidRDefault="0028759B" w:rsidP="00597BCF">
      <w:pPr>
        <w:spacing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w:t>
      </w:r>
      <w:r w:rsidR="007C5FA0" w:rsidRPr="007C5FA0">
        <w:rPr>
          <w:rFonts w:ascii="黑体" w:eastAsia="黑体" w:hAnsi="黑体" w:cs="宋体" w:hint="eastAsia"/>
          <w:kern w:val="0"/>
          <w:sz w:val="32"/>
          <w:szCs w:val="32"/>
        </w:rPr>
        <w:t>、</w:t>
      </w:r>
      <w:r w:rsidR="00922E16" w:rsidRPr="00597BCF">
        <w:rPr>
          <w:rFonts w:ascii="黑体" w:eastAsia="黑体" w:hAnsi="黑体" w:cs="宋体" w:hint="eastAsia"/>
          <w:kern w:val="0"/>
          <w:sz w:val="32"/>
          <w:szCs w:val="32"/>
        </w:rPr>
        <w:t>需求</w:t>
      </w:r>
      <w:r w:rsidR="00D62665" w:rsidRPr="00597BCF">
        <w:rPr>
          <w:rFonts w:ascii="黑体" w:eastAsia="黑体" w:hAnsi="黑体" w:cs="宋体" w:hint="eastAsia"/>
          <w:kern w:val="0"/>
          <w:sz w:val="32"/>
          <w:szCs w:val="32"/>
        </w:rPr>
        <w:t>总清单</w:t>
      </w:r>
      <w:r w:rsidR="00BB29EE">
        <w:rPr>
          <w:rFonts w:ascii="黑体" w:eastAsia="黑体" w:hAnsi="黑体" w:cs="宋体" w:hint="eastAsia"/>
          <w:kern w:val="0"/>
          <w:sz w:val="32"/>
          <w:szCs w:val="32"/>
        </w:rPr>
        <w:t>的编制</w:t>
      </w:r>
    </w:p>
    <w:p w:rsidR="00D62665" w:rsidRDefault="00D62665" w:rsidP="00D62665">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一般是表格形式，</w:t>
      </w:r>
      <w:r w:rsidR="00922E16">
        <w:rPr>
          <w:rFonts w:ascii="仿宋" w:eastAsia="仿宋" w:hAnsi="仿宋" w:cs="宋体" w:hint="eastAsia"/>
          <w:kern w:val="0"/>
          <w:sz w:val="32"/>
          <w:szCs w:val="32"/>
        </w:rPr>
        <w:t>标题</w:t>
      </w:r>
      <w:proofErr w:type="gramStart"/>
      <w:r w:rsidR="00922E16">
        <w:rPr>
          <w:rFonts w:ascii="仿宋" w:eastAsia="仿宋" w:hAnsi="仿宋" w:cs="宋体" w:hint="eastAsia"/>
          <w:kern w:val="0"/>
          <w:sz w:val="32"/>
          <w:szCs w:val="32"/>
        </w:rPr>
        <w:t>行应当</w:t>
      </w:r>
      <w:proofErr w:type="gramEnd"/>
      <w:r>
        <w:rPr>
          <w:rFonts w:ascii="仿宋" w:eastAsia="仿宋" w:hAnsi="仿宋" w:cs="宋体" w:hint="eastAsia"/>
          <w:kern w:val="0"/>
          <w:sz w:val="32"/>
          <w:szCs w:val="32"/>
        </w:rPr>
        <w:t>包括序号、采购计划编号</w:t>
      </w:r>
      <w:r w:rsidR="00922E16">
        <w:rPr>
          <w:rFonts w:ascii="仿宋" w:eastAsia="仿宋" w:hAnsi="仿宋" w:cs="宋体" w:hint="eastAsia"/>
          <w:kern w:val="0"/>
          <w:sz w:val="32"/>
          <w:szCs w:val="32"/>
        </w:rPr>
        <w:t>、</w:t>
      </w:r>
      <w:r w:rsidR="00922E16">
        <w:rPr>
          <w:rFonts w:ascii="仿宋" w:eastAsia="仿宋" w:hAnsi="仿宋" w:cs="宋体" w:hint="eastAsia"/>
          <w:kern w:val="0"/>
          <w:sz w:val="32"/>
          <w:szCs w:val="32"/>
        </w:rPr>
        <w:lastRenderedPageBreak/>
        <w:t>需求</w:t>
      </w:r>
      <w:r>
        <w:rPr>
          <w:rFonts w:ascii="仿宋" w:eastAsia="仿宋" w:hAnsi="仿宋" w:cs="宋体" w:hint="eastAsia"/>
          <w:kern w:val="0"/>
          <w:sz w:val="32"/>
          <w:szCs w:val="32"/>
        </w:rPr>
        <w:t>名称、数量、单位、财政预算限额及备注等；</w:t>
      </w:r>
      <w:r w:rsidR="00922E16">
        <w:rPr>
          <w:rFonts w:ascii="仿宋" w:eastAsia="仿宋" w:hAnsi="仿宋" w:cs="宋体" w:hint="eastAsia"/>
          <w:kern w:val="0"/>
          <w:sz w:val="32"/>
          <w:szCs w:val="32"/>
        </w:rPr>
        <w:t>序号、采购计划编号、需求名称、数量、单位、财政预算限额等应当根据采购计划如实填写，备注应当填写是否接受进口等其它需要强调的事项。</w:t>
      </w:r>
    </w:p>
    <w:p w:rsidR="00D62665" w:rsidRDefault="00D62665" w:rsidP="00D62665">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举例：</w:t>
      </w:r>
    </w:p>
    <w:tbl>
      <w:tblPr>
        <w:tblpPr w:leftFromText="180" w:rightFromText="180" w:vertAnchor="text" w:horzAnchor="margin" w:tblpY="173"/>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1815"/>
        <w:gridCol w:w="1732"/>
        <w:gridCol w:w="834"/>
        <w:gridCol w:w="1117"/>
        <w:gridCol w:w="1143"/>
        <w:gridCol w:w="1117"/>
      </w:tblGrid>
      <w:tr w:rsidR="00D62665" w:rsidTr="00DC00C7">
        <w:trPr>
          <w:trHeight w:val="170"/>
        </w:trPr>
        <w:tc>
          <w:tcPr>
            <w:tcW w:w="771" w:type="dxa"/>
            <w:vAlign w:val="center"/>
          </w:tcPr>
          <w:p w:rsidR="00D62665" w:rsidRDefault="00D62665" w:rsidP="00DC00C7">
            <w:pPr>
              <w:jc w:val="center"/>
              <w:rPr>
                <w:bCs/>
                <w:szCs w:val="21"/>
              </w:rPr>
            </w:pPr>
            <w:r>
              <w:rPr>
                <w:rFonts w:hint="eastAsia"/>
                <w:bCs/>
                <w:szCs w:val="21"/>
              </w:rPr>
              <w:t>序号</w:t>
            </w:r>
          </w:p>
        </w:tc>
        <w:tc>
          <w:tcPr>
            <w:tcW w:w="1815" w:type="dxa"/>
            <w:vAlign w:val="center"/>
          </w:tcPr>
          <w:p w:rsidR="00D62665" w:rsidRPr="00922E16" w:rsidRDefault="00D62665" w:rsidP="00DC00C7">
            <w:pPr>
              <w:jc w:val="center"/>
              <w:rPr>
                <w:szCs w:val="21"/>
              </w:rPr>
            </w:pPr>
            <w:r>
              <w:rPr>
                <w:rFonts w:hint="eastAsia"/>
                <w:szCs w:val="21"/>
              </w:rPr>
              <w:t>采购计划编号</w:t>
            </w:r>
          </w:p>
        </w:tc>
        <w:tc>
          <w:tcPr>
            <w:tcW w:w="1732" w:type="dxa"/>
            <w:vAlign w:val="center"/>
          </w:tcPr>
          <w:p w:rsidR="00D62665" w:rsidRPr="00922E16" w:rsidRDefault="00922E16" w:rsidP="00DC00C7">
            <w:pPr>
              <w:jc w:val="center"/>
              <w:rPr>
                <w:szCs w:val="21"/>
              </w:rPr>
            </w:pPr>
            <w:r>
              <w:rPr>
                <w:rFonts w:hint="eastAsia"/>
                <w:szCs w:val="21"/>
              </w:rPr>
              <w:t>需求</w:t>
            </w:r>
            <w:r w:rsidR="00D62665" w:rsidRPr="00922E16">
              <w:rPr>
                <w:rFonts w:hint="eastAsia"/>
                <w:szCs w:val="21"/>
              </w:rPr>
              <w:t>名称</w:t>
            </w:r>
          </w:p>
        </w:tc>
        <w:tc>
          <w:tcPr>
            <w:tcW w:w="834" w:type="dxa"/>
            <w:vAlign w:val="center"/>
          </w:tcPr>
          <w:p w:rsidR="00D62665" w:rsidRPr="00922E16" w:rsidRDefault="00D62665" w:rsidP="00DC00C7">
            <w:pPr>
              <w:jc w:val="center"/>
              <w:rPr>
                <w:szCs w:val="21"/>
              </w:rPr>
            </w:pPr>
            <w:r w:rsidRPr="00922E16">
              <w:rPr>
                <w:rFonts w:hint="eastAsia"/>
                <w:szCs w:val="21"/>
              </w:rPr>
              <w:t>数量</w:t>
            </w:r>
          </w:p>
        </w:tc>
        <w:tc>
          <w:tcPr>
            <w:tcW w:w="1117" w:type="dxa"/>
            <w:vAlign w:val="center"/>
          </w:tcPr>
          <w:p w:rsidR="00D62665" w:rsidRPr="00922E16" w:rsidRDefault="00D62665" w:rsidP="00DC00C7">
            <w:pPr>
              <w:jc w:val="center"/>
              <w:rPr>
                <w:szCs w:val="21"/>
              </w:rPr>
            </w:pPr>
            <w:r w:rsidRPr="00922E16">
              <w:rPr>
                <w:rFonts w:hint="eastAsia"/>
                <w:szCs w:val="21"/>
              </w:rPr>
              <w:t>单位</w:t>
            </w:r>
          </w:p>
        </w:tc>
        <w:tc>
          <w:tcPr>
            <w:tcW w:w="1143" w:type="dxa"/>
            <w:vAlign w:val="center"/>
          </w:tcPr>
          <w:p w:rsidR="00D62665" w:rsidRPr="00922E16" w:rsidRDefault="00D62665" w:rsidP="00DC00C7">
            <w:pPr>
              <w:jc w:val="center"/>
              <w:rPr>
                <w:szCs w:val="21"/>
              </w:rPr>
            </w:pPr>
            <w:r w:rsidRPr="00922E16">
              <w:rPr>
                <w:rFonts w:hint="eastAsia"/>
                <w:szCs w:val="21"/>
              </w:rPr>
              <w:t>备注</w:t>
            </w:r>
          </w:p>
        </w:tc>
        <w:tc>
          <w:tcPr>
            <w:tcW w:w="1117" w:type="dxa"/>
            <w:vAlign w:val="center"/>
          </w:tcPr>
          <w:p w:rsidR="00D62665" w:rsidRPr="00922E16" w:rsidRDefault="00D62665" w:rsidP="00DC00C7">
            <w:pPr>
              <w:jc w:val="center"/>
              <w:rPr>
                <w:szCs w:val="21"/>
              </w:rPr>
            </w:pPr>
            <w:r w:rsidRPr="00922E16">
              <w:rPr>
                <w:rFonts w:hint="eastAsia"/>
                <w:szCs w:val="21"/>
              </w:rPr>
              <w:t>财政预算限额（元）</w:t>
            </w:r>
          </w:p>
        </w:tc>
      </w:tr>
      <w:tr w:rsidR="00D62665" w:rsidTr="00DC00C7">
        <w:trPr>
          <w:trHeight w:val="170"/>
        </w:trPr>
        <w:tc>
          <w:tcPr>
            <w:tcW w:w="771" w:type="dxa"/>
          </w:tcPr>
          <w:p w:rsidR="00D62665" w:rsidRDefault="00D62665" w:rsidP="00DC00C7">
            <w:pPr>
              <w:jc w:val="center"/>
              <w:rPr>
                <w:bCs/>
                <w:szCs w:val="21"/>
              </w:rPr>
            </w:pPr>
            <w:r>
              <w:rPr>
                <w:rFonts w:hint="eastAsia"/>
                <w:bCs/>
                <w:szCs w:val="21"/>
              </w:rPr>
              <w:t>1</w:t>
            </w:r>
          </w:p>
        </w:tc>
        <w:tc>
          <w:tcPr>
            <w:tcW w:w="1815" w:type="dxa"/>
          </w:tcPr>
          <w:p w:rsidR="00D62665" w:rsidRPr="002655DE" w:rsidRDefault="00922E16" w:rsidP="00DC00C7">
            <w:pPr>
              <w:jc w:val="center"/>
              <w:rPr>
                <w:szCs w:val="21"/>
              </w:rPr>
            </w:pPr>
            <w:r w:rsidRPr="00922E16">
              <w:rPr>
                <w:szCs w:val="21"/>
              </w:rPr>
              <w:t>PLAN-201</w:t>
            </w:r>
            <w:r w:rsidRPr="00922E16">
              <w:rPr>
                <w:rFonts w:hint="eastAsia"/>
                <w:szCs w:val="21"/>
              </w:rPr>
              <w:t>9</w:t>
            </w:r>
            <w:r w:rsidRPr="00922E16">
              <w:rPr>
                <w:szCs w:val="21"/>
              </w:rPr>
              <w:t>-0</w:t>
            </w:r>
            <w:r w:rsidRPr="00922E16">
              <w:rPr>
                <w:rFonts w:hint="eastAsia"/>
                <w:szCs w:val="21"/>
              </w:rPr>
              <w:t>00</w:t>
            </w:r>
            <w:r w:rsidR="00D62665" w:rsidRPr="00922E16">
              <w:rPr>
                <w:szCs w:val="21"/>
              </w:rPr>
              <w:t>004-000</w:t>
            </w:r>
            <w:r w:rsidRPr="00922E16">
              <w:rPr>
                <w:rFonts w:hint="eastAsia"/>
                <w:szCs w:val="21"/>
              </w:rPr>
              <w:t>00</w:t>
            </w:r>
          </w:p>
        </w:tc>
        <w:tc>
          <w:tcPr>
            <w:tcW w:w="1732" w:type="dxa"/>
          </w:tcPr>
          <w:p w:rsidR="00D62665" w:rsidRPr="00922E16" w:rsidRDefault="00C94768" w:rsidP="00DC00C7">
            <w:pPr>
              <w:jc w:val="center"/>
              <w:rPr>
                <w:szCs w:val="21"/>
              </w:rPr>
            </w:pPr>
            <w:r w:rsidRPr="00C94768">
              <w:rPr>
                <w:rFonts w:hint="eastAsia"/>
                <w:szCs w:val="21"/>
              </w:rPr>
              <w:t>新住院大楼所需被服</w:t>
            </w:r>
          </w:p>
        </w:tc>
        <w:tc>
          <w:tcPr>
            <w:tcW w:w="834" w:type="dxa"/>
          </w:tcPr>
          <w:p w:rsidR="00D62665" w:rsidRPr="00922E16" w:rsidRDefault="00D62665" w:rsidP="00DC00C7">
            <w:pPr>
              <w:jc w:val="center"/>
              <w:rPr>
                <w:szCs w:val="21"/>
              </w:rPr>
            </w:pPr>
            <w:r w:rsidRPr="00922E16">
              <w:rPr>
                <w:rFonts w:hint="eastAsia"/>
                <w:szCs w:val="21"/>
              </w:rPr>
              <w:t>1</w:t>
            </w:r>
          </w:p>
        </w:tc>
        <w:tc>
          <w:tcPr>
            <w:tcW w:w="1117" w:type="dxa"/>
          </w:tcPr>
          <w:p w:rsidR="00D62665" w:rsidRPr="00922E16" w:rsidRDefault="00D62665" w:rsidP="00DC00C7">
            <w:pPr>
              <w:jc w:val="center"/>
              <w:rPr>
                <w:szCs w:val="21"/>
              </w:rPr>
            </w:pPr>
            <w:r w:rsidRPr="00922E16">
              <w:rPr>
                <w:rFonts w:hint="eastAsia"/>
                <w:szCs w:val="21"/>
              </w:rPr>
              <w:t>批</w:t>
            </w:r>
          </w:p>
        </w:tc>
        <w:tc>
          <w:tcPr>
            <w:tcW w:w="1143" w:type="dxa"/>
          </w:tcPr>
          <w:p w:rsidR="00D62665" w:rsidRPr="00922E16" w:rsidRDefault="00D62665" w:rsidP="00DC00C7">
            <w:pPr>
              <w:jc w:val="center"/>
              <w:rPr>
                <w:szCs w:val="21"/>
              </w:rPr>
            </w:pPr>
            <w:r w:rsidRPr="00922E16">
              <w:rPr>
                <w:rFonts w:hint="eastAsia"/>
                <w:szCs w:val="21"/>
              </w:rPr>
              <w:t>拒绝进口</w:t>
            </w:r>
          </w:p>
        </w:tc>
        <w:tc>
          <w:tcPr>
            <w:tcW w:w="1117" w:type="dxa"/>
          </w:tcPr>
          <w:p w:rsidR="00D62665" w:rsidRPr="00922E16" w:rsidRDefault="00C94768" w:rsidP="00DC00C7">
            <w:pPr>
              <w:jc w:val="center"/>
              <w:rPr>
                <w:szCs w:val="21"/>
              </w:rPr>
            </w:pPr>
            <w:r>
              <w:rPr>
                <w:rFonts w:hint="eastAsia"/>
                <w:szCs w:val="21"/>
              </w:rPr>
              <w:t>40</w:t>
            </w:r>
            <w:r w:rsidR="00922E16" w:rsidRPr="00922E16">
              <w:rPr>
                <w:rFonts w:hint="eastAsia"/>
                <w:szCs w:val="21"/>
              </w:rPr>
              <w:t>00000</w:t>
            </w:r>
          </w:p>
        </w:tc>
      </w:tr>
    </w:tbl>
    <w:p w:rsidR="00D62665" w:rsidRPr="00597BCF" w:rsidRDefault="0028759B" w:rsidP="00A1032B">
      <w:pPr>
        <w:spacing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sidR="00597BCF">
        <w:rPr>
          <w:rFonts w:ascii="黑体" w:eastAsia="黑体" w:hAnsi="黑体" w:cs="宋体" w:hint="eastAsia"/>
          <w:kern w:val="0"/>
          <w:sz w:val="32"/>
          <w:szCs w:val="32"/>
        </w:rPr>
        <w:t>、</w:t>
      </w:r>
      <w:r w:rsidR="00922E16" w:rsidRPr="00597BCF">
        <w:rPr>
          <w:rFonts w:ascii="黑体" w:eastAsia="黑体" w:hAnsi="黑体" w:cs="宋体" w:hint="eastAsia"/>
          <w:kern w:val="0"/>
          <w:sz w:val="32"/>
          <w:szCs w:val="32"/>
        </w:rPr>
        <w:t>货物清单明细</w:t>
      </w:r>
      <w:r w:rsidR="00BB29EE">
        <w:rPr>
          <w:rFonts w:ascii="黑体" w:eastAsia="黑体" w:hAnsi="黑体" w:cs="宋体" w:hint="eastAsia"/>
          <w:kern w:val="0"/>
          <w:sz w:val="32"/>
          <w:szCs w:val="32"/>
        </w:rPr>
        <w:t>的编制</w:t>
      </w:r>
    </w:p>
    <w:p w:rsidR="00922E16" w:rsidRDefault="00922E16" w:rsidP="00922E16">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一般是表格形式，标题</w:t>
      </w:r>
      <w:proofErr w:type="gramStart"/>
      <w:r>
        <w:rPr>
          <w:rFonts w:ascii="仿宋" w:eastAsia="仿宋" w:hAnsi="仿宋" w:cs="宋体" w:hint="eastAsia"/>
          <w:kern w:val="0"/>
          <w:sz w:val="32"/>
          <w:szCs w:val="32"/>
        </w:rPr>
        <w:t>行应当</w:t>
      </w:r>
      <w:proofErr w:type="gramEnd"/>
      <w:r>
        <w:rPr>
          <w:rFonts w:ascii="仿宋" w:eastAsia="仿宋" w:hAnsi="仿宋" w:cs="宋体" w:hint="eastAsia"/>
          <w:kern w:val="0"/>
          <w:sz w:val="32"/>
          <w:szCs w:val="32"/>
        </w:rPr>
        <w:t>包括序号、货物名称、</w:t>
      </w:r>
      <w:r w:rsidR="00212D93">
        <w:rPr>
          <w:rFonts w:ascii="仿宋" w:eastAsia="仿宋" w:hAnsi="仿宋" w:cs="宋体" w:hint="eastAsia"/>
          <w:kern w:val="0"/>
          <w:sz w:val="32"/>
          <w:szCs w:val="32"/>
        </w:rPr>
        <w:t>规格型号</w:t>
      </w:r>
      <w:r w:rsidR="009113A3">
        <w:rPr>
          <w:rFonts w:ascii="仿宋" w:eastAsia="仿宋" w:hAnsi="仿宋" w:cs="宋体" w:hint="eastAsia"/>
          <w:kern w:val="0"/>
          <w:sz w:val="32"/>
          <w:szCs w:val="32"/>
        </w:rPr>
        <w:t>尺寸</w:t>
      </w:r>
      <w:r w:rsidR="00212D93">
        <w:rPr>
          <w:rFonts w:ascii="仿宋" w:eastAsia="仿宋" w:hAnsi="仿宋" w:cs="宋体" w:hint="eastAsia"/>
          <w:kern w:val="0"/>
          <w:sz w:val="32"/>
          <w:szCs w:val="32"/>
        </w:rPr>
        <w:t>、</w:t>
      </w:r>
      <w:r>
        <w:rPr>
          <w:rFonts w:ascii="仿宋" w:eastAsia="仿宋" w:hAnsi="仿宋" w:cs="宋体" w:hint="eastAsia"/>
          <w:kern w:val="0"/>
          <w:sz w:val="32"/>
          <w:szCs w:val="32"/>
        </w:rPr>
        <w:t>数量、单位及</w:t>
      </w:r>
      <w:r w:rsidR="00212D93">
        <w:rPr>
          <w:rFonts w:ascii="仿宋" w:eastAsia="仿宋" w:hAnsi="仿宋" w:cs="宋体" w:hint="eastAsia"/>
          <w:kern w:val="0"/>
          <w:sz w:val="32"/>
          <w:szCs w:val="32"/>
        </w:rPr>
        <w:t>参考图片（推荐款式）</w:t>
      </w:r>
      <w:r>
        <w:rPr>
          <w:rFonts w:ascii="仿宋" w:eastAsia="仿宋" w:hAnsi="仿宋" w:cs="宋体" w:hint="eastAsia"/>
          <w:kern w:val="0"/>
          <w:sz w:val="32"/>
          <w:szCs w:val="32"/>
        </w:rPr>
        <w:t>等</w:t>
      </w:r>
      <w:r w:rsidR="006A69C6">
        <w:rPr>
          <w:rFonts w:ascii="仿宋" w:eastAsia="仿宋" w:hAnsi="仿宋" w:cs="宋体" w:hint="eastAsia"/>
          <w:kern w:val="0"/>
          <w:sz w:val="32"/>
          <w:szCs w:val="32"/>
        </w:rPr>
        <w:t>；参考图片（推荐款式）为可选项，其它相关事项也可另行列出。</w:t>
      </w:r>
    </w:p>
    <w:p w:rsidR="00212D93" w:rsidRDefault="00922E16" w:rsidP="006A69C6">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举例：</w:t>
      </w:r>
    </w:p>
    <w:tbl>
      <w:tblPr>
        <w:tblW w:w="7945"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843"/>
        <w:gridCol w:w="1701"/>
        <w:gridCol w:w="708"/>
        <w:gridCol w:w="851"/>
        <w:gridCol w:w="2171"/>
      </w:tblGrid>
      <w:tr w:rsidR="00122E8C" w:rsidTr="00122E8C">
        <w:trPr>
          <w:jc w:val="center"/>
        </w:trPr>
        <w:tc>
          <w:tcPr>
            <w:tcW w:w="671" w:type="dxa"/>
            <w:vAlign w:val="center"/>
          </w:tcPr>
          <w:p w:rsidR="00122E8C" w:rsidRDefault="00122E8C" w:rsidP="00C63614">
            <w:pPr>
              <w:jc w:val="center"/>
            </w:pPr>
            <w:r>
              <w:rPr>
                <w:rFonts w:hint="eastAsia"/>
                <w:szCs w:val="21"/>
              </w:rPr>
              <w:t>序号</w:t>
            </w:r>
          </w:p>
        </w:tc>
        <w:tc>
          <w:tcPr>
            <w:tcW w:w="1843" w:type="dxa"/>
            <w:vAlign w:val="center"/>
          </w:tcPr>
          <w:p w:rsidR="00122E8C" w:rsidRDefault="00122E8C" w:rsidP="00C63614">
            <w:pPr>
              <w:widowControl/>
              <w:jc w:val="center"/>
            </w:pPr>
            <w:r>
              <w:rPr>
                <w:rFonts w:hint="eastAsia"/>
                <w:szCs w:val="21"/>
              </w:rPr>
              <w:t>货物名称</w:t>
            </w:r>
          </w:p>
        </w:tc>
        <w:tc>
          <w:tcPr>
            <w:tcW w:w="1701" w:type="dxa"/>
            <w:vAlign w:val="center"/>
          </w:tcPr>
          <w:p w:rsidR="00122E8C" w:rsidRDefault="00122E8C" w:rsidP="00C63614">
            <w:pPr>
              <w:jc w:val="center"/>
            </w:pPr>
            <w:r>
              <w:rPr>
                <w:rFonts w:hint="eastAsia"/>
                <w:szCs w:val="21"/>
              </w:rPr>
              <w:t>规格型号（长度单位：</w:t>
            </w:r>
            <w:r>
              <w:rPr>
                <w:rFonts w:hint="eastAsia"/>
                <w:szCs w:val="21"/>
              </w:rPr>
              <w:t>CM</w:t>
            </w:r>
            <w:r>
              <w:rPr>
                <w:rFonts w:hint="eastAsia"/>
                <w:szCs w:val="21"/>
              </w:rPr>
              <w:t>）</w:t>
            </w:r>
          </w:p>
        </w:tc>
        <w:tc>
          <w:tcPr>
            <w:tcW w:w="708" w:type="dxa"/>
            <w:vAlign w:val="center"/>
          </w:tcPr>
          <w:p w:rsidR="00122E8C" w:rsidRDefault="00122E8C" w:rsidP="00C63614">
            <w:pPr>
              <w:jc w:val="center"/>
            </w:pPr>
            <w:r>
              <w:rPr>
                <w:rFonts w:hint="eastAsia"/>
                <w:szCs w:val="21"/>
              </w:rPr>
              <w:t>单位</w:t>
            </w:r>
          </w:p>
        </w:tc>
        <w:tc>
          <w:tcPr>
            <w:tcW w:w="851" w:type="dxa"/>
            <w:vAlign w:val="center"/>
          </w:tcPr>
          <w:p w:rsidR="00122E8C" w:rsidRDefault="00122E8C" w:rsidP="00C63614">
            <w:pPr>
              <w:jc w:val="center"/>
            </w:pPr>
            <w:r>
              <w:rPr>
                <w:rFonts w:hint="eastAsia"/>
                <w:szCs w:val="21"/>
              </w:rPr>
              <w:t>数量</w:t>
            </w:r>
          </w:p>
        </w:tc>
        <w:tc>
          <w:tcPr>
            <w:tcW w:w="2171" w:type="dxa"/>
            <w:vAlign w:val="center"/>
          </w:tcPr>
          <w:p w:rsidR="00122E8C" w:rsidRDefault="00122E8C" w:rsidP="00122E8C">
            <w:pPr>
              <w:jc w:val="center"/>
              <w:rPr>
                <w:szCs w:val="21"/>
              </w:rPr>
            </w:pPr>
            <w:r w:rsidRPr="00122E8C">
              <w:rPr>
                <w:rFonts w:hint="eastAsia"/>
                <w:szCs w:val="21"/>
              </w:rPr>
              <w:t>参考图片（推荐款式）</w:t>
            </w: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1</w:t>
            </w:r>
          </w:p>
        </w:tc>
        <w:tc>
          <w:tcPr>
            <w:tcW w:w="1843" w:type="dxa"/>
            <w:vAlign w:val="center"/>
          </w:tcPr>
          <w:p w:rsidR="00122E8C" w:rsidRDefault="00122E8C" w:rsidP="00122E8C">
            <w:pPr>
              <w:jc w:val="center"/>
              <w:rPr>
                <w:sz w:val="18"/>
                <w:szCs w:val="18"/>
              </w:rPr>
            </w:pPr>
            <w:r>
              <w:rPr>
                <w:rFonts w:hint="eastAsia"/>
                <w:sz w:val="18"/>
                <w:szCs w:val="18"/>
              </w:rPr>
              <w:t>女护士服夏装（短袖）</w:t>
            </w:r>
          </w:p>
        </w:tc>
        <w:tc>
          <w:tcPr>
            <w:tcW w:w="1701" w:type="dxa"/>
            <w:vAlign w:val="center"/>
          </w:tcPr>
          <w:p w:rsidR="00122E8C" w:rsidRDefault="00122E8C" w:rsidP="00122E8C">
            <w:pPr>
              <w:jc w:val="center"/>
            </w:pPr>
            <w:r>
              <w:rPr>
                <w:rFonts w:ascii="宋体" w:hAnsi="宋体" w:cs="宋体" w:hint="eastAsia"/>
                <w:kern w:val="0"/>
                <w:szCs w:val="21"/>
              </w:rPr>
              <w:t>S、M、L、XL</w:t>
            </w:r>
          </w:p>
        </w:tc>
        <w:tc>
          <w:tcPr>
            <w:tcW w:w="708" w:type="dxa"/>
            <w:vAlign w:val="center"/>
          </w:tcPr>
          <w:p w:rsidR="00122E8C" w:rsidRDefault="00122E8C" w:rsidP="00122E8C">
            <w:pPr>
              <w:jc w:val="center"/>
            </w:pPr>
            <w:r>
              <w:rPr>
                <w:rFonts w:hint="eastAsia"/>
                <w:kern w:val="0"/>
                <w:szCs w:val="21"/>
              </w:rPr>
              <w:t>套</w:t>
            </w:r>
          </w:p>
        </w:tc>
        <w:tc>
          <w:tcPr>
            <w:tcW w:w="851" w:type="dxa"/>
            <w:vAlign w:val="center"/>
          </w:tcPr>
          <w:p w:rsidR="00122E8C" w:rsidRDefault="00122E8C" w:rsidP="00122E8C">
            <w:pPr>
              <w:jc w:val="center"/>
            </w:pPr>
            <w:r>
              <w:rPr>
                <w:rFonts w:hint="eastAsia"/>
              </w:rPr>
              <w:t>1000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2</w:t>
            </w:r>
          </w:p>
        </w:tc>
        <w:tc>
          <w:tcPr>
            <w:tcW w:w="1843" w:type="dxa"/>
            <w:vAlign w:val="center"/>
          </w:tcPr>
          <w:p w:rsidR="00122E8C" w:rsidRDefault="00122E8C" w:rsidP="00122E8C">
            <w:pPr>
              <w:jc w:val="center"/>
            </w:pPr>
            <w:r>
              <w:rPr>
                <w:rFonts w:hint="eastAsia"/>
                <w:sz w:val="18"/>
                <w:szCs w:val="18"/>
              </w:rPr>
              <w:t>女护士服冬装</w:t>
            </w:r>
            <w:r>
              <w:rPr>
                <w:rFonts w:ascii="宋体" w:hAnsi="宋体" w:cs="宋体" w:hint="eastAsia"/>
                <w:kern w:val="0"/>
                <w:sz w:val="18"/>
                <w:szCs w:val="18"/>
              </w:rPr>
              <w:t>（长袖）</w:t>
            </w:r>
          </w:p>
        </w:tc>
        <w:tc>
          <w:tcPr>
            <w:tcW w:w="1701" w:type="dxa"/>
            <w:vAlign w:val="center"/>
          </w:tcPr>
          <w:p w:rsidR="00122E8C" w:rsidRDefault="00122E8C" w:rsidP="00122E8C">
            <w:pPr>
              <w:numPr>
                <w:ilvl w:val="0"/>
                <w:numId w:val="2"/>
              </w:numPr>
              <w:ind w:leftChars="65" w:left="136"/>
              <w:jc w:val="center"/>
              <w:rPr>
                <w:rFonts w:ascii="宋体" w:hAnsi="宋体" w:cs="宋体"/>
                <w:kern w:val="0"/>
                <w:szCs w:val="21"/>
              </w:rPr>
            </w:pPr>
            <w:r>
              <w:rPr>
                <w:rFonts w:ascii="宋体" w:hAnsi="宋体" w:cs="宋体" w:hint="eastAsia"/>
                <w:kern w:val="0"/>
                <w:szCs w:val="21"/>
              </w:rPr>
              <w:t>M、L、XL</w:t>
            </w:r>
          </w:p>
        </w:tc>
        <w:tc>
          <w:tcPr>
            <w:tcW w:w="708" w:type="dxa"/>
            <w:vAlign w:val="center"/>
          </w:tcPr>
          <w:p w:rsidR="00122E8C" w:rsidRDefault="00122E8C" w:rsidP="00122E8C">
            <w:pPr>
              <w:jc w:val="center"/>
            </w:pPr>
            <w:r>
              <w:rPr>
                <w:rFonts w:hint="eastAsia"/>
                <w:szCs w:val="21"/>
              </w:rPr>
              <w:t>套</w:t>
            </w:r>
          </w:p>
        </w:tc>
        <w:tc>
          <w:tcPr>
            <w:tcW w:w="851" w:type="dxa"/>
            <w:vAlign w:val="center"/>
          </w:tcPr>
          <w:p w:rsidR="00122E8C" w:rsidRDefault="00122E8C" w:rsidP="00122E8C">
            <w:pPr>
              <w:jc w:val="center"/>
            </w:pPr>
            <w:r w:rsidRPr="00E34195">
              <w:rPr>
                <w:rFonts w:hint="eastAsia"/>
              </w:rPr>
              <w:t>1000</w:t>
            </w:r>
          </w:p>
        </w:tc>
        <w:tc>
          <w:tcPr>
            <w:tcW w:w="2171" w:type="dxa"/>
            <w:vAlign w:val="center"/>
          </w:tcPr>
          <w:p w:rsidR="00122E8C" w:rsidRPr="00E34195"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3</w:t>
            </w:r>
          </w:p>
        </w:tc>
        <w:tc>
          <w:tcPr>
            <w:tcW w:w="1843" w:type="dxa"/>
            <w:vAlign w:val="center"/>
          </w:tcPr>
          <w:p w:rsidR="00122E8C" w:rsidRDefault="00122E8C" w:rsidP="00122E8C">
            <w:pPr>
              <w:jc w:val="center"/>
              <w:rPr>
                <w:sz w:val="18"/>
                <w:szCs w:val="18"/>
              </w:rPr>
            </w:pPr>
            <w:r>
              <w:rPr>
                <w:rFonts w:hint="eastAsia"/>
                <w:sz w:val="18"/>
                <w:szCs w:val="18"/>
              </w:rPr>
              <w:t>男护士服夏装（短袖）</w:t>
            </w:r>
          </w:p>
        </w:tc>
        <w:tc>
          <w:tcPr>
            <w:tcW w:w="1701" w:type="dxa"/>
            <w:vAlign w:val="center"/>
          </w:tcPr>
          <w:p w:rsidR="00122E8C" w:rsidRDefault="00122E8C" w:rsidP="00122E8C">
            <w:pPr>
              <w:jc w:val="center"/>
              <w:rPr>
                <w:rFonts w:ascii="宋体" w:hAnsi="宋体" w:cs="宋体"/>
                <w:kern w:val="0"/>
                <w:szCs w:val="21"/>
              </w:rPr>
            </w:pPr>
            <w:r>
              <w:rPr>
                <w:rFonts w:ascii="宋体" w:hAnsi="宋体" w:cs="宋体" w:hint="eastAsia"/>
                <w:kern w:val="0"/>
                <w:szCs w:val="21"/>
              </w:rPr>
              <w:t>S、M、L、XL</w:t>
            </w:r>
          </w:p>
        </w:tc>
        <w:tc>
          <w:tcPr>
            <w:tcW w:w="708" w:type="dxa"/>
            <w:vAlign w:val="center"/>
          </w:tcPr>
          <w:p w:rsidR="00122E8C" w:rsidRDefault="00122E8C" w:rsidP="00122E8C">
            <w:pPr>
              <w:jc w:val="center"/>
              <w:rPr>
                <w:szCs w:val="21"/>
              </w:rPr>
            </w:pPr>
            <w:r>
              <w:rPr>
                <w:rFonts w:hint="eastAsia"/>
                <w:kern w:val="0"/>
                <w:szCs w:val="21"/>
              </w:rPr>
              <w:t>套</w:t>
            </w:r>
          </w:p>
        </w:tc>
        <w:tc>
          <w:tcPr>
            <w:tcW w:w="851" w:type="dxa"/>
            <w:vAlign w:val="center"/>
          </w:tcPr>
          <w:p w:rsidR="00122E8C" w:rsidRDefault="00122E8C" w:rsidP="00122E8C">
            <w:pPr>
              <w:jc w:val="center"/>
            </w:pPr>
            <w:r w:rsidRPr="00E34195">
              <w:rPr>
                <w:rFonts w:hint="eastAsia"/>
              </w:rPr>
              <w:t>1000</w:t>
            </w:r>
          </w:p>
        </w:tc>
        <w:tc>
          <w:tcPr>
            <w:tcW w:w="2171" w:type="dxa"/>
            <w:vAlign w:val="center"/>
          </w:tcPr>
          <w:p w:rsidR="00122E8C" w:rsidRPr="00E34195"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4</w:t>
            </w:r>
          </w:p>
        </w:tc>
        <w:tc>
          <w:tcPr>
            <w:tcW w:w="1843" w:type="dxa"/>
            <w:vAlign w:val="center"/>
          </w:tcPr>
          <w:p w:rsidR="00122E8C" w:rsidRDefault="00122E8C" w:rsidP="00122E8C">
            <w:pPr>
              <w:jc w:val="center"/>
              <w:rPr>
                <w:sz w:val="18"/>
                <w:szCs w:val="18"/>
              </w:rPr>
            </w:pPr>
            <w:r>
              <w:rPr>
                <w:rFonts w:hint="eastAsia"/>
                <w:sz w:val="18"/>
                <w:szCs w:val="18"/>
              </w:rPr>
              <w:t>男护士服冬装</w:t>
            </w:r>
            <w:r>
              <w:rPr>
                <w:rFonts w:ascii="宋体" w:hAnsi="宋体" w:cs="宋体" w:hint="eastAsia"/>
                <w:kern w:val="0"/>
                <w:sz w:val="18"/>
                <w:szCs w:val="18"/>
              </w:rPr>
              <w:t>（长袖）</w:t>
            </w:r>
          </w:p>
        </w:tc>
        <w:tc>
          <w:tcPr>
            <w:tcW w:w="1701" w:type="dxa"/>
            <w:vAlign w:val="center"/>
          </w:tcPr>
          <w:p w:rsidR="00122E8C" w:rsidRDefault="00122E8C" w:rsidP="00122E8C">
            <w:pPr>
              <w:jc w:val="center"/>
              <w:rPr>
                <w:rFonts w:ascii="宋体" w:hAnsi="宋体" w:cs="宋体"/>
                <w:kern w:val="0"/>
                <w:szCs w:val="21"/>
              </w:rPr>
            </w:pPr>
            <w:r>
              <w:rPr>
                <w:rFonts w:ascii="宋体" w:hAnsi="宋体" w:cs="宋体" w:hint="eastAsia"/>
                <w:kern w:val="0"/>
                <w:szCs w:val="21"/>
              </w:rPr>
              <w:t>S、M、L、XL</w:t>
            </w:r>
          </w:p>
        </w:tc>
        <w:tc>
          <w:tcPr>
            <w:tcW w:w="708" w:type="dxa"/>
            <w:vAlign w:val="center"/>
          </w:tcPr>
          <w:p w:rsidR="00122E8C" w:rsidRDefault="00122E8C" w:rsidP="00122E8C">
            <w:pPr>
              <w:jc w:val="center"/>
              <w:rPr>
                <w:szCs w:val="21"/>
              </w:rPr>
            </w:pPr>
            <w:r>
              <w:rPr>
                <w:rFonts w:hint="eastAsia"/>
                <w:kern w:val="0"/>
                <w:szCs w:val="21"/>
              </w:rPr>
              <w:t>套</w:t>
            </w:r>
          </w:p>
        </w:tc>
        <w:tc>
          <w:tcPr>
            <w:tcW w:w="851" w:type="dxa"/>
            <w:vAlign w:val="center"/>
          </w:tcPr>
          <w:p w:rsidR="00122E8C" w:rsidRDefault="00122E8C" w:rsidP="00122E8C">
            <w:pPr>
              <w:jc w:val="center"/>
            </w:pPr>
            <w:r w:rsidRPr="00E34195">
              <w:rPr>
                <w:rFonts w:hint="eastAsia"/>
              </w:rPr>
              <w:t>1000</w:t>
            </w:r>
          </w:p>
        </w:tc>
        <w:tc>
          <w:tcPr>
            <w:tcW w:w="2171" w:type="dxa"/>
            <w:vAlign w:val="center"/>
          </w:tcPr>
          <w:p w:rsidR="00122E8C" w:rsidRPr="00E34195"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5</w:t>
            </w:r>
          </w:p>
        </w:tc>
        <w:tc>
          <w:tcPr>
            <w:tcW w:w="1843" w:type="dxa"/>
            <w:vAlign w:val="center"/>
          </w:tcPr>
          <w:p w:rsidR="00122E8C" w:rsidRDefault="00122E8C" w:rsidP="00122E8C">
            <w:pPr>
              <w:jc w:val="center"/>
            </w:pPr>
            <w:r>
              <w:rPr>
                <w:rFonts w:hint="eastAsia"/>
                <w:sz w:val="18"/>
                <w:szCs w:val="18"/>
              </w:rPr>
              <w:t>病人服（长袖）</w:t>
            </w:r>
          </w:p>
        </w:tc>
        <w:tc>
          <w:tcPr>
            <w:tcW w:w="1701" w:type="dxa"/>
            <w:vAlign w:val="center"/>
          </w:tcPr>
          <w:p w:rsidR="00122E8C" w:rsidRDefault="00122E8C" w:rsidP="00122E8C">
            <w:pPr>
              <w:jc w:val="center"/>
            </w:pPr>
            <w:r>
              <w:rPr>
                <w:rFonts w:ascii="宋体" w:hAnsi="宋体" w:cs="宋体" w:hint="eastAsia"/>
                <w:kern w:val="0"/>
                <w:szCs w:val="21"/>
              </w:rPr>
              <w:t>M、L、XL</w:t>
            </w:r>
          </w:p>
        </w:tc>
        <w:tc>
          <w:tcPr>
            <w:tcW w:w="708" w:type="dxa"/>
            <w:vAlign w:val="center"/>
          </w:tcPr>
          <w:p w:rsidR="00122E8C" w:rsidRDefault="00122E8C" w:rsidP="00122E8C">
            <w:pPr>
              <w:jc w:val="center"/>
            </w:pPr>
            <w:r>
              <w:rPr>
                <w:rFonts w:hint="eastAsia"/>
                <w:szCs w:val="21"/>
              </w:rPr>
              <w:t>套</w:t>
            </w:r>
          </w:p>
        </w:tc>
        <w:tc>
          <w:tcPr>
            <w:tcW w:w="851" w:type="dxa"/>
            <w:vAlign w:val="center"/>
          </w:tcPr>
          <w:p w:rsidR="00122E8C" w:rsidRDefault="00122E8C" w:rsidP="00122E8C">
            <w:pPr>
              <w:jc w:val="center"/>
            </w:pPr>
            <w:r>
              <w:rPr>
                <w:rFonts w:hint="eastAsia"/>
              </w:rPr>
              <w:t>5000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6</w:t>
            </w:r>
          </w:p>
        </w:tc>
        <w:tc>
          <w:tcPr>
            <w:tcW w:w="1843" w:type="dxa"/>
            <w:vAlign w:val="center"/>
          </w:tcPr>
          <w:p w:rsidR="00122E8C" w:rsidRDefault="00122E8C" w:rsidP="00122E8C">
            <w:pPr>
              <w:jc w:val="center"/>
            </w:pPr>
            <w:r>
              <w:rPr>
                <w:rFonts w:hint="eastAsia"/>
                <w:sz w:val="18"/>
                <w:szCs w:val="18"/>
              </w:rPr>
              <w:t>医生服夏装（短袖）</w:t>
            </w:r>
          </w:p>
        </w:tc>
        <w:tc>
          <w:tcPr>
            <w:tcW w:w="1701" w:type="dxa"/>
            <w:vAlign w:val="center"/>
          </w:tcPr>
          <w:p w:rsidR="00122E8C" w:rsidRDefault="00122E8C" w:rsidP="00122E8C">
            <w:pPr>
              <w:tabs>
                <w:tab w:val="center" w:pos="610"/>
              </w:tabs>
              <w:jc w:val="center"/>
            </w:pPr>
            <w:r>
              <w:rPr>
                <w:rFonts w:ascii="宋体" w:hAnsi="宋体" w:cs="宋体" w:hint="eastAsia"/>
                <w:kern w:val="0"/>
                <w:szCs w:val="21"/>
              </w:rPr>
              <w:t>S、M、L、XL</w:t>
            </w:r>
          </w:p>
        </w:tc>
        <w:tc>
          <w:tcPr>
            <w:tcW w:w="708" w:type="dxa"/>
            <w:vAlign w:val="center"/>
          </w:tcPr>
          <w:p w:rsidR="00122E8C" w:rsidRDefault="00122E8C" w:rsidP="00122E8C">
            <w:pPr>
              <w:tabs>
                <w:tab w:val="center" w:pos="610"/>
              </w:tabs>
              <w:jc w:val="center"/>
            </w:pPr>
            <w:r>
              <w:rPr>
                <w:rFonts w:hint="eastAsia"/>
                <w:kern w:val="0"/>
                <w:szCs w:val="21"/>
              </w:rPr>
              <w:t>套</w:t>
            </w:r>
          </w:p>
        </w:tc>
        <w:tc>
          <w:tcPr>
            <w:tcW w:w="851" w:type="dxa"/>
            <w:vAlign w:val="center"/>
          </w:tcPr>
          <w:p w:rsidR="00122E8C" w:rsidRDefault="00122E8C" w:rsidP="00122E8C">
            <w:pPr>
              <w:jc w:val="center"/>
            </w:pPr>
            <w:r>
              <w:rPr>
                <w:rFonts w:hint="eastAsia"/>
              </w:rPr>
              <w:t>300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7</w:t>
            </w:r>
          </w:p>
        </w:tc>
        <w:tc>
          <w:tcPr>
            <w:tcW w:w="1843" w:type="dxa"/>
            <w:vAlign w:val="center"/>
          </w:tcPr>
          <w:p w:rsidR="00122E8C" w:rsidRDefault="00122E8C" w:rsidP="00122E8C">
            <w:pPr>
              <w:jc w:val="center"/>
            </w:pPr>
            <w:r>
              <w:rPr>
                <w:rFonts w:hint="eastAsia"/>
                <w:sz w:val="18"/>
                <w:szCs w:val="18"/>
              </w:rPr>
              <w:t>医生服冬装（长袖）</w:t>
            </w:r>
          </w:p>
        </w:tc>
        <w:tc>
          <w:tcPr>
            <w:tcW w:w="1701" w:type="dxa"/>
            <w:vAlign w:val="center"/>
          </w:tcPr>
          <w:p w:rsidR="00122E8C" w:rsidRDefault="00122E8C" w:rsidP="00122E8C">
            <w:pPr>
              <w:numPr>
                <w:ilvl w:val="0"/>
                <w:numId w:val="3"/>
              </w:numPr>
              <w:tabs>
                <w:tab w:val="center" w:pos="610"/>
              </w:tabs>
              <w:ind w:left="720" w:hanging="720"/>
              <w:jc w:val="center"/>
              <w:rPr>
                <w:rFonts w:ascii="宋体" w:hAnsi="宋体" w:cs="宋体"/>
                <w:kern w:val="0"/>
                <w:szCs w:val="21"/>
              </w:rPr>
            </w:pPr>
            <w:r>
              <w:rPr>
                <w:rFonts w:ascii="宋体" w:hAnsi="宋体" w:cs="宋体" w:hint="eastAsia"/>
                <w:kern w:val="0"/>
                <w:szCs w:val="21"/>
              </w:rPr>
              <w:t>M、L、XL</w:t>
            </w:r>
          </w:p>
        </w:tc>
        <w:tc>
          <w:tcPr>
            <w:tcW w:w="708" w:type="dxa"/>
            <w:vAlign w:val="center"/>
          </w:tcPr>
          <w:p w:rsidR="00122E8C" w:rsidRDefault="00122E8C" w:rsidP="00122E8C">
            <w:pPr>
              <w:tabs>
                <w:tab w:val="center" w:pos="610"/>
              </w:tabs>
              <w:jc w:val="center"/>
            </w:pPr>
            <w:r>
              <w:rPr>
                <w:rFonts w:hint="eastAsia"/>
                <w:kern w:val="0"/>
                <w:szCs w:val="21"/>
              </w:rPr>
              <w:t>套</w:t>
            </w:r>
          </w:p>
        </w:tc>
        <w:tc>
          <w:tcPr>
            <w:tcW w:w="851" w:type="dxa"/>
            <w:vAlign w:val="center"/>
          </w:tcPr>
          <w:p w:rsidR="00122E8C" w:rsidRDefault="00122E8C" w:rsidP="00122E8C">
            <w:pPr>
              <w:jc w:val="center"/>
            </w:pPr>
            <w:r>
              <w:rPr>
                <w:rFonts w:hint="eastAsia"/>
              </w:rPr>
              <w:t>300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8</w:t>
            </w:r>
          </w:p>
        </w:tc>
        <w:tc>
          <w:tcPr>
            <w:tcW w:w="1843" w:type="dxa"/>
            <w:vAlign w:val="center"/>
          </w:tcPr>
          <w:p w:rsidR="00122E8C" w:rsidRDefault="00122E8C" w:rsidP="00122E8C">
            <w:pPr>
              <w:jc w:val="center"/>
              <w:rPr>
                <w:sz w:val="18"/>
                <w:szCs w:val="18"/>
              </w:rPr>
            </w:pPr>
            <w:r>
              <w:rPr>
                <w:rFonts w:hint="eastAsia"/>
                <w:sz w:val="18"/>
                <w:szCs w:val="18"/>
              </w:rPr>
              <w:t>医护毛衣</w:t>
            </w:r>
          </w:p>
        </w:tc>
        <w:tc>
          <w:tcPr>
            <w:tcW w:w="1701" w:type="dxa"/>
            <w:vAlign w:val="center"/>
          </w:tcPr>
          <w:p w:rsidR="00122E8C" w:rsidRDefault="00122E8C" w:rsidP="00122E8C">
            <w:pPr>
              <w:ind w:leftChars="65" w:left="136"/>
              <w:jc w:val="center"/>
              <w:rPr>
                <w:kern w:val="0"/>
                <w:szCs w:val="21"/>
              </w:rPr>
            </w:pPr>
            <w:r>
              <w:rPr>
                <w:rFonts w:ascii="宋体" w:hAnsi="宋体" w:cs="宋体" w:hint="eastAsia"/>
                <w:kern w:val="0"/>
                <w:szCs w:val="21"/>
              </w:rPr>
              <w:t>S、M、L、XL</w:t>
            </w:r>
          </w:p>
        </w:tc>
        <w:tc>
          <w:tcPr>
            <w:tcW w:w="708" w:type="dxa"/>
            <w:vAlign w:val="center"/>
          </w:tcPr>
          <w:p w:rsidR="00122E8C" w:rsidRDefault="00122E8C" w:rsidP="00122E8C">
            <w:pPr>
              <w:jc w:val="center"/>
              <w:rPr>
                <w:rFonts w:ascii="宋体" w:hAnsi="宋体" w:cs="宋体"/>
                <w:kern w:val="0"/>
                <w:szCs w:val="21"/>
              </w:rPr>
            </w:pPr>
            <w:r>
              <w:rPr>
                <w:rFonts w:hint="eastAsia"/>
                <w:kern w:val="0"/>
                <w:szCs w:val="21"/>
              </w:rPr>
              <w:t>件</w:t>
            </w:r>
          </w:p>
        </w:tc>
        <w:tc>
          <w:tcPr>
            <w:tcW w:w="851" w:type="dxa"/>
            <w:vAlign w:val="center"/>
          </w:tcPr>
          <w:p w:rsidR="00122E8C" w:rsidRDefault="00122E8C" w:rsidP="00122E8C">
            <w:pPr>
              <w:jc w:val="center"/>
            </w:pPr>
            <w:r>
              <w:rPr>
                <w:rFonts w:hint="eastAsia"/>
              </w:rPr>
              <w:t>1000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9</w:t>
            </w:r>
          </w:p>
        </w:tc>
        <w:tc>
          <w:tcPr>
            <w:tcW w:w="1843" w:type="dxa"/>
            <w:vAlign w:val="center"/>
          </w:tcPr>
          <w:p w:rsidR="00122E8C" w:rsidRDefault="00122E8C" w:rsidP="00122E8C">
            <w:pPr>
              <w:jc w:val="center"/>
            </w:pPr>
            <w:r>
              <w:rPr>
                <w:rFonts w:hint="eastAsia"/>
                <w:sz w:val="18"/>
                <w:szCs w:val="18"/>
              </w:rPr>
              <w:t>床</w:t>
            </w:r>
            <w:proofErr w:type="gramStart"/>
            <w:r>
              <w:rPr>
                <w:rFonts w:hint="eastAsia"/>
                <w:sz w:val="18"/>
                <w:szCs w:val="18"/>
              </w:rPr>
              <w:t>笠</w:t>
            </w:r>
            <w:proofErr w:type="gramEnd"/>
          </w:p>
        </w:tc>
        <w:tc>
          <w:tcPr>
            <w:tcW w:w="1701" w:type="dxa"/>
            <w:vAlign w:val="center"/>
          </w:tcPr>
          <w:p w:rsidR="00122E8C" w:rsidRDefault="00122E8C" w:rsidP="00122E8C">
            <w:pPr>
              <w:ind w:leftChars="65" w:left="136"/>
              <w:jc w:val="center"/>
            </w:pPr>
            <w:r>
              <w:rPr>
                <w:kern w:val="0"/>
                <w:szCs w:val="21"/>
              </w:rPr>
              <w:t>90*190*10</w:t>
            </w:r>
          </w:p>
        </w:tc>
        <w:tc>
          <w:tcPr>
            <w:tcW w:w="708" w:type="dxa"/>
            <w:vAlign w:val="center"/>
          </w:tcPr>
          <w:p w:rsidR="00122E8C" w:rsidRDefault="00122E8C" w:rsidP="00122E8C">
            <w:pPr>
              <w:jc w:val="center"/>
            </w:pPr>
            <w:proofErr w:type="gramStart"/>
            <w:r>
              <w:rPr>
                <w:rFonts w:ascii="宋体" w:hAnsi="宋体" w:cs="宋体" w:hint="eastAsia"/>
                <w:kern w:val="0"/>
                <w:szCs w:val="21"/>
              </w:rPr>
              <w:t>个</w:t>
            </w:r>
            <w:proofErr w:type="gramEnd"/>
          </w:p>
        </w:tc>
        <w:tc>
          <w:tcPr>
            <w:tcW w:w="851" w:type="dxa"/>
            <w:vAlign w:val="center"/>
          </w:tcPr>
          <w:p w:rsidR="00122E8C" w:rsidRDefault="00122E8C" w:rsidP="00122E8C">
            <w:pPr>
              <w:jc w:val="center"/>
            </w:pPr>
            <w:r>
              <w:rPr>
                <w:rFonts w:hint="eastAsia"/>
              </w:rPr>
              <w:t>4000</w:t>
            </w:r>
          </w:p>
        </w:tc>
        <w:tc>
          <w:tcPr>
            <w:tcW w:w="2171" w:type="dxa"/>
            <w:vAlign w:val="center"/>
          </w:tcPr>
          <w:p w:rsidR="00122E8C" w:rsidRDefault="00122E8C" w:rsidP="00122E8C">
            <w:pPr>
              <w:jc w:val="center"/>
            </w:pPr>
          </w:p>
        </w:tc>
      </w:tr>
      <w:tr w:rsidR="00122E8C" w:rsidTr="00122E8C">
        <w:trPr>
          <w:trHeight w:val="349"/>
          <w:jc w:val="center"/>
        </w:trPr>
        <w:tc>
          <w:tcPr>
            <w:tcW w:w="671" w:type="dxa"/>
            <w:vAlign w:val="center"/>
          </w:tcPr>
          <w:p w:rsidR="00122E8C" w:rsidRDefault="00122E8C" w:rsidP="00122E8C">
            <w:pPr>
              <w:jc w:val="center"/>
              <w:rPr>
                <w:sz w:val="18"/>
                <w:szCs w:val="18"/>
              </w:rPr>
            </w:pPr>
            <w:r>
              <w:rPr>
                <w:rFonts w:hint="eastAsia"/>
                <w:sz w:val="18"/>
                <w:szCs w:val="18"/>
              </w:rPr>
              <w:t>10</w:t>
            </w:r>
          </w:p>
        </w:tc>
        <w:tc>
          <w:tcPr>
            <w:tcW w:w="1843" w:type="dxa"/>
            <w:vAlign w:val="center"/>
          </w:tcPr>
          <w:p w:rsidR="00122E8C" w:rsidRDefault="00122E8C" w:rsidP="00122E8C">
            <w:pPr>
              <w:jc w:val="center"/>
            </w:pPr>
            <w:r>
              <w:rPr>
                <w:rFonts w:hint="eastAsia"/>
                <w:sz w:val="18"/>
                <w:szCs w:val="18"/>
              </w:rPr>
              <w:t>被套</w:t>
            </w:r>
          </w:p>
        </w:tc>
        <w:tc>
          <w:tcPr>
            <w:tcW w:w="1701" w:type="dxa"/>
            <w:vAlign w:val="center"/>
          </w:tcPr>
          <w:p w:rsidR="00122E8C" w:rsidRDefault="00122E8C" w:rsidP="00122E8C">
            <w:pPr>
              <w:ind w:leftChars="65" w:left="136"/>
              <w:jc w:val="center"/>
              <w:rPr>
                <w:kern w:val="0"/>
                <w:szCs w:val="21"/>
              </w:rPr>
            </w:pPr>
            <w:r>
              <w:rPr>
                <w:kern w:val="0"/>
                <w:szCs w:val="21"/>
              </w:rPr>
              <w:t>150*210</w:t>
            </w:r>
          </w:p>
        </w:tc>
        <w:tc>
          <w:tcPr>
            <w:tcW w:w="708" w:type="dxa"/>
            <w:vAlign w:val="center"/>
          </w:tcPr>
          <w:p w:rsidR="00122E8C" w:rsidRDefault="00122E8C" w:rsidP="00122E8C">
            <w:pPr>
              <w:jc w:val="center"/>
            </w:pPr>
            <w:proofErr w:type="gramStart"/>
            <w:r>
              <w:rPr>
                <w:rFonts w:hint="eastAsia"/>
                <w:szCs w:val="21"/>
              </w:rPr>
              <w:t>个</w:t>
            </w:r>
            <w:proofErr w:type="gramEnd"/>
          </w:p>
        </w:tc>
        <w:tc>
          <w:tcPr>
            <w:tcW w:w="851" w:type="dxa"/>
            <w:vAlign w:val="center"/>
          </w:tcPr>
          <w:p w:rsidR="00122E8C" w:rsidRDefault="00122E8C" w:rsidP="00122E8C">
            <w:pPr>
              <w:jc w:val="center"/>
            </w:pPr>
            <w:r>
              <w:rPr>
                <w:rFonts w:hint="eastAsia"/>
              </w:rPr>
              <w:t>4000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11</w:t>
            </w:r>
          </w:p>
        </w:tc>
        <w:tc>
          <w:tcPr>
            <w:tcW w:w="1843" w:type="dxa"/>
            <w:vAlign w:val="center"/>
          </w:tcPr>
          <w:p w:rsidR="00122E8C" w:rsidRDefault="00122E8C" w:rsidP="00122E8C">
            <w:pPr>
              <w:jc w:val="center"/>
            </w:pPr>
            <w:r>
              <w:rPr>
                <w:rFonts w:hint="eastAsia"/>
                <w:sz w:val="18"/>
                <w:szCs w:val="18"/>
              </w:rPr>
              <w:t>枕套</w:t>
            </w:r>
          </w:p>
        </w:tc>
        <w:tc>
          <w:tcPr>
            <w:tcW w:w="1701" w:type="dxa"/>
            <w:vAlign w:val="center"/>
          </w:tcPr>
          <w:p w:rsidR="00122E8C" w:rsidRDefault="00122E8C" w:rsidP="00122E8C">
            <w:pPr>
              <w:ind w:leftChars="65" w:left="136"/>
              <w:jc w:val="center"/>
            </w:pPr>
            <w:r>
              <w:rPr>
                <w:kern w:val="0"/>
                <w:szCs w:val="21"/>
              </w:rPr>
              <w:t>45*68</w:t>
            </w:r>
          </w:p>
        </w:tc>
        <w:tc>
          <w:tcPr>
            <w:tcW w:w="708" w:type="dxa"/>
            <w:vAlign w:val="center"/>
          </w:tcPr>
          <w:p w:rsidR="00122E8C" w:rsidRDefault="00122E8C" w:rsidP="00122E8C">
            <w:pPr>
              <w:jc w:val="center"/>
            </w:pPr>
            <w:proofErr w:type="gramStart"/>
            <w:r>
              <w:rPr>
                <w:rFonts w:hint="eastAsia"/>
                <w:szCs w:val="21"/>
              </w:rPr>
              <w:t>个</w:t>
            </w:r>
            <w:proofErr w:type="gramEnd"/>
          </w:p>
        </w:tc>
        <w:tc>
          <w:tcPr>
            <w:tcW w:w="851" w:type="dxa"/>
            <w:vAlign w:val="center"/>
          </w:tcPr>
          <w:p w:rsidR="00122E8C" w:rsidRDefault="00122E8C" w:rsidP="00122E8C">
            <w:pPr>
              <w:jc w:val="center"/>
            </w:pPr>
            <w:r>
              <w:rPr>
                <w:rFonts w:hint="eastAsia"/>
              </w:rPr>
              <w:t>4000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12</w:t>
            </w:r>
          </w:p>
        </w:tc>
        <w:tc>
          <w:tcPr>
            <w:tcW w:w="1843" w:type="dxa"/>
            <w:vAlign w:val="center"/>
          </w:tcPr>
          <w:p w:rsidR="00122E8C" w:rsidRDefault="00122E8C" w:rsidP="00122E8C">
            <w:pPr>
              <w:jc w:val="center"/>
            </w:pPr>
            <w:r>
              <w:rPr>
                <w:rFonts w:hint="eastAsia"/>
                <w:sz w:val="18"/>
                <w:szCs w:val="18"/>
              </w:rPr>
              <w:t>棉被</w:t>
            </w:r>
          </w:p>
        </w:tc>
        <w:tc>
          <w:tcPr>
            <w:tcW w:w="1701" w:type="dxa"/>
            <w:vAlign w:val="center"/>
          </w:tcPr>
          <w:p w:rsidR="00122E8C" w:rsidRDefault="00122E8C" w:rsidP="00122E8C">
            <w:pPr>
              <w:jc w:val="center"/>
            </w:pPr>
            <w:r>
              <w:rPr>
                <w:kern w:val="0"/>
                <w:szCs w:val="21"/>
              </w:rPr>
              <w:t>150*200</w:t>
            </w:r>
          </w:p>
        </w:tc>
        <w:tc>
          <w:tcPr>
            <w:tcW w:w="708" w:type="dxa"/>
            <w:vAlign w:val="center"/>
          </w:tcPr>
          <w:p w:rsidR="00122E8C" w:rsidRDefault="00122E8C" w:rsidP="00122E8C">
            <w:pPr>
              <w:jc w:val="center"/>
            </w:pPr>
            <w:proofErr w:type="gramStart"/>
            <w:r>
              <w:rPr>
                <w:rFonts w:hint="eastAsia"/>
                <w:kern w:val="0"/>
                <w:szCs w:val="21"/>
              </w:rPr>
              <w:t>个</w:t>
            </w:r>
            <w:proofErr w:type="gramEnd"/>
          </w:p>
        </w:tc>
        <w:tc>
          <w:tcPr>
            <w:tcW w:w="851" w:type="dxa"/>
            <w:vAlign w:val="center"/>
          </w:tcPr>
          <w:p w:rsidR="00122E8C" w:rsidRDefault="00122E8C" w:rsidP="00122E8C">
            <w:pPr>
              <w:jc w:val="center"/>
            </w:pPr>
            <w:r>
              <w:rPr>
                <w:rFonts w:hint="eastAsia"/>
              </w:rPr>
              <w:t>1500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13</w:t>
            </w:r>
          </w:p>
        </w:tc>
        <w:tc>
          <w:tcPr>
            <w:tcW w:w="1843" w:type="dxa"/>
            <w:vAlign w:val="center"/>
          </w:tcPr>
          <w:p w:rsidR="00122E8C" w:rsidRDefault="00122E8C" w:rsidP="00122E8C">
            <w:pPr>
              <w:jc w:val="center"/>
              <w:rPr>
                <w:color w:val="0070C0"/>
              </w:rPr>
            </w:pPr>
            <w:r>
              <w:rPr>
                <w:rFonts w:hint="eastAsia"/>
                <w:sz w:val="18"/>
                <w:szCs w:val="18"/>
              </w:rPr>
              <w:t>空调被</w:t>
            </w:r>
          </w:p>
        </w:tc>
        <w:tc>
          <w:tcPr>
            <w:tcW w:w="1701" w:type="dxa"/>
            <w:vAlign w:val="center"/>
          </w:tcPr>
          <w:p w:rsidR="00122E8C" w:rsidRDefault="00122E8C" w:rsidP="00122E8C">
            <w:pPr>
              <w:jc w:val="center"/>
            </w:pPr>
            <w:r>
              <w:rPr>
                <w:kern w:val="0"/>
                <w:szCs w:val="21"/>
              </w:rPr>
              <w:t>150*200</w:t>
            </w:r>
          </w:p>
        </w:tc>
        <w:tc>
          <w:tcPr>
            <w:tcW w:w="708" w:type="dxa"/>
            <w:vAlign w:val="center"/>
          </w:tcPr>
          <w:p w:rsidR="00122E8C" w:rsidRDefault="00122E8C" w:rsidP="00122E8C">
            <w:pPr>
              <w:jc w:val="center"/>
            </w:pPr>
            <w:proofErr w:type="gramStart"/>
            <w:r>
              <w:rPr>
                <w:rFonts w:hint="eastAsia"/>
                <w:szCs w:val="21"/>
              </w:rPr>
              <w:t>个</w:t>
            </w:r>
            <w:proofErr w:type="gramEnd"/>
          </w:p>
        </w:tc>
        <w:tc>
          <w:tcPr>
            <w:tcW w:w="851" w:type="dxa"/>
            <w:vAlign w:val="center"/>
          </w:tcPr>
          <w:p w:rsidR="00122E8C" w:rsidRDefault="00122E8C" w:rsidP="00122E8C">
            <w:pPr>
              <w:jc w:val="center"/>
            </w:pPr>
            <w:r>
              <w:rPr>
                <w:rFonts w:hint="eastAsia"/>
              </w:rPr>
              <w:t>1500</w:t>
            </w:r>
          </w:p>
        </w:tc>
        <w:tc>
          <w:tcPr>
            <w:tcW w:w="2171" w:type="dxa"/>
            <w:vAlign w:val="center"/>
          </w:tcPr>
          <w:p w:rsidR="00122E8C" w:rsidRDefault="00122E8C" w:rsidP="00122E8C">
            <w:pPr>
              <w:jc w:val="center"/>
            </w:pPr>
          </w:p>
        </w:tc>
      </w:tr>
      <w:tr w:rsidR="00122E8C" w:rsidTr="00122E8C">
        <w:trPr>
          <w:jc w:val="center"/>
        </w:trPr>
        <w:tc>
          <w:tcPr>
            <w:tcW w:w="671" w:type="dxa"/>
            <w:vAlign w:val="center"/>
          </w:tcPr>
          <w:p w:rsidR="00122E8C" w:rsidRDefault="00122E8C" w:rsidP="00122E8C">
            <w:pPr>
              <w:jc w:val="center"/>
              <w:rPr>
                <w:sz w:val="18"/>
                <w:szCs w:val="18"/>
              </w:rPr>
            </w:pPr>
            <w:r>
              <w:rPr>
                <w:rFonts w:hint="eastAsia"/>
                <w:sz w:val="18"/>
                <w:szCs w:val="18"/>
              </w:rPr>
              <w:t>14</w:t>
            </w:r>
          </w:p>
        </w:tc>
        <w:tc>
          <w:tcPr>
            <w:tcW w:w="1843" w:type="dxa"/>
            <w:vAlign w:val="center"/>
          </w:tcPr>
          <w:p w:rsidR="00122E8C" w:rsidRDefault="00122E8C" w:rsidP="00122E8C">
            <w:pPr>
              <w:jc w:val="center"/>
            </w:pPr>
            <w:r>
              <w:rPr>
                <w:rFonts w:hint="eastAsia"/>
                <w:sz w:val="18"/>
                <w:szCs w:val="18"/>
              </w:rPr>
              <w:t>枕芯</w:t>
            </w:r>
          </w:p>
        </w:tc>
        <w:tc>
          <w:tcPr>
            <w:tcW w:w="1701" w:type="dxa"/>
            <w:vAlign w:val="center"/>
          </w:tcPr>
          <w:p w:rsidR="00122E8C" w:rsidRDefault="00122E8C" w:rsidP="00122E8C">
            <w:pPr>
              <w:jc w:val="center"/>
            </w:pPr>
            <w:r>
              <w:rPr>
                <w:kern w:val="0"/>
                <w:szCs w:val="21"/>
              </w:rPr>
              <w:t>43*65</w:t>
            </w:r>
          </w:p>
        </w:tc>
        <w:tc>
          <w:tcPr>
            <w:tcW w:w="708" w:type="dxa"/>
            <w:vAlign w:val="center"/>
          </w:tcPr>
          <w:p w:rsidR="00122E8C" w:rsidRDefault="00122E8C" w:rsidP="00122E8C">
            <w:pPr>
              <w:jc w:val="center"/>
            </w:pPr>
            <w:proofErr w:type="gramStart"/>
            <w:r>
              <w:rPr>
                <w:rFonts w:hint="eastAsia"/>
                <w:szCs w:val="21"/>
              </w:rPr>
              <w:t>个</w:t>
            </w:r>
            <w:proofErr w:type="gramEnd"/>
          </w:p>
        </w:tc>
        <w:tc>
          <w:tcPr>
            <w:tcW w:w="851" w:type="dxa"/>
            <w:vAlign w:val="center"/>
          </w:tcPr>
          <w:p w:rsidR="00122E8C" w:rsidRDefault="00122E8C" w:rsidP="00122E8C">
            <w:pPr>
              <w:jc w:val="center"/>
            </w:pPr>
            <w:r>
              <w:rPr>
                <w:rFonts w:hint="eastAsia"/>
              </w:rPr>
              <w:t>1500</w:t>
            </w:r>
          </w:p>
        </w:tc>
        <w:tc>
          <w:tcPr>
            <w:tcW w:w="2171" w:type="dxa"/>
            <w:vAlign w:val="center"/>
          </w:tcPr>
          <w:p w:rsidR="00122E8C" w:rsidRDefault="00122E8C" w:rsidP="00122E8C">
            <w:pPr>
              <w:jc w:val="center"/>
            </w:pPr>
          </w:p>
        </w:tc>
      </w:tr>
    </w:tbl>
    <w:p w:rsidR="00E86660" w:rsidRPr="00B9238F" w:rsidRDefault="0028759B" w:rsidP="00C94768">
      <w:pPr>
        <w:spacing w:line="600" w:lineRule="exact"/>
        <w:ind w:firstLineChars="200" w:firstLine="640"/>
        <w:rPr>
          <w:rFonts w:ascii="仿宋" w:eastAsia="仿宋" w:hAnsi="仿宋" w:cs="宋体"/>
          <w:kern w:val="0"/>
          <w:sz w:val="32"/>
          <w:szCs w:val="32"/>
        </w:rPr>
      </w:pPr>
      <w:r w:rsidRPr="00B9238F">
        <w:rPr>
          <w:rFonts w:ascii="黑体" w:eastAsia="黑体" w:hAnsi="黑体" w:cs="宋体" w:hint="eastAsia"/>
          <w:kern w:val="0"/>
          <w:sz w:val="32"/>
          <w:szCs w:val="32"/>
        </w:rPr>
        <w:t>五</w:t>
      </w:r>
      <w:r w:rsidR="00DC00C7" w:rsidRPr="00B9238F">
        <w:rPr>
          <w:rFonts w:ascii="黑体" w:eastAsia="黑体" w:hAnsi="黑体" w:cs="宋体" w:hint="eastAsia"/>
          <w:kern w:val="0"/>
          <w:sz w:val="32"/>
          <w:szCs w:val="32"/>
        </w:rPr>
        <w:t>、</w:t>
      </w:r>
      <w:r w:rsidR="00B9238F" w:rsidRPr="00B9238F">
        <w:rPr>
          <w:rFonts w:ascii="黑体" w:eastAsia="黑体" w:hAnsi="黑体" w:cs="宋体" w:hint="eastAsia"/>
          <w:kern w:val="0"/>
          <w:sz w:val="32"/>
          <w:szCs w:val="32"/>
        </w:rPr>
        <w:t>应遵循的</w:t>
      </w:r>
      <w:r w:rsidR="000D5870" w:rsidRPr="00B9238F">
        <w:rPr>
          <w:rFonts w:ascii="黑体" w:eastAsia="黑体" w:hAnsi="黑体" w:cs="宋体" w:hint="eastAsia"/>
          <w:kern w:val="0"/>
          <w:sz w:val="32"/>
          <w:szCs w:val="32"/>
        </w:rPr>
        <w:t>技术</w:t>
      </w:r>
      <w:r w:rsidR="00DC00C7" w:rsidRPr="00B9238F">
        <w:rPr>
          <w:rFonts w:ascii="黑体" w:eastAsia="黑体" w:hAnsi="黑体" w:cs="宋体" w:hint="eastAsia"/>
          <w:kern w:val="0"/>
          <w:sz w:val="32"/>
          <w:szCs w:val="32"/>
        </w:rPr>
        <w:t>标准</w:t>
      </w:r>
    </w:p>
    <w:p w:rsidR="00B62F65" w:rsidRDefault="003F60FC" w:rsidP="005C3CD1">
      <w:pPr>
        <w:autoSpaceDE w:val="0"/>
        <w:autoSpaceDN w:val="0"/>
        <w:adjustRightInd w:val="0"/>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以下</w:t>
      </w:r>
      <w:r w:rsidRPr="00F44ECD">
        <w:rPr>
          <w:rFonts w:ascii="仿宋" w:eastAsia="仿宋" w:hAnsi="仿宋" w:cs="宋体" w:hint="eastAsia"/>
          <w:kern w:val="0"/>
          <w:sz w:val="32"/>
          <w:szCs w:val="32"/>
        </w:rPr>
        <w:t>所列未涵盖</w:t>
      </w:r>
      <w:r>
        <w:rPr>
          <w:rFonts w:ascii="仿宋" w:eastAsia="仿宋" w:hAnsi="仿宋" w:cs="宋体" w:hint="eastAsia"/>
          <w:kern w:val="0"/>
          <w:sz w:val="32"/>
          <w:szCs w:val="32"/>
        </w:rPr>
        <w:t>纺织品类</w:t>
      </w:r>
      <w:r w:rsidRPr="00F44ECD">
        <w:rPr>
          <w:rFonts w:ascii="仿宋" w:eastAsia="仿宋" w:hAnsi="仿宋" w:cs="宋体" w:hint="eastAsia"/>
          <w:kern w:val="0"/>
          <w:sz w:val="32"/>
          <w:szCs w:val="32"/>
        </w:rPr>
        <w:t>项目可能运用到的全部技术</w:t>
      </w:r>
      <w:r w:rsidRPr="00F44ECD">
        <w:rPr>
          <w:rFonts w:ascii="仿宋" w:eastAsia="仿宋" w:hAnsi="仿宋" w:cs="宋体" w:hint="eastAsia"/>
          <w:kern w:val="0"/>
          <w:sz w:val="32"/>
          <w:szCs w:val="32"/>
        </w:rPr>
        <w:lastRenderedPageBreak/>
        <w:t>标准，</w:t>
      </w:r>
      <w:r>
        <w:rPr>
          <w:rFonts w:ascii="仿宋" w:eastAsia="仿宋" w:hAnsi="仿宋" w:cs="宋体" w:hint="eastAsia"/>
          <w:kern w:val="0"/>
          <w:sz w:val="32"/>
          <w:szCs w:val="32"/>
        </w:rPr>
        <w:t>由</w:t>
      </w:r>
      <w:r w:rsidRPr="00F44ECD">
        <w:rPr>
          <w:rFonts w:ascii="仿宋" w:eastAsia="仿宋" w:hAnsi="仿宋" w:cs="宋体" w:hint="eastAsia"/>
          <w:kern w:val="0"/>
          <w:sz w:val="32"/>
          <w:szCs w:val="32"/>
        </w:rPr>
        <w:t>采购人根据项目实际情况选择使用。</w:t>
      </w:r>
    </w:p>
    <w:p w:rsidR="005C3CD1" w:rsidRPr="00B9238F" w:rsidRDefault="004C0A19" w:rsidP="005C3CD1">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w:t>
      </w:r>
      <w:r w:rsidR="00126BB3" w:rsidRPr="00B9238F">
        <w:rPr>
          <w:rFonts w:ascii="仿宋" w:eastAsia="仿宋" w:hAnsi="仿宋" w:cs="宋体" w:hint="eastAsia"/>
          <w:kern w:val="0"/>
          <w:sz w:val="32"/>
          <w:szCs w:val="32"/>
        </w:rPr>
        <w:t>一</w:t>
      </w:r>
      <w:r w:rsidR="000D5870" w:rsidRPr="00B9238F">
        <w:rPr>
          <w:rFonts w:ascii="仿宋" w:eastAsia="仿宋" w:hAnsi="仿宋" w:cs="宋体" w:hint="eastAsia"/>
          <w:kern w:val="0"/>
          <w:sz w:val="32"/>
          <w:szCs w:val="32"/>
        </w:rPr>
        <w:t>）</w:t>
      </w:r>
      <w:r w:rsidR="005C3CD1" w:rsidRPr="00B9238F">
        <w:rPr>
          <w:rFonts w:ascii="仿宋" w:eastAsia="仿宋" w:hAnsi="仿宋" w:cs="宋体" w:hint="eastAsia"/>
          <w:kern w:val="0"/>
          <w:sz w:val="32"/>
          <w:szCs w:val="32"/>
        </w:rPr>
        <w:t>国家强制性</w:t>
      </w:r>
      <w:r w:rsidR="003F6946" w:rsidRPr="00B9238F">
        <w:rPr>
          <w:rFonts w:ascii="仿宋" w:eastAsia="仿宋" w:hAnsi="仿宋" w:cs="宋体" w:hint="eastAsia"/>
          <w:kern w:val="0"/>
          <w:sz w:val="32"/>
          <w:szCs w:val="32"/>
        </w:rPr>
        <w:t>标准</w:t>
      </w:r>
    </w:p>
    <w:p w:rsidR="00CD7D5A" w:rsidRPr="00B9238F" w:rsidRDefault="004C0A19" w:rsidP="005C3CD1">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kern w:val="0"/>
          <w:sz w:val="32"/>
          <w:szCs w:val="32"/>
        </w:rPr>
        <w:t>国家纺织产品基本安全技术规范</w:t>
      </w:r>
      <w:r w:rsidR="00CD7D5A" w:rsidRPr="00B9238F">
        <w:rPr>
          <w:rFonts w:ascii="仿宋" w:eastAsia="仿宋" w:hAnsi="仿宋" w:cs="宋体" w:hint="eastAsia"/>
          <w:kern w:val="0"/>
          <w:sz w:val="32"/>
          <w:szCs w:val="32"/>
        </w:rPr>
        <w:t>（</w:t>
      </w:r>
      <w:r w:rsidRPr="00B9238F">
        <w:rPr>
          <w:rFonts w:ascii="仿宋" w:eastAsia="仿宋" w:hAnsi="仿宋" w:cs="宋体"/>
          <w:kern w:val="0"/>
          <w:sz w:val="32"/>
          <w:szCs w:val="32"/>
        </w:rPr>
        <w:t>GB 18401-2010</w:t>
      </w:r>
      <w:r w:rsidR="00CD7D5A" w:rsidRPr="00B9238F">
        <w:rPr>
          <w:rFonts w:ascii="仿宋" w:eastAsia="仿宋" w:hAnsi="仿宋" w:cs="宋体" w:hint="eastAsia"/>
          <w:kern w:val="0"/>
          <w:sz w:val="32"/>
          <w:szCs w:val="32"/>
        </w:rPr>
        <w:t>）</w:t>
      </w:r>
    </w:p>
    <w:p w:rsidR="005C3CD1" w:rsidRPr="00B9238F" w:rsidRDefault="005C3CD1" w:rsidP="00E86660">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（二）</w:t>
      </w:r>
      <w:r w:rsidRPr="00B9238F">
        <w:rPr>
          <w:rFonts w:ascii="仿宋" w:eastAsia="仿宋" w:hAnsi="仿宋" w:cs="宋体"/>
          <w:kern w:val="0"/>
          <w:sz w:val="32"/>
          <w:szCs w:val="32"/>
        </w:rPr>
        <w:t>推荐性产品技术要求标准</w:t>
      </w:r>
    </w:p>
    <w:p w:rsidR="00CD7D5A" w:rsidRPr="00B9238F" w:rsidRDefault="005C3CD1" w:rsidP="00E86660">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1</w:t>
      </w:r>
      <w:r w:rsidR="007D6ADF" w:rsidRPr="00B9238F">
        <w:rPr>
          <w:rFonts w:ascii="仿宋" w:eastAsia="仿宋" w:hAnsi="仿宋" w:cs="宋体" w:hint="eastAsia"/>
          <w:kern w:val="0"/>
          <w:sz w:val="32"/>
          <w:szCs w:val="32"/>
        </w:rPr>
        <w:t>、</w:t>
      </w:r>
      <w:r w:rsidR="004C0A19" w:rsidRPr="00B9238F">
        <w:rPr>
          <w:rFonts w:ascii="仿宋" w:eastAsia="仿宋" w:hAnsi="仿宋" w:cs="宋体" w:hint="eastAsia"/>
          <w:kern w:val="0"/>
          <w:sz w:val="32"/>
          <w:szCs w:val="32"/>
        </w:rPr>
        <w:t>环境标准产品技术要求 纺织产品</w:t>
      </w:r>
      <w:r w:rsidR="00CD7D5A" w:rsidRPr="00B9238F">
        <w:rPr>
          <w:rFonts w:ascii="仿宋" w:eastAsia="仿宋" w:hAnsi="仿宋" w:cs="宋体" w:hint="eastAsia"/>
          <w:kern w:val="0"/>
          <w:sz w:val="32"/>
          <w:szCs w:val="32"/>
        </w:rPr>
        <w:t>（</w:t>
      </w:r>
      <w:r w:rsidR="004C0A19" w:rsidRPr="00B9238F">
        <w:rPr>
          <w:rFonts w:ascii="仿宋" w:eastAsia="仿宋" w:hAnsi="仿宋" w:cs="宋体"/>
          <w:kern w:val="0"/>
          <w:sz w:val="32"/>
          <w:szCs w:val="32"/>
        </w:rPr>
        <w:t>HJ 2546-2016</w:t>
      </w:r>
      <w:r w:rsidR="00CD7D5A" w:rsidRPr="00B9238F">
        <w:rPr>
          <w:rFonts w:ascii="仿宋" w:eastAsia="仿宋" w:hAnsi="仿宋" w:cs="宋体" w:hint="eastAsia"/>
          <w:kern w:val="0"/>
          <w:sz w:val="32"/>
          <w:szCs w:val="32"/>
        </w:rPr>
        <w:t>）</w:t>
      </w:r>
    </w:p>
    <w:p w:rsidR="00CD7D5A" w:rsidRPr="00B9238F" w:rsidRDefault="005C3CD1" w:rsidP="00E86660">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2</w:t>
      </w:r>
      <w:r w:rsidR="007D6ADF" w:rsidRPr="00B9238F">
        <w:rPr>
          <w:rFonts w:ascii="仿宋" w:eastAsia="仿宋" w:hAnsi="仿宋" w:cs="宋体" w:hint="eastAsia"/>
          <w:kern w:val="0"/>
          <w:sz w:val="32"/>
          <w:szCs w:val="32"/>
        </w:rPr>
        <w:t>、</w:t>
      </w:r>
      <w:r w:rsidR="004C0A19" w:rsidRPr="00B9238F">
        <w:rPr>
          <w:rFonts w:ascii="仿宋" w:eastAsia="仿宋" w:hAnsi="仿宋" w:cs="宋体"/>
          <w:kern w:val="0"/>
          <w:sz w:val="32"/>
          <w:szCs w:val="32"/>
        </w:rPr>
        <w:t>生态纺织品技术要求</w:t>
      </w:r>
      <w:r w:rsidR="00CD7D5A" w:rsidRPr="00B9238F">
        <w:rPr>
          <w:rFonts w:ascii="仿宋" w:eastAsia="仿宋" w:hAnsi="仿宋" w:cs="宋体" w:hint="eastAsia"/>
          <w:kern w:val="0"/>
          <w:sz w:val="32"/>
          <w:szCs w:val="32"/>
        </w:rPr>
        <w:t>（</w:t>
      </w:r>
      <w:r w:rsidR="004C0A19" w:rsidRPr="00B9238F">
        <w:rPr>
          <w:rFonts w:ascii="仿宋" w:eastAsia="仿宋" w:hAnsi="仿宋" w:cs="宋体"/>
          <w:kern w:val="0"/>
          <w:sz w:val="32"/>
          <w:szCs w:val="32"/>
        </w:rPr>
        <w:t>GB/T 18885-2009</w:t>
      </w:r>
      <w:r w:rsidR="00CD7D5A" w:rsidRPr="00B9238F">
        <w:rPr>
          <w:rFonts w:ascii="仿宋" w:eastAsia="仿宋" w:hAnsi="仿宋" w:cs="宋体" w:hint="eastAsia"/>
          <w:kern w:val="0"/>
          <w:sz w:val="32"/>
          <w:szCs w:val="32"/>
        </w:rPr>
        <w:t>）</w:t>
      </w:r>
    </w:p>
    <w:p w:rsidR="00CC7EC6" w:rsidRPr="00B9238F" w:rsidRDefault="005C3CD1" w:rsidP="00E86660">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3</w:t>
      </w:r>
      <w:r w:rsidR="007D6ADF" w:rsidRPr="00B9238F">
        <w:rPr>
          <w:rFonts w:ascii="仿宋" w:eastAsia="仿宋" w:hAnsi="仿宋" w:cs="宋体" w:hint="eastAsia"/>
          <w:kern w:val="0"/>
          <w:sz w:val="32"/>
          <w:szCs w:val="32"/>
        </w:rPr>
        <w:t>、</w:t>
      </w:r>
      <w:r w:rsidR="004C0A19" w:rsidRPr="00B9238F">
        <w:rPr>
          <w:rFonts w:ascii="仿宋" w:eastAsia="仿宋" w:hAnsi="仿宋" w:cs="宋体"/>
          <w:kern w:val="0"/>
          <w:sz w:val="32"/>
          <w:szCs w:val="32"/>
        </w:rPr>
        <w:t>纺织纤维中有毒有害物质的限量</w:t>
      </w:r>
      <w:r w:rsidR="00CD7D5A" w:rsidRPr="00B9238F">
        <w:rPr>
          <w:rFonts w:ascii="仿宋" w:eastAsia="仿宋" w:hAnsi="仿宋" w:cs="宋体" w:hint="eastAsia"/>
          <w:kern w:val="0"/>
          <w:sz w:val="32"/>
          <w:szCs w:val="32"/>
        </w:rPr>
        <w:t>（</w:t>
      </w:r>
      <w:r w:rsidR="004C0A19" w:rsidRPr="00B9238F">
        <w:rPr>
          <w:rFonts w:ascii="仿宋" w:eastAsia="仿宋" w:hAnsi="仿宋" w:cs="宋体"/>
          <w:kern w:val="0"/>
          <w:sz w:val="32"/>
          <w:szCs w:val="32"/>
        </w:rPr>
        <w:t>GB/T 22282-2008</w:t>
      </w:r>
      <w:r w:rsidR="00CD7D5A" w:rsidRPr="00B9238F">
        <w:rPr>
          <w:rFonts w:ascii="仿宋" w:eastAsia="仿宋" w:hAnsi="仿宋" w:cs="宋体" w:hint="eastAsia"/>
          <w:kern w:val="0"/>
          <w:sz w:val="32"/>
          <w:szCs w:val="32"/>
        </w:rPr>
        <w:t>）</w:t>
      </w:r>
    </w:p>
    <w:p w:rsidR="00126BB3" w:rsidRPr="00B9238F" w:rsidRDefault="005C3CD1" w:rsidP="00126BB3">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4</w:t>
      </w:r>
      <w:r w:rsidR="007D6ADF" w:rsidRPr="00B9238F">
        <w:rPr>
          <w:rFonts w:ascii="仿宋" w:eastAsia="仿宋" w:hAnsi="仿宋" w:cs="宋体" w:hint="eastAsia"/>
          <w:kern w:val="0"/>
          <w:sz w:val="32"/>
          <w:szCs w:val="32"/>
        </w:rPr>
        <w:t>、</w:t>
      </w:r>
      <w:r w:rsidR="004C0A19" w:rsidRPr="00B9238F">
        <w:rPr>
          <w:rFonts w:ascii="仿宋" w:eastAsia="仿宋" w:hAnsi="仿宋" w:cs="宋体"/>
          <w:kern w:val="0"/>
          <w:sz w:val="32"/>
          <w:szCs w:val="32"/>
        </w:rPr>
        <w:t>进出口生态纺织品检测技术要求</w:t>
      </w:r>
      <w:r w:rsidR="007D6ADF" w:rsidRPr="00B9238F">
        <w:rPr>
          <w:rFonts w:ascii="仿宋" w:eastAsia="仿宋" w:hAnsi="仿宋" w:cs="宋体" w:hint="eastAsia"/>
          <w:kern w:val="0"/>
          <w:sz w:val="32"/>
          <w:szCs w:val="32"/>
        </w:rPr>
        <w:t>（</w:t>
      </w:r>
      <w:r w:rsidR="004C0A19" w:rsidRPr="00B9238F">
        <w:rPr>
          <w:rFonts w:ascii="仿宋" w:eastAsia="仿宋" w:hAnsi="仿宋" w:cs="宋体"/>
          <w:kern w:val="0"/>
          <w:sz w:val="32"/>
          <w:szCs w:val="32"/>
        </w:rPr>
        <w:t>SN/T 1662-2005</w:t>
      </w:r>
      <w:r w:rsidR="007D6ADF" w:rsidRPr="00B9238F">
        <w:rPr>
          <w:rFonts w:ascii="仿宋" w:eastAsia="仿宋" w:hAnsi="仿宋" w:cs="宋体" w:hint="eastAsia"/>
          <w:kern w:val="0"/>
          <w:sz w:val="32"/>
          <w:szCs w:val="32"/>
        </w:rPr>
        <w:t>）</w:t>
      </w:r>
    </w:p>
    <w:p w:rsidR="005C3CD1" w:rsidRPr="00B9238F" w:rsidRDefault="005C3CD1" w:rsidP="005C3CD1">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（三）</w:t>
      </w:r>
      <w:r w:rsidRPr="00B9238F">
        <w:rPr>
          <w:rFonts w:ascii="仿宋" w:eastAsia="仿宋" w:hAnsi="仿宋" w:cs="宋体"/>
          <w:kern w:val="0"/>
          <w:sz w:val="32"/>
          <w:szCs w:val="32"/>
        </w:rPr>
        <w:t>有害物质含量分析检测方法标准</w:t>
      </w:r>
    </w:p>
    <w:p w:rsidR="00244CF9" w:rsidRPr="00B9238F" w:rsidRDefault="00B9238F" w:rsidP="005C3CD1">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1</w:t>
      </w:r>
      <w:r w:rsidR="007D6ADF" w:rsidRPr="00B9238F">
        <w:rPr>
          <w:rFonts w:ascii="仿宋" w:eastAsia="仿宋" w:hAnsi="仿宋" w:cs="宋体" w:hint="eastAsia"/>
          <w:kern w:val="0"/>
          <w:sz w:val="32"/>
          <w:szCs w:val="32"/>
        </w:rPr>
        <w:t>、</w:t>
      </w:r>
      <w:r w:rsidR="00244CF9" w:rsidRPr="00B9238F">
        <w:rPr>
          <w:rFonts w:ascii="仿宋" w:eastAsia="仿宋" w:hAnsi="仿宋" w:cs="宋体"/>
          <w:kern w:val="0"/>
          <w:sz w:val="32"/>
          <w:szCs w:val="32"/>
        </w:rPr>
        <w:t>纺织品</w:t>
      </w:r>
      <w:r w:rsidR="00244CF9" w:rsidRPr="00B9238F">
        <w:rPr>
          <w:rFonts w:ascii="仿宋" w:eastAsia="仿宋" w:hAnsi="仿宋" w:cs="宋体" w:hint="eastAsia"/>
          <w:kern w:val="0"/>
          <w:sz w:val="32"/>
          <w:szCs w:val="32"/>
        </w:rPr>
        <w:t xml:space="preserve"> </w:t>
      </w:r>
      <w:r w:rsidR="00244CF9" w:rsidRPr="00B9238F">
        <w:rPr>
          <w:rFonts w:ascii="仿宋" w:eastAsia="仿宋" w:hAnsi="仿宋" w:cs="宋体"/>
          <w:kern w:val="0"/>
          <w:sz w:val="32"/>
          <w:szCs w:val="32"/>
        </w:rPr>
        <w:t>甲醛的测定</w:t>
      </w:r>
      <w:r w:rsidR="00126BB3" w:rsidRPr="00B9238F">
        <w:rPr>
          <w:rFonts w:ascii="仿宋" w:eastAsia="仿宋" w:hAnsi="仿宋" w:cs="宋体" w:hint="eastAsia"/>
          <w:kern w:val="0"/>
          <w:sz w:val="32"/>
          <w:szCs w:val="32"/>
        </w:rPr>
        <w:t xml:space="preserve"> </w:t>
      </w:r>
      <w:r w:rsidR="00244CF9" w:rsidRPr="00B9238F">
        <w:rPr>
          <w:rFonts w:ascii="仿宋" w:eastAsia="仿宋" w:hAnsi="仿宋" w:cs="宋体"/>
          <w:kern w:val="0"/>
          <w:sz w:val="32"/>
          <w:szCs w:val="32"/>
        </w:rPr>
        <w:t>第1部分:游离和水解</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GB/T2912.1-2009</w:t>
      </w:r>
      <w:r w:rsidR="00126BB3" w:rsidRPr="00B9238F">
        <w:rPr>
          <w:rFonts w:ascii="仿宋" w:eastAsia="仿宋" w:hAnsi="仿宋" w:cs="宋体" w:hint="eastAsia"/>
          <w:kern w:val="0"/>
          <w:sz w:val="32"/>
          <w:szCs w:val="32"/>
        </w:rPr>
        <w:t>）</w:t>
      </w:r>
      <w:r w:rsidR="00244CF9"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第2部分：释放的甲醛（蒸汽吸收法）</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GB/T2912.</w:t>
      </w:r>
      <w:r w:rsidR="00126BB3" w:rsidRPr="00B9238F">
        <w:rPr>
          <w:rFonts w:ascii="仿宋" w:eastAsia="仿宋" w:hAnsi="仿宋" w:cs="宋体" w:hint="eastAsia"/>
          <w:kern w:val="0"/>
          <w:sz w:val="32"/>
          <w:szCs w:val="32"/>
        </w:rPr>
        <w:t>2</w:t>
      </w:r>
      <w:r w:rsidR="00126BB3" w:rsidRPr="00B9238F">
        <w:rPr>
          <w:rFonts w:ascii="仿宋" w:eastAsia="仿宋" w:hAnsi="仿宋" w:cs="宋体"/>
          <w:kern w:val="0"/>
          <w:sz w:val="32"/>
          <w:szCs w:val="32"/>
        </w:rPr>
        <w:t>-2009</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第3部分：高效液相色谱法</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GB/T2912.</w:t>
      </w:r>
      <w:r w:rsidR="00126BB3" w:rsidRPr="00B9238F">
        <w:rPr>
          <w:rFonts w:ascii="仿宋" w:eastAsia="仿宋" w:hAnsi="仿宋" w:cs="宋体" w:hint="eastAsia"/>
          <w:kern w:val="0"/>
          <w:sz w:val="32"/>
          <w:szCs w:val="32"/>
        </w:rPr>
        <w:t>3</w:t>
      </w:r>
      <w:r w:rsidR="00126BB3" w:rsidRPr="00B9238F">
        <w:rPr>
          <w:rFonts w:ascii="仿宋" w:eastAsia="仿宋" w:hAnsi="仿宋" w:cs="宋体"/>
          <w:kern w:val="0"/>
          <w:sz w:val="32"/>
          <w:szCs w:val="32"/>
        </w:rPr>
        <w:t>-2009</w:t>
      </w:r>
      <w:r w:rsidR="00126BB3" w:rsidRPr="00B9238F">
        <w:rPr>
          <w:rFonts w:ascii="仿宋" w:eastAsia="仿宋" w:hAnsi="仿宋" w:cs="宋体" w:hint="eastAsia"/>
          <w:kern w:val="0"/>
          <w:sz w:val="32"/>
          <w:szCs w:val="32"/>
        </w:rPr>
        <w:t>）；</w:t>
      </w:r>
    </w:p>
    <w:p w:rsidR="00244CF9" w:rsidRPr="00B9238F" w:rsidRDefault="00B9238F" w:rsidP="00E86660">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2</w:t>
      </w:r>
      <w:r w:rsidR="00244CF9" w:rsidRPr="00B9238F">
        <w:rPr>
          <w:rFonts w:ascii="仿宋" w:eastAsia="仿宋" w:hAnsi="仿宋" w:cs="宋体" w:hint="eastAsia"/>
          <w:kern w:val="0"/>
          <w:sz w:val="32"/>
          <w:szCs w:val="32"/>
        </w:rPr>
        <w:t>、</w:t>
      </w:r>
      <w:r w:rsidR="00244CF9" w:rsidRPr="00B9238F">
        <w:rPr>
          <w:rFonts w:ascii="仿宋" w:eastAsia="仿宋" w:hAnsi="仿宋" w:cs="宋体"/>
          <w:kern w:val="0"/>
          <w:sz w:val="32"/>
          <w:szCs w:val="32"/>
        </w:rPr>
        <w:t>纺织品</w:t>
      </w:r>
      <w:r w:rsidR="00126BB3" w:rsidRPr="00B9238F">
        <w:rPr>
          <w:rFonts w:ascii="仿宋" w:eastAsia="仿宋" w:hAnsi="仿宋" w:cs="宋体" w:hint="eastAsia"/>
          <w:kern w:val="0"/>
          <w:sz w:val="32"/>
          <w:szCs w:val="32"/>
        </w:rPr>
        <w:t xml:space="preserve"> </w:t>
      </w:r>
      <w:r w:rsidR="00244CF9" w:rsidRPr="00B9238F">
        <w:rPr>
          <w:rFonts w:ascii="仿宋" w:eastAsia="仿宋" w:hAnsi="仿宋" w:cs="宋体"/>
          <w:kern w:val="0"/>
          <w:sz w:val="32"/>
          <w:szCs w:val="32"/>
        </w:rPr>
        <w:t>水萃取液pH</w:t>
      </w:r>
      <w:r w:rsidR="00126BB3" w:rsidRPr="00B9238F">
        <w:rPr>
          <w:rFonts w:ascii="仿宋" w:eastAsia="仿宋" w:hAnsi="仿宋" w:cs="宋体"/>
          <w:kern w:val="0"/>
          <w:sz w:val="32"/>
          <w:szCs w:val="32"/>
        </w:rPr>
        <w:t>值的测定</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 7573-2009</w:t>
      </w:r>
      <w:r w:rsidR="00126BB3" w:rsidRPr="00B9238F">
        <w:rPr>
          <w:rFonts w:ascii="仿宋" w:eastAsia="仿宋" w:hAnsi="仿宋" w:cs="宋体" w:hint="eastAsia"/>
          <w:kern w:val="0"/>
          <w:sz w:val="32"/>
          <w:szCs w:val="32"/>
        </w:rPr>
        <w:t>）</w:t>
      </w:r>
    </w:p>
    <w:p w:rsidR="00126BB3" w:rsidRPr="00B9238F" w:rsidRDefault="00B9238F" w:rsidP="00E86660">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3</w:t>
      </w:r>
      <w:r w:rsidR="00244CF9"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纺织品</w:t>
      </w:r>
      <w:r w:rsidR="00126BB3" w:rsidRPr="00B9238F">
        <w:rPr>
          <w:rFonts w:ascii="仿宋" w:eastAsia="仿宋" w:hAnsi="仿宋" w:cs="宋体" w:hint="eastAsia"/>
          <w:kern w:val="0"/>
          <w:sz w:val="32"/>
          <w:szCs w:val="32"/>
        </w:rPr>
        <w:t xml:space="preserve"> </w:t>
      </w:r>
      <w:r w:rsidR="00126BB3" w:rsidRPr="00B9238F">
        <w:rPr>
          <w:rFonts w:ascii="仿宋" w:eastAsia="仿宋" w:hAnsi="仿宋" w:cs="宋体"/>
          <w:kern w:val="0"/>
          <w:sz w:val="32"/>
          <w:szCs w:val="32"/>
        </w:rPr>
        <w:t>色牢度试验</w:t>
      </w:r>
      <w:r w:rsidR="00126BB3" w:rsidRPr="00B9238F">
        <w:rPr>
          <w:rFonts w:ascii="仿宋" w:eastAsia="仿宋" w:hAnsi="仿宋" w:cs="宋体" w:hint="eastAsia"/>
          <w:kern w:val="0"/>
          <w:sz w:val="32"/>
          <w:szCs w:val="32"/>
        </w:rPr>
        <w:t xml:space="preserve"> </w:t>
      </w:r>
      <w:r w:rsidR="00126BB3" w:rsidRPr="00B9238F">
        <w:rPr>
          <w:rFonts w:ascii="仿宋" w:eastAsia="仿宋" w:hAnsi="仿宋" w:cs="宋体"/>
          <w:kern w:val="0"/>
          <w:sz w:val="32"/>
          <w:szCs w:val="32"/>
        </w:rPr>
        <w:t>耐水色牢度</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 5713-</w:t>
      </w:r>
      <w:r w:rsidR="00126BB3" w:rsidRPr="00B9238F">
        <w:rPr>
          <w:rFonts w:ascii="仿宋" w:eastAsia="仿宋" w:hAnsi="仿宋" w:cs="宋体" w:hint="eastAsia"/>
          <w:kern w:val="0"/>
          <w:sz w:val="32"/>
          <w:szCs w:val="32"/>
        </w:rPr>
        <w:t>2013）</w:t>
      </w:r>
    </w:p>
    <w:p w:rsidR="00126BB3" w:rsidRPr="00B9238F" w:rsidRDefault="00B9238F" w:rsidP="00E86660">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4</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纺织品</w:t>
      </w:r>
      <w:r w:rsidR="00126BB3" w:rsidRPr="00B9238F">
        <w:rPr>
          <w:rFonts w:ascii="仿宋" w:eastAsia="仿宋" w:hAnsi="仿宋" w:cs="宋体" w:hint="eastAsia"/>
          <w:kern w:val="0"/>
          <w:sz w:val="32"/>
          <w:szCs w:val="32"/>
        </w:rPr>
        <w:t xml:space="preserve"> </w:t>
      </w:r>
      <w:r w:rsidR="00126BB3" w:rsidRPr="00B9238F">
        <w:rPr>
          <w:rFonts w:ascii="仿宋" w:eastAsia="仿宋" w:hAnsi="仿宋" w:cs="宋体"/>
          <w:kern w:val="0"/>
          <w:sz w:val="32"/>
          <w:szCs w:val="32"/>
        </w:rPr>
        <w:t>色牢度试验</w:t>
      </w:r>
      <w:r w:rsidR="00126BB3" w:rsidRPr="00B9238F">
        <w:rPr>
          <w:rFonts w:ascii="仿宋" w:eastAsia="仿宋" w:hAnsi="仿宋" w:cs="宋体" w:hint="eastAsia"/>
          <w:kern w:val="0"/>
          <w:sz w:val="32"/>
          <w:szCs w:val="32"/>
        </w:rPr>
        <w:t xml:space="preserve"> </w:t>
      </w:r>
      <w:r w:rsidR="00126BB3" w:rsidRPr="00B9238F">
        <w:rPr>
          <w:rFonts w:ascii="仿宋" w:eastAsia="仿宋" w:hAnsi="仿宋" w:cs="宋体"/>
          <w:kern w:val="0"/>
          <w:sz w:val="32"/>
          <w:szCs w:val="32"/>
        </w:rPr>
        <w:t>耐摩擦色牢度</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 3920-2008</w:t>
      </w:r>
      <w:r w:rsidR="00126BB3" w:rsidRPr="00B9238F">
        <w:rPr>
          <w:rFonts w:ascii="仿宋" w:eastAsia="仿宋" w:hAnsi="仿宋" w:cs="宋体" w:hint="eastAsia"/>
          <w:kern w:val="0"/>
          <w:sz w:val="32"/>
          <w:szCs w:val="32"/>
        </w:rPr>
        <w:t>）</w:t>
      </w:r>
    </w:p>
    <w:p w:rsidR="00B9238F" w:rsidRPr="00B9238F" w:rsidRDefault="00B9238F" w:rsidP="00B9238F">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5</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纺织品 色牢度试验 耐汗渍色牢度</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GB/T3922-</w:t>
      </w:r>
      <w:r w:rsidR="00126BB3" w:rsidRPr="00B9238F">
        <w:rPr>
          <w:rFonts w:ascii="仿宋" w:eastAsia="仿宋" w:hAnsi="仿宋" w:cs="宋体" w:hint="eastAsia"/>
          <w:kern w:val="0"/>
          <w:sz w:val="32"/>
          <w:szCs w:val="32"/>
        </w:rPr>
        <w:t>2013）</w:t>
      </w:r>
    </w:p>
    <w:p w:rsidR="007D6ADF" w:rsidRPr="00B9238F" w:rsidRDefault="00B9238F" w:rsidP="00B9238F">
      <w:pPr>
        <w:autoSpaceDE w:val="0"/>
        <w:autoSpaceDN w:val="0"/>
        <w:adjustRightInd w:val="0"/>
        <w:ind w:firstLineChars="200" w:firstLine="640"/>
        <w:jc w:val="left"/>
        <w:rPr>
          <w:rFonts w:ascii="仿宋" w:eastAsia="仿宋" w:hAnsi="仿宋" w:cs="宋体"/>
          <w:kern w:val="0"/>
          <w:sz w:val="32"/>
          <w:szCs w:val="32"/>
        </w:rPr>
      </w:pPr>
      <w:r w:rsidRPr="00B9238F">
        <w:rPr>
          <w:rFonts w:ascii="仿宋" w:eastAsia="仿宋" w:hAnsi="仿宋" w:cs="宋体" w:hint="eastAsia"/>
          <w:kern w:val="0"/>
          <w:sz w:val="32"/>
          <w:szCs w:val="32"/>
        </w:rPr>
        <w:t>6</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纺织品</w:t>
      </w:r>
      <w:r w:rsidR="00126BB3" w:rsidRPr="00B9238F">
        <w:rPr>
          <w:rFonts w:ascii="仿宋" w:eastAsia="仿宋" w:hAnsi="仿宋" w:cs="宋体" w:hint="eastAsia"/>
          <w:kern w:val="0"/>
          <w:sz w:val="32"/>
          <w:szCs w:val="32"/>
        </w:rPr>
        <w:t xml:space="preserve"> </w:t>
      </w:r>
      <w:r w:rsidR="00126BB3" w:rsidRPr="00B9238F">
        <w:rPr>
          <w:rFonts w:ascii="仿宋" w:eastAsia="仿宋" w:hAnsi="仿宋" w:cs="宋体"/>
          <w:kern w:val="0"/>
          <w:sz w:val="32"/>
          <w:szCs w:val="32"/>
        </w:rPr>
        <w:t>色牢度试验</w:t>
      </w:r>
      <w:r w:rsidR="00126BB3" w:rsidRPr="00B9238F">
        <w:rPr>
          <w:rFonts w:ascii="仿宋" w:eastAsia="仿宋" w:hAnsi="仿宋" w:cs="宋体" w:hint="eastAsia"/>
          <w:kern w:val="0"/>
          <w:sz w:val="32"/>
          <w:szCs w:val="32"/>
        </w:rPr>
        <w:t xml:space="preserve"> </w:t>
      </w:r>
      <w:r w:rsidR="00126BB3" w:rsidRPr="00B9238F">
        <w:rPr>
          <w:rFonts w:ascii="仿宋" w:eastAsia="仿宋" w:hAnsi="仿宋" w:cs="宋体"/>
          <w:kern w:val="0"/>
          <w:sz w:val="32"/>
          <w:szCs w:val="32"/>
        </w:rPr>
        <w:t>耐唾液色牢度</w:t>
      </w:r>
      <w:r w:rsidR="00126BB3" w:rsidRPr="00B9238F">
        <w:rPr>
          <w:rFonts w:ascii="仿宋" w:eastAsia="仿宋" w:hAnsi="仿宋" w:cs="宋体" w:hint="eastAsia"/>
          <w:kern w:val="0"/>
          <w:sz w:val="32"/>
          <w:szCs w:val="32"/>
        </w:rPr>
        <w:t>（</w:t>
      </w:r>
      <w:r w:rsidR="00126BB3" w:rsidRPr="00B9238F">
        <w:rPr>
          <w:rFonts w:ascii="仿宋" w:eastAsia="仿宋" w:hAnsi="仿宋" w:cs="宋体"/>
          <w:kern w:val="0"/>
          <w:sz w:val="32"/>
          <w:szCs w:val="32"/>
        </w:rPr>
        <w:t>GB/T 18886-2002</w:t>
      </w:r>
      <w:r w:rsidR="00126BB3" w:rsidRPr="00B9238F">
        <w:rPr>
          <w:rFonts w:ascii="仿宋" w:eastAsia="仿宋" w:hAnsi="仿宋" w:cs="宋体" w:hint="eastAsia"/>
          <w:kern w:val="0"/>
          <w:sz w:val="32"/>
          <w:szCs w:val="32"/>
        </w:rPr>
        <w:t>）</w:t>
      </w:r>
    </w:p>
    <w:p w:rsidR="009B759D" w:rsidRDefault="0028759B" w:rsidP="00C94768">
      <w:pPr>
        <w:spacing w:line="600" w:lineRule="exact"/>
        <w:ind w:firstLineChars="200" w:firstLine="640"/>
        <w:rPr>
          <w:rFonts w:ascii="仿宋" w:eastAsia="仿宋" w:hAnsi="仿宋" w:cs="宋体"/>
          <w:kern w:val="0"/>
          <w:sz w:val="32"/>
          <w:szCs w:val="32"/>
        </w:rPr>
      </w:pPr>
      <w:r>
        <w:rPr>
          <w:rFonts w:ascii="黑体" w:eastAsia="黑体" w:hAnsi="黑体" w:cs="宋体" w:hint="eastAsia"/>
          <w:kern w:val="0"/>
          <w:sz w:val="32"/>
          <w:szCs w:val="32"/>
        </w:rPr>
        <w:t>六</w:t>
      </w:r>
      <w:r w:rsidR="004321CA">
        <w:rPr>
          <w:rFonts w:ascii="黑体" w:eastAsia="黑体" w:hAnsi="黑体" w:cs="宋体" w:hint="eastAsia"/>
          <w:kern w:val="0"/>
          <w:sz w:val="32"/>
          <w:szCs w:val="32"/>
        </w:rPr>
        <w:t>、技术需求</w:t>
      </w:r>
      <w:r w:rsidR="00BB29EE">
        <w:rPr>
          <w:rFonts w:ascii="黑体" w:eastAsia="黑体" w:hAnsi="黑体" w:cs="宋体" w:hint="eastAsia"/>
          <w:kern w:val="0"/>
          <w:sz w:val="32"/>
          <w:szCs w:val="32"/>
        </w:rPr>
        <w:t>的编制</w:t>
      </w:r>
    </w:p>
    <w:p w:rsidR="009113A3" w:rsidRDefault="00C94768" w:rsidP="009113A3">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B9238F">
        <w:rPr>
          <w:rFonts w:ascii="仿宋" w:eastAsia="仿宋" w:hAnsi="仿宋" w:cs="宋体" w:hint="eastAsia"/>
          <w:kern w:val="0"/>
          <w:sz w:val="32"/>
          <w:szCs w:val="32"/>
        </w:rPr>
        <w:t>）技术需求</w:t>
      </w:r>
      <w:r w:rsidR="009113A3">
        <w:rPr>
          <w:rFonts w:ascii="仿宋" w:eastAsia="仿宋" w:hAnsi="仿宋" w:cs="宋体" w:hint="eastAsia"/>
          <w:kern w:val="0"/>
          <w:sz w:val="32"/>
          <w:szCs w:val="32"/>
        </w:rPr>
        <w:t>应涉及的内容</w:t>
      </w:r>
    </w:p>
    <w:p w:rsidR="00B9238F" w:rsidRDefault="00C94768" w:rsidP="009113A3">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纺织品类项目的</w:t>
      </w:r>
      <w:r w:rsidR="009113A3">
        <w:rPr>
          <w:rFonts w:ascii="仿宋" w:eastAsia="仿宋" w:hAnsi="仿宋" w:cs="宋体" w:hint="eastAsia"/>
          <w:kern w:val="0"/>
          <w:sz w:val="32"/>
          <w:szCs w:val="32"/>
        </w:rPr>
        <w:t>技术要求主要包括</w:t>
      </w:r>
      <w:r w:rsidR="00B9238F">
        <w:rPr>
          <w:rFonts w:ascii="仿宋" w:eastAsia="仿宋" w:hAnsi="仿宋" w:cs="宋体" w:hint="eastAsia"/>
          <w:kern w:val="0"/>
          <w:sz w:val="32"/>
          <w:szCs w:val="32"/>
        </w:rPr>
        <w:t>外观颜色</w:t>
      </w:r>
      <w:r w:rsidR="00122E8C">
        <w:rPr>
          <w:rFonts w:ascii="仿宋" w:eastAsia="仿宋" w:hAnsi="仿宋" w:cs="宋体" w:hint="eastAsia"/>
          <w:kern w:val="0"/>
          <w:sz w:val="32"/>
          <w:szCs w:val="32"/>
        </w:rPr>
        <w:t>要求</w:t>
      </w:r>
      <w:r w:rsidR="00B9238F">
        <w:rPr>
          <w:rFonts w:ascii="仿宋" w:eastAsia="仿宋" w:hAnsi="仿宋" w:cs="宋体" w:hint="eastAsia"/>
          <w:kern w:val="0"/>
          <w:sz w:val="32"/>
          <w:szCs w:val="32"/>
        </w:rPr>
        <w:t>、面料成分</w:t>
      </w:r>
      <w:r w:rsidR="00122E8C">
        <w:rPr>
          <w:rFonts w:ascii="仿宋" w:eastAsia="仿宋" w:hAnsi="仿宋" w:cs="宋体" w:hint="eastAsia"/>
          <w:kern w:val="0"/>
          <w:sz w:val="32"/>
          <w:szCs w:val="32"/>
        </w:rPr>
        <w:t>要求</w:t>
      </w:r>
      <w:r w:rsidR="00B9238F">
        <w:rPr>
          <w:rFonts w:ascii="仿宋" w:eastAsia="仿宋" w:hAnsi="仿宋" w:cs="宋体" w:hint="eastAsia"/>
          <w:kern w:val="0"/>
          <w:sz w:val="32"/>
          <w:szCs w:val="32"/>
        </w:rPr>
        <w:t>、纱支</w:t>
      </w:r>
      <w:r w:rsidR="00122E8C">
        <w:rPr>
          <w:rFonts w:ascii="仿宋" w:eastAsia="仿宋" w:hAnsi="仿宋" w:cs="宋体" w:hint="eastAsia"/>
          <w:kern w:val="0"/>
          <w:sz w:val="32"/>
          <w:szCs w:val="32"/>
        </w:rPr>
        <w:t>要求</w:t>
      </w:r>
      <w:r w:rsidR="00B9238F">
        <w:rPr>
          <w:rFonts w:ascii="仿宋" w:eastAsia="仿宋" w:hAnsi="仿宋" w:cs="宋体" w:hint="eastAsia"/>
          <w:kern w:val="0"/>
          <w:sz w:val="32"/>
          <w:szCs w:val="32"/>
        </w:rPr>
        <w:t>、密度</w:t>
      </w:r>
      <w:r w:rsidR="00122E8C">
        <w:rPr>
          <w:rFonts w:ascii="仿宋" w:eastAsia="仿宋" w:hAnsi="仿宋" w:cs="宋体" w:hint="eastAsia"/>
          <w:kern w:val="0"/>
          <w:sz w:val="32"/>
          <w:szCs w:val="32"/>
        </w:rPr>
        <w:t>要求</w:t>
      </w:r>
      <w:r w:rsidR="00B9238F">
        <w:rPr>
          <w:rFonts w:ascii="仿宋" w:eastAsia="仿宋" w:hAnsi="仿宋" w:cs="宋体" w:hint="eastAsia"/>
          <w:kern w:val="0"/>
          <w:sz w:val="32"/>
          <w:szCs w:val="32"/>
        </w:rPr>
        <w:t>、</w:t>
      </w:r>
      <w:r w:rsidR="00122E8C">
        <w:rPr>
          <w:rFonts w:ascii="仿宋" w:eastAsia="仿宋" w:hAnsi="仿宋" w:cs="宋体" w:hint="eastAsia"/>
          <w:kern w:val="0"/>
          <w:sz w:val="32"/>
          <w:szCs w:val="32"/>
        </w:rPr>
        <w:t>织法要求、加工工艺要求、</w:t>
      </w:r>
      <w:r w:rsidR="00122E8C">
        <w:rPr>
          <w:rFonts w:ascii="仿宋" w:eastAsia="仿宋" w:hAnsi="仿宋" w:cs="宋体" w:hint="eastAsia"/>
          <w:kern w:val="0"/>
          <w:sz w:val="32"/>
          <w:szCs w:val="32"/>
        </w:rPr>
        <w:lastRenderedPageBreak/>
        <w:t>环保要求及具体性能要求，如断裂强力、</w:t>
      </w:r>
      <w:r w:rsidR="00122E8C" w:rsidRPr="00122E8C">
        <w:rPr>
          <w:rFonts w:ascii="仿宋" w:eastAsia="仿宋" w:hAnsi="仿宋" w:cs="宋体" w:hint="eastAsia"/>
          <w:kern w:val="0"/>
          <w:sz w:val="32"/>
          <w:szCs w:val="32"/>
        </w:rPr>
        <w:t>耐洗色牢度、耐摩擦色牢度</w:t>
      </w:r>
      <w:r w:rsidR="00122E8C">
        <w:rPr>
          <w:rFonts w:ascii="仿宋" w:eastAsia="仿宋" w:hAnsi="仿宋" w:cs="宋体" w:hint="eastAsia"/>
          <w:kern w:val="0"/>
          <w:sz w:val="32"/>
          <w:szCs w:val="32"/>
        </w:rPr>
        <w:t>等。</w:t>
      </w:r>
    </w:p>
    <w:p w:rsidR="00D60187" w:rsidRDefault="00122E8C" w:rsidP="003C190A">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842F18">
        <w:rPr>
          <w:rFonts w:ascii="仿宋" w:eastAsia="仿宋" w:hAnsi="仿宋" w:cs="宋体" w:hint="eastAsia"/>
          <w:kern w:val="0"/>
          <w:sz w:val="32"/>
          <w:szCs w:val="32"/>
        </w:rPr>
        <w:t>）技术需求举例</w:t>
      </w:r>
    </w:p>
    <w:tbl>
      <w:tblPr>
        <w:tblpPr w:leftFromText="180" w:rightFromText="180" w:vertAnchor="text" w:horzAnchor="margin" w:tblpY="25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961"/>
        <w:gridCol w:w="6095"/>
      </w:tblGrid>
      <w:tr w:rsidR="002A1D46" w:rsidTr="00C63614">
        <w:tc>
          <w:tcPr>
            <w:tcW w:w="699" w:type="dxa"/>
          </w:tcPr>
          <w:p w:rsidR="002A1D46" w:rsidRDefault="002A1D46" w:rsidP="00C63614">
            <w:pPr>
              <w:rPr>
                <w:szCs w:val="21"/>
              </w:rPr>
            </w:pPr>
            <w:r>
              <w:rPr>
                <w:rFonts w:hint="eastAsia"/>
                <w:szCs w:val="21"/>
              </w:rPr>
              <w:t>序号</w:t>
            </w:r>
          </w:p>
        </w:tc>
        <w:tc>
          <w:tcPr>
            <w:tcW w:w="1961" w:type="dxa"/>
          </w:tcPr>
          <w:p w:rsidR="002A1D46" w:rsidRDefault="002A1D46" w:rsidP="00C63614">
            <w:pPr>
              <w:ind w:leftChars="65" w:left="136"/>
              <w:jc w:val="center"/>
              <w:rPr>
                <w:szCs w:val="21"/>
              </w:rPr>
            </w:pPr>
            <w:r>
              <w:rPr>
                <w:rFonts w:hint="eastAsia"/>
                <w:szCs w:val="21"/>
              </w:rPr>
              <w:t>货物名称</w:t>
            </w:r>
          </w:p>
        </w:tc>
        <w:tc>
          <w:tcPr>
            <w:tcW w:w="6095" w:type="dxa"/>
          </w:tcPr>
          <w:p w:rsidR="002A1D46" w:rsidRDefault="002A1D46" w:rsidP="00C63614">
            <w:pPr>
              <w:ind w:leftChars="65" w:left="136"/>
              <w:jc w:val="center"/>
              <w:rPr>
                <w:szCs w:val="21"/>
              </w:rPr>
            </w:pPr>
            <w:r>
              <w:rPr>
                <w:rFonts w:hint="eastAsia"/>
                <w:szCs w:val="21"/>
              </w:rPr>
              <w:t>招标技术要求</w:t>
            </w:r>
          </w:p>
        </w:tc>
      </w:tr>
      <w:tr w:rsidR="002A1D46" w:rsidTr="00C63614">
        <w:trPr>
          <w:trHeight w:val="771"/>
        </w:trPr>
        <w:tc>
          <w:tcPr>
            <w:tcW w:w="699" w:type="dxa"/>
            <w:vAlign w:val="center"/>
          </w:tcPr>
          <w:p w:rsidR="002A1D46" w:rsidRDefault="002A1D46" w:rsidP="00C63614">
            <w:pPr>
              <w:jc w:val="center"/>
              <w:rPr>
                <w:sz w:val="18"/>
                <w:szCs w:val="18"/>
              </w:rPr>
            </w:pPr>
            <w:r>
              <w:rPr>
                <w:rFonts w:hint="eastAsia"/>
                <w:sz w:val="18"/>
                <w:szCs w:val="18"/>
              </w:rPr>
              <w:t>1</w:t>
            </w:r>
          </w:p>
        </w:tc>
        <w:tc>
          <w:tcPr>
            <w:tcW w:w="1961" w:type="dxa"/>
            <w:vAlign w:val="center"/>
          </w:tcPr>
          <w:p w:rsidR="002A1D46" w:rsidRDefault="002A1D46" w:rsidP="00C63614">
            <w:pPr>
              <w:jc w:val="center"/>
              <w:rPr>
                <w:sz w:val="24"/>
              </w:rPr>
            </w:pPr>
            <w:r>
              <w:rPr>
                <w:rFonts w:hint="eastAsia"/>
                <w:sz w:val="18"/>
                <w:szCs w:val="18"/>
              </w:rPr>
              <w:t>女护士服夏装（短袖）</w:t>
            </w:r>
          </w:p>
        </w:tc>
        <w:tc>
          <w:tcPr>
            <w:tcW w:w="6095" w:type="dxa"/>
            <w:vMerge w:val="restart"/>
          </w:tcPr>
          <w:p w:rsidR="002A1D46" w:rsidRDefault="002A1D46" w:rsidP="00C63614">
            <w:pPr>
              <w:rPr>
                <w:sz w:val="18"/>
                <w:szCs w:val="18"/>
              </w:rPr>
            </w:pPr>
            <w:r w:rsidRPr="008B3837">
              <w:rPr>
                <w:rFonts w:hint="eastAsia"/>
                <w:color w:val="000000"/>
                <w:sz w:val="18"/>
                <w:szCs w:val="18"/>
              </w:rPr>
              <w:t>外观为白色。</w:t>
            </w:r>
            <w:r>
              <w:rPr>
                <w:rFonts w:hint="eastAsia"/>
                <w:sz w:val="18"/>
                <w:szCs w:val="18"/>
              </w:rPr>
              <w:t>按照采购人要求用活性印染工艺加工成印花面料。布料成分棉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。医用专业织法，断裂强力≥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2A1D46" w:rsidTr="00C63614">
        <w:trPr>
          <w:trHeight w:val="582"/>
        </w:trPr>
        <w:tc>
          <w:tcPr>
            <w:tcW w:w="699" w:type="dxa"/>
            <w:vAlign w:val="center"/>
          </w:tcPr>
          <w:p w:rsidR="002A1D46" w:rsidRDefault="002A1D46" w:rsidP="00C63614">
            <w:pPr>
              <w:jc w:val="center"/>
              <w:rPr>
                <w:sz w:val="18"/>
                <w:szCs w:val="18"/>
              </w:rPr>
            </w:pPr>
            <w:r>
              <w:rPr>
                <w:rFonts w:hint="eastAsia"/>
                <w:sz w:val="18"/>
                <w:szCs w:val="18"/>
              </w:rPr>
              <w:t>2</w:t>
            </w:r>
          </w:p>
        </w:tc>
        <w:tc>
          <w:tcPr>
            <w:tcW w:w="1961" w:type="dxa"/>
            <w:vAlign w:val="center"/>
          </w:tcPr>
          <w:p w:rsidR="002A1D46" w:rsidRDefault="002A1D46" w:rsidP="00C63614">
            <w:pPr>
              <w:jc w:val="center"/>
              <w:rPr>
                <w:sz w:val="24"/>
              </w:rPr>
            </w:pPr>
            <w:r>
              <w:rPr>
                <w:rFonts w:hint="eastAsia"/>
                <w:sz w:val="18"/>
                <w:szCs w:val="18"/>
              </w:rPr>
              <w:t>女护士服冬装</w:t>
            </w:r>
            <w:r>
              <w:rPr>
                <w:rFonts w:ascii="宋体" w:hAnsi="宋体" w:cs="宋体" w:hint="eastAsia"/>
                <w:kern w:val="0"/>
                <w:sz w:val="18"/>
                <w:szCs w:val="18"/>
              </w:rPr>
              <w:t>（长袖）</w:t>
            </w:r>
          </w:p>
        </w:tc>
        <w:tc>
          <w:tcPr>
            <w:tcW w:w="6095" w:type="dxa"/>
            <w:vMerge/>
            <w:vAlign w:val="center"/>
          </w:tcPr>
          <w:p w:rsidR="002A1D46" w:rsidRDefault="002A1D46" w:rsidP="00C63614">
            <w:pPr>
              <w:ind w:leftChars="65" w:left="136"/>
              <w:jc w:val="center"/>
              <w:rPr>
                <w:sz w:val="18"/>
                <w:szCs w:val="18"/>
              </w:rPr>
            </w:pPr>
          </w:p>
        </w:tc>
      </w:tr>
      <w:tr w:rsidR="002A1D46" w:rsidTr="00C63614">
        <w:trPr>
          <w:trHeight w:val="727"/>
        </w:trPr>
        <w:tc>
          <w:tcPr>
            <w:tcW w:w="699" w:type="dxa"/>
            <w:vAlign w:val="center"/>
          </w:tcPr>
          <w:p w:rsidR="002A1D46" w:rsidRDefault="002A1D46" w:rsidP="00C63614">
            <w:pPr>
              <w:jc w:val="center"/>
              <w:rPr>
                <w:sz w:val="18"/>
                <w:szCs w:val="18"/>
              </w:rPr>
            </w:pPr>
            <w:r>
              <w:rPr>
                <w:rFonts w:hint="eastAsia"/>
                <w:sz w:val="18"/>
                <w:szCs w:val="18"/>
              </w:rPr>
              <w:t>3</w:t>
            </w:r>
          </w:p>
        </w:tc>
        <w:tc>
          <w:tcPr>
            <w:tcW w:w="1961" w:type="dxa"/>
            <w:vAlign w:val="center"/>
          </w:tcPr>
          <w:p w:rsidR="002A1D46" w:rsidRDefault="002A1D46" w:rsidP="00C63614">
            <w:pPr>
              <w:jc w:val="center"/>
              <w:rPr>
                <w:sz w:val="18"/>
                <w:szCs w:val="18"/>
              </w:rPr>
            </w:pPr>
            <w:r>
              <w:rPr>
                <w:rFonts w:hint="eastAsia"/>
                <w:sz w:val="18"/>
                <w:szCs w:val="18"/>
              </w:rPr>
              <w:t>男护士服夏装（短袖）</w:t>
            </w:r>
          </w:p>
        </w:tc>
        <w:tc>
          <w:tcPr>
            <w:tcW w:w="6095" w:type="dxa"/>
            <w:vMerge w:val="restart"/>
            <w:vAlign w:val="center"/>
          </w:tcPr>
          <w:p w:rsidR="002A1D46" w:rsidRDefault="002A1D46" w:rsidP="002A1D46">
            <w:pPr>
              <w:tabs>
                <w:tab w:val="left" w:pos="1471"/>
              </w:tabs>
              <w:rPr>
                <w:color w:val="0070C0"/>
                <w:sz w:val="18"/>
                <w:szCs w:val="18"/>
              </w:rPr>
            </w:pPr>
            <w:r>
              <w:rPr>
                <w:rFonts w:hint="eastAsia"/>
                <w:color w:val="000000"/>
                <w:sz w:val="18"/>
                <w:szCs w:val="18"/>
              </w:rPr>
              <w:t>外观为蓝</w:t>
            </w:r>
            <w:r w:rsidRPr="008B3837">
              <w:rPr>
                <w:rFonts w:hint="eastAsia"/>
                <w:color w:val="000000"/>
                <w:sz w:val="18"/>
                <w:szCs w:val="18"/>
              </w:rPr>
              <w:t>色。</w:t>
            </w:r>
            <w:r>
              <w:rPr>
                <w:rFonts w:hint="eastAsia"/>
                <w:sz w:val="18"/>
                <w:szCs w:val="18"/>
              </w:rPr>
              <w:t>按照采购人要求用活性印染工艺加工成印花面料。布料成分棉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。医用专业织法，断裂强力≥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2A1D46" w:rsidTr="00C63614">
        <w:tc>
          <w:tcPr>
            <w:tcW w:w="699" w:type="dxa"/>
            <w:vAlign w:val="center"/>
          </w:tcPr>
          <w:p w:rsidR="002A1D46" w:rsidRDefault="002A1D46" w:rsidP="00C63614">
            <w:pPr>
              <w:jc w:val="center"/>
              <w:rPr>
                <w:sz w:val="18"/>
                <w:szCs w:val="18"/>
              </w:rPr>
            </w:pPr>
            <w:r>
              <w:rPr>
                <w:rFonts w:hint="eastAsia"/>
                <w:sz w:val="18"/>
                <w:szCs w:val="18"/>
              </w:rPr>
              <w:t>4</w:t>
            </w:r>
          </w:p>
        </w:tc>
        <w:tc>
          <w:tcPr>
            <w:tcW w:w="1961" w:type="dxa"/>
            <w:vAlign w:val="center"/>
          </w:tcPr>
          <w:p w:rsidR="002A1D46" w:rsidRDefault="002A1D46" w:rsidP="00C63614">
            <w:pPr>
              <w:jc w:val="center"/>
              <w:rPr>
                <w:sz w:val="18"/>
                <w:szCs w:val="18"/>
              </w:rPr>
            </w:pPr>
            <w:r>
              <w:rPr>
                <w:rFonts w:hint="eastAsia"/>
                <w:sz w:val="18"/>
                <w:szCs w:val="18"/>
              </w:rPr>
              <w:t>男护士服冬装</w:t>
            </w:r>
            <w:r>
              <w:rPr>
                <w:rFonts w:ascii="宋体" w:hAnsi="宋体" w:cs="宋体" w:hint="eastAsia"/>
                <w:kern w:val="0"/>
                <w:sz w:val="18"/>
                <w:szCs w:val="18"/>
              </w:rPr>
              <w:t>（长袖）</w:t>
            </w:r>
          </w:p>
        </w:tc>
        <w:tc>
          <w:tcPr>
            <w:tcW w:w="6095" w:type="dxa"/>
            <w:vMerge/>
            <w:vAlign w:val="center"/>
          </w:tcPr>
          <w:p w:rsidR="002A1D46" w:rsidRDefault="002A1D46" w:rsidP="00C63614">
            <w:pPr>
              <w:jc w:val="center"/>
              <w:rPr>
                <w:color w:val="0070C0"/>
                <w:sz w:val="18"/>
                <w:szCs w:val="18"/>
              </w:rPr>
            </w:pPr>
          </w:p>
        </w:tc>
      </w:tr>
      <w:tr w:rsidR="002A1D46" w:rsidTr="00C63614">
        <w:tc>
          <w:tcPr>
            <w:tcW w:w="699" w:type="dxa"/>
            <w:vAlign w:val="center"/>
          </w:tcPr>
          <w:p w:rsidR="002A1D46" w:rsidRDefault="002A1D46" w:rsidP="00C63614">
            <w:pPr>
              <w:jc w:val="center"/>
              <w:rPr>
                <w:sz w:val="18"/>
                <w:szCs w:val="18"/>
              </w:rPr>
            </w:pPr>
            <w:r>
              <w:rPr>
                <w:rFonts w:hint="eastAsia"/>
                <w:sz w:val="18"/>
                <w:szCs w:val="18"/>
              </w:rPr>
              <w:t>5</w:t>
            </w:r>
          </w:p>
        </w:tc>
        <w:tc>
          <w:tcPr>
            <w:tcW w:w="1961" w:type="dxa"/>
            <w:vAlign w:val="center"/>
          </w:tcPr>
          <w:p w:rsidR="002A1D46" w:rsidRDefault="002A1D46" w:rsidP="00C63614">
            <w:pPr>
              <w:ind w:leftChars="65" w:left="136"/>
              <w:jc w:val="center"/>
              <w:rPr>
                <w:sz w:val="24"/>
              </w:rPr>
            </w:pPr>
            <w:r>
              <w:rPr>
                <w:rFonts w:hint="eastAsia"/>
                <w:sz w:val="18"/>
                <w:szCs w:val="18"/>
              </w:rPr>
              <w:t>病人服</w:t>
            </w:r>
            <w:r>
              <w:rPr>
                <w:rFonts w:ascii="宋体" w:hAnsi="宋体" w:cs="宋体" w:hint="eastAsia"/>
                <w:kern w:val="0"/>
                <w:sz w:val="18"/>
                <w:szCs w:val="18"/>
              </w:rPr>
              <w:t>（长袖）</w:t>
            </w:r>
          </w:p>
        </w:tc>
        <w:tc>
          <w:tcPr>
            <w:tcW w:w="6095" w:type="dxa"/>
            <w:vAlign w:val="center"/>
          </w:tcPr>
          <w:p w:rsidR="002A1D46" w:rsidRDefault="002A1D46" w:rsidP="002A1D46">
            <w:pPr>
              <w:rPr>
                <w:sz w:val="18"/>
                <w:szCs w:val="18"/>
              </w:rPr>
            </w:pPr>
            <w:r w:rsidRPr="008B3837">
              <w:rPr>
                <w:rFonts w:hint="eastAsia"/>
                <w:color w:val="000000"/>
                <w:sz w:val="18"/>
                <w:szCs w:val="18"/>
              </w:rPr>
              <w:t>外观为白色。</w:t>
            </w:r>
            <w:r>
              <w:rPr>
                <w:rFonts w:hint="eastAsia"/>
                <w:sz w:val="18"/>
                <w:szCs w:val="18"/>
              </w:rPr>
              <w:t>按照采购人要求用活性印染工艺加工成印花面料。布料成分棉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。医用专业织法，断裂强力≥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2A1D46" w:rsidTr="00C63614">
        <w:tc>
          <w:tcPr>
            <w:tcW w:w="699" w:type="dxa"/>
            <w:vAlign w:val="center"/>
          </w:tcPr>
          <w:p w:rsidR="002A1D46" w:rsidRDefault="002A1D46" w:rsidP="00C63614">
            <w:pPr>
              <w:jc w:val="center"/>
              <w:rPr>
                <w:sz w:val="18"/>
                <w:szCs w:val="18"/>
              </w:rPr>
            </w:pPr>
            <w:r>
              <w:rPr>
                <w:rFonts w:hint="eastAsia"/>
                <w:sz w:val="18"/>
                <w:szCs w:val="18"/>
              </w:rPr>
              <w:t>6</w:t>
            </w:r>
          </w:p>
        </w:tc>
        <w:tc>
          <w:tcPr>
            <w:tcW w:w="1961" w:type="dxa"/>
            <w:vAlign w:val="center"/>
          </w:tcPr>
          <w:p w:rsidR="002A1D46" w:rsidRDefault="002A1D46" w:rsidP="00C63614">
            <w:pPr>
              <w:ind w:leftChars="65" w:left="136"/>
              <w:jc w:val="center"/>
              <w:rPr>
                <w:sz w:val="24"/>
              </w:rPr>
            </w:pPr>
            <w:r>
              <w:rPr>
                <w:rFonts w:hint="eastAsia"/>
                <w:sz w:val="18"/>
                <w:szCs w:val="18"/>
              </w:rPr>
              <w:t>医生服夏装（短袖）</w:t>
            </w:r>
          </w:p>
        </w:tc>
        <w:tc>
          <w:tcPr>
            <w:tcW w:w="6095" w:type="dxa"/>
            <w:vAlign w:val="center"/>
          </w:tcPr>
          <w:p w:rsidR="002A1D46" w:rsidRDefault="002A1D46" w:rsidP="002A1D46">
            <w:pPr>
              <w:rPr>
                <w:sz w:val="18"/>
                <w:szCs w:val="18"/>
              </w:rPr>
            </w:pPr>
            <w:r w:rsidRPr="008B3837">
              <w:rPr>
                <w:rFonts w:hint="eastAsia"/>
                <w:color w:val="000000"/>
                <w:sz w:val="18"/>
                <w:szCs w:val="18"/>
              </w:rPr>
              <w:t>外观为白色。</w:t>
            </w:r>
            <w:r>
              <w:rPr>
                <w:rFonts w:hint="eastAsia"/>
                <w:sz w:val="18"/>
                <w:szCs w:val="18"/>
              </w:rPr>
              <w:t>按照采购人要求用活性印染工艺加工成印花面料。布料成分棉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。医用专业织法，断裂强力≥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2A1D46" w:rsidTr="00C63614">
        <w:tc>
          <w:tcPr>
            <w:tcW w:w="699" w:type="dxa"/>
            <w:vAlign w:val="center"/>
          </w:tcPr>
          <w:p w:rsidR="002A1D46" w:rsidRDefault="002A1D46" w:rsidP="00C63614">
            <w:pPr>
              <w:jc w:val="center"/>
              <w:rPr>
                <w:sz w:val="18"/>
                <w:szCs w:val="18"/>
              </w:rPr>
            </w:pPr>
            <w:r>
              <w:rPr>
                <w:rFonts w:hint="eastAsia"/>
                <w:sz w:val="18"/>
                <w:szCs w:val="18"/>
              </w:rPr>
              <w:t>7</w:t>
            </w:r>
          </w:p>
        </w:tc>
        <w:tc>
          <w:tcPr>
            <w:tcW w:w="1961" w:type="dxa"/>
            <w:vAlign w:val="center"/>
          </w:tcPr>
          <w:p w:rsidR="002A1D46" w:rsidRDefault="002A1D46" w:rsidP="00C63614">
            <w:pPr>
              <w:ind w:leftChars="65" w:left="136"/>
              <w:jc w:val="center"/>
              <w:rPr>
                <w:sz w:val="24"/>
              </w:rPr>
            </w:pPr>
            <w:r>
              <w:rPr>
                <w:rFonts w:hint="eastAsia"/>
                <w:sz w:val="18"/>
                <w:szCs w:val="18"/>
              </w:rPr>
              <w:t>医生服冬装</w:t>
            </w:r>
            <w:r>
              <w:rPr>
                <w:rFonts w:ascii="宋体" w:hAnsi="宋体" w:cs="宋体" w:hint="eastAsia"/>
                <w:kern w:val="0"/>
                <w:sz w:val="18"/>
                <w:szCs w:val="18"/>
              </w:rPr>
              <w:t>（长袖）</w:t>
            </w:r>
          </w:p>
        </w:tc>
        <w:tc>
          <w:tcPr>
            <w:tcW w:w="6095" w:type="dxa"/>
            <w:vAlign w:val="center"/>
          </w:tcPr>
          <w:p w:rsidR="002A1D46" w:rsidRDefault="002A1D46" w:rsidP="002A1D46">
            <w:pPr>
              <w:rPr>
                <w:sz w:val="18"/>
                <w:szCs w:val="18"/>
              </w:rPr>
            </w:pPr>
            <w:r w:rsidRPr="008B3837">
              <w:rPr>
                <w:rFonts w:hint="eastAsia"/>
                <w:color w:val="000000"/>
                <w:sz w:val="18"/>
                <w:szCs w:val="18"/>
              </w:rPr>
              <w:t>外观为白色。</w:t>
            </w:r>
            <w:r>
              <w:rPr>
                <w:rFonts w:hint="eastAsia"/>
                <w:sz w:val="18"/>
                <w:szCs w:val="18"/>
              </w:rPr>
              <w:t>按照采购人要求用活性印染工艺加工成印花面料。布料成分棉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。医用专业织法，断裂强力≥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2A1D46" w:rsidTr="00C63614">
        <w:tc>
          <w:tcPr>
            <w:tcW w:w="699" w:type="dxa"/>
            <w:vAlign w:val="center"/>
          </w:tcPr>
          <w:p w:rsidR="002A1D46" w:rsidRDefault="002A1D46" w:rsidP="00C63614">
            <w:pPr>
              <w:jc w:val="center"/>
              <w:rPr>
                <w:sz w:val="18"/>
                <w:szCs w:val="18"/>
              </w:rPr>
            </w:pPr>
            <w:r>
              <w:rPr>
                <w:rFonts w:hint="eastAsia"/>
                <w:sz w:val="18"/>
                <w:szCs w:val="18"/>
              </w:rPr>
              <w:t>8</w:t>
            </w:r>
          </w:p>
        </w:tc>
        <w:tc>
          <w:tcPr>
            <w:tcW w:w="1961" w:type="dxa"/>
            <w:vAlign w:val="center"/>
          </w:tcPr>
          <w:p w:rsidR="002A1D46" w:rsidRDefault="002A1D46" w:rsidP="00C63614">
            <w:pPr>
              <w:ind w:leftChars="65" w:left="136"/>
              <w:jc w:val="center"/>
              <w:rPr>
                <w:sz w:val="18"/>
                <w:szCs w:val="18"/>
              </w:rPr>
            </w:pPr>
            <w:r>
              <w:rPr>
                <w:rFonts w:hint="eastAsia"/>
                <w:sz w:val="18"/>
                <w:szCs w:val="18"/>
              </w:rPr>
              <w:t>医护毛衣</w:t>
            </w:r>
          </w:p>
        </w:tc>
        <w:tc>
          <w:tcPr>
            <w:tcW w:w="6095" w:type="dxa"/>
            <w:vAlign w:val="center"/>
          </w:tcPr>
          <w:p w:rsidR="002A1D46" w:rsidRDefault="002A1D46" w:rsidP="002A1D46">
            <w:pPr>
              <w:rPr>
                <w:color w:val="0070C0"/>
                <w:sz w:val="18"/>
                <w:szCs w:val="18"/>
              </w:rPr>
            </w:pPr>
            <w:r>
              <w:rPr>
                <w:rFonts w:hint="eastAsia"/>
                <w:color w:val="000000"/>
                <w:sz w:val="18"/>
                <w:szCs w:val="18"/>
              </w:rPr>
              <w:t>外观为绿</w:t>
            </w:r>
            <w:r w:rsidRPr="008B3837">
              <w:rPr>
                <w:rFonts w:hint="eastAsia"/>
                <w:color w:val="000000"/>
                <w:sz w:val="18"/>
                <w:szCs w:val="18"/>
              </w:rPr>
              <w:t>色。</w:t>
            </w:r>
            <w:r>
              <w:rPr>
                <w:rFonts w:hint="eastAsia"/>
                <w:sz w:val="18"/>
                <w:szCs w:val="18"/>
              </w:rPr>
              <w:t>面料的材质为毛混纺，羊毛</w:t>
            </w:r>
            <w:r>
              <w:rPr>
                <w:rFonts w:hint="eastAsia"/>
                <w:sz w:val="18"/>
                <w:szCs w:val="18"/>
              </w:rPr>
              <w:t>**%</w:t>
            </w:r>
            <w:r>
              <w:rPr>
                <w:rFonts w:hint="eastAsia"/>
                <w:sz w:val="18"/>
                <w:szCs w:val="18"/>
              </w:rPr>
              <w:t>，腈纶</w:t>
            </w:r>
            <w:r>
              <w:rPr>
                <w:rFonts w:hint="eastAsia"/>
                <w:sz w:val="18"/>
                <w:szCs w:val="18"/>
              </w:rPr>
              <w:t>**%</w:t>
            </w:r>
            <w:r>
              <w:rPr>
                <w:rFonts w:hint="eastAsia"/>
                <w:sz w:val="18"/>
                <w:szCs w:val="18"/>
              </w:rPr>
              <w:t>。按照采购人要求</w:t>
            </w:r>
            <w:r w:rsidRPr="00D22C97">
              <w:rPr>
                <w:rFonts w:hint="eastAsia"/>
                <w:sz w:val="18"/>
                <w:szCs w:val="18"/>
              </w:rPr>
              <w:t>将</w:t>
            </w:r>
            <w:r>
              <w:rPr>
                <w:rFonts w:hint="eastAsia"/>
                <w:sz w:val="18"/>
                <w:szCs w:val="18"/>
              </w:rPr>
              <w:t>医院标识</w:t>
            </w:r>
            <w:r w:rsidRPr="00D22C97">
              <w:rPr>
                <w:rFonts w:hint="eastAsia"/>
                <w:sz w:val="18"/>
                <w:szCs w:val="18"/>
              </w:rPr>
              <w:t>缝制于衣物指定位置</w:t>
            </w:r>
            <w:r>
              <w:rPr>
                <w:rFonts w:hint="eastAsia"/>
                <w:sz w:val="18"/>
                <w:szCs w:val="18"/>
              </w:rPr>
              <w:t>，</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2A1D46" w:rsidTr="00C63614">
        <w:tc>
          <w:tcPr>
            <w:tcW w:w="699" w:type="dxa"/>
            <w:vAlign w:val="center"/>
          </w:tcPr>
          <w:p w:rsidR="002A1D46" w:rsidRDefault="002A1D46" w:rsidP="00C63614">
            <w:pPr>
              <w:jc w:val="center"/>
              <w:rPr>
                <w:sz w:val="18"/>
                <w:szCs w:val="18"/>
              </w:rPr>
            </w:pPr>
            <w:r>
              <w:rPr>
                <w:rFonts w:hint="eastAsia"/>
                <w:sz w:val="18"/>
                <w:szCs w:val="18"/>
              </w:rPr>
              <w:t>9</w:t>
            </w:r>
          </w:p>
        </w:tc>
        <w:tc>
          <w:tcPr>
            <w:tcW w:w="1961" w:type="dxa"/>
            <w:vAlign w:val="center"/>
          </w:tcPr>
          <w:p w:rsidR="002A1D46" w:rsidRDefault="002A1D46" w:rsidP="00C63614">
            <w:pPr>
              <w:ind w:leftChars="65" w:left="136"/>
              <w:jc w:val="center"/>
              <w:rPr>
                <w:sz w:val="24"/>
              </w:rPr>
            </w:pPr>
            <w:r>
              <w:rPr>
                <w:rFonts w:hint="eastAsia"/>
                <w:sz w:val="18"/>
                <w:szCs w:val="18"/>
              </w:rPr>
              <w:t>床</w:t>
            </w:r>
            <w:proofErr w:type="gramStart"/>
            <w:r>
              <w:rPr>
                <w:rFonts w:hint="eastAsia"/>
                <w:sz w:val="18"/>
                <w:szCs w:val="18"/>
              </w:rPr>
              <w:t>笠</w:t>
            </w:r>
            <w:proofErr w:type="gramEnd"/>
          </w:p>
        </w:tc>
        <w:tc>
          <w:tcPr>
            <w:tcW w:w="6095" w:type="dxa"/>
            <w:vMerge w:val="restart"/>
            <w:vAlign w:val="center"/>
          </w:tcPr>
          <w:p w:rsidR="002A1D46" w:rsidRDefault="002A1D46" w:rsidP="002A1D46">
            <w:pPr>
              <w:rPr>
                <w:sz w:val="18"/>
                <w:szCs w:val="18"/>
              </w:rPr>
            </w:pPr>
            <w:r w:rsidRPr="008B3837">
              <w:rPr>
                <w:rFonts w:hint="eastAsia"/>
                <w:color w:val="000000"/>
                <w:sz w:val="18"/>
                <w:szCs w:val="18"/>
              </w:rPr>
              <w:t>外观为白色。</w:t>
            </w:r>
            <w:r>
              <w:rPr>
                <w:rFonts w:hint="eastAsia"/>
                <w:sz w:val="18"/>
                <w:szCs w:val="18"/>
              </w:rPr>
              <w:t>按照采购人要求用活性印染工艺加工成印花面料。斜纹精梳工艺，棉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。柔软舒适，断裂强力≥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100%</w:t>
            </w:r>
            <w:r>
              <w:rPr>
                <w:rFonts w:hint="eastAsia"/>
                <w:sz w:val="18"/>
                <w:szCs w:val="18"/>
              </w:rPr>
              <w:t>环保高密，高级活性环保印染，断裂强力≥</w:t>
            </w:r>
            <w:r>
              <w:rPr>
                <w:rFonts w:hint="eastAsia"/>
                <w:sz w:val="18"/>
                <w:szCs w:val="18"/>
              </w:rPr>
              <w:t>**N</w:t>
            </w:r>
            <w:r>
              <w:rPr>
                <w:rFonts w:hint="eastAsia"/>
                <w:sz w:val="18"/>
                <w:szCs w:val="18"/>
              </w:rPr>
              <w:t>，甲醛含量、</w:t>
            </w:r>
            <w:r>
              <w:rPr>
                <w:rFonts w:hint="eastAsia"/>
                <w:sz w:val="18"/>
                <w:szCs w:val="18"/>
              </w:rPr>
              <w:t>PH</w:t>
            </w:r>
            <w:proofErr w:type="gramStart"/>
            <w:r>
              <w:rPr>
                <w:rFonts w:hint="eastAsia"/>
                <w:sz w:val="18"/>
                <w:szCs w:val="18"/>
              </w:rPr>
              <w:t>值符合</w:t>
            </w:r>
            <w:proofErr w:type="gramEnd"/>
            <w:r>
              <w:rPr>
                <w:rFonts w:hint="eastAsia"/>
                <w:sz w:val="18"/>
                <w:szCs w:val="18"/>
              </w:rPr>
              <w:t>国家标准（</w:t>
            </w:r>
            <w:r>
              <w:rPr>
                <w:rFonts w:hint="eastAsia"/>
                <w:sz w:val="18"/>
                <w:szCs w:val="18"/>
              </w:rPr>
              <w:t>GB**</w:t>
            </w:r>
            <w:r>
              <w:rPr>
                <w:rFonts w:hint="eastAsia"/>
                <w:sz w:val="18"/>
                <w:szCs w:val="18"/>
              </w:rPr>
              <w:t>），防菌处理。</w:t>
            </w:r>
            <w:r>
              <w:rPr>
                <w:rFonts w:hint="eastAsia"/>
                <w:color w:val="000000"/>
                <w:sz w:val="18"/>
                <w:szCs w:val="18"/>
              </w:rPr>
              <w:t>耐氯</w:t>
            </w:r>
            <w:proofErr w:type="gramStart"/>
            <w:r>
              <w:rPr>
                <w:rFonts w:hint="eastAsia"/>
                <w:color w:val="000000"/>
                <w:sz w:val="18"/>
                <w:szCs w:val="18"/>
              </w:rPr>
              <w:t>漂符合</w:t>
            </w:r>
            <w:proofErr w:type="gramEnd"/>
            <w:r>
              <w:rPr>
                <w:rFonts w:hint="eastAsia"/>
                <w:color w:val="000000"/>
                <w:sz w:val="18"/>
                <w:szCs w:val="18"/>
              </w:rPr>
              <w:t>国家标准</w:t>
            </w:r>
            <w:r>
              <w:rPr>
                <w:rFonts w:hint="eastAsia"/>
                <w:sz w:val="18"/>
                <w:szCs w:val="18"/>
              </w:rPr>
              <w:t>（</w:t>
            </w:r>
            <w:r>
              <w:rPr>
                <w:rFonts w:hint="eastAsia"/>
                <w:sz w:val="18"/>
                <w:szCs w:val="18"/>
              </w:rPr>
              <w:t>GB**</w:t>
            </w:r>
            <w:r>
              <w:rPr>
                <w:rFonts w:hint="eastAsia"/>
                <w:sz w:val="18"/>
                <w:szCs w:val="18"/>
              </w:rPr>
              <w:t>）</w:t>
            </w:r>
            <w:r>
              <w:rPr>
                <w:rFonts w:hint="eastAsia"/>
                <w:color w:val="000000"/>
                <w:sz w:val="18"/>
                <w:szCs w:val="18"/>
              </w:rPr>
              <w:t>。</w:t>
            </w:r>
          </w:p>
        </w:tc>
      </w:tr>
      <w:tr w:rsidR="002A1D46" w:rsidTr="00C63614">
        <w:tc>
          <w:tcPr>
            <w:tcW w:w="699" w:type="dxa"/>
            <w:vAlign w:val="center"/>
          </w:tcPr>
          <w:p w:rsidR="002A1D46" w:rsidRDefault="002A1D46" w:rsidP="00C63614">
            <w:pPr>
              <w:jc w:val="center"/>
              <w:rPr>
                <w:sz w:val="18"/>
                <w:szCs w:val="18"/>
              </w:rPr>
            </w:pPr>
            <w:r>
              <w:rPr>
                <w:rFonts w:hint="eastAsia"/>
                <w:sz w:val="18"/>
                <w:szCs w:val="18"/>
              </w:rPr>
              <w:t>10</w:t>
            </w:r>
          </w:p>
        </w:tc>
        <w:tc>
          <w:tcPr>
            <w:tcW w:w="1961" w:type="dxa"/>
            <w:vAlign w:val="center"/>
          </w:tcPr>
          <w:p w:rsidR="002A1D46" w:rsidRDefault="002A1D46" w:rsidP="00C63614">
            <w:pPr>
              <w:ind w:leftChars="65" w:left="136"/>
              <w:jc w:val="center"/>
              <w:rPr>
                <w:sz w:val="24"/>
              </w:rPr>
            </w:pPr>
            <w:r>
              <w:rPr>
                <w:rFonts w:hint="eastAsia"/>
                <w:sz w:val="18"/>
                <w:szCs w:val="18"/>
              </w:rPr>
              <w:t>被套</w:t>
            </w:r>
          </w:p>
        </w:tc>
        <w:tc>
          <w:tcPr>
            <w:tcW w:w="6095" w:type="dxa"/>
            <w:vMerge/>
            <w:vAlign w:val="center"/>
          </w:tcPr>
          <w:p w:rsidR="002A1D46" w:rsidRDefault="002A1D46" w:rsidP="00C63614">
            <w:pPr>
              <w:ind w:leftChars="65" w:left="136"/>
              <w:jc w:val="center"/>
              <w:rPr>
                <w:sz w:val="18"/>
                <w:szCs w:val="18"/>
              </w:rPr>
            </w:pPr>
          </w:p>
        </w:tc>
      </w:tr>
      <w:tr w:rsidR="002A1D46" w:rsidTr="00C63614">
        <w:tc>
          <w:tcPr>
            <w:tcW w:w="699" w:type="dxa"/>
            <w:vAlign w:val="center"/>
          </w:tcPr>
          <w:p w:rsidR="002A1D46" w:rsidRDefault="002A1D46" w:rsidP="00C63614">
            <w:pPr>
              <w:jc w:val="center"/>
              <w:rPr>
                <w:sz w:val="18"/>
                <w:szCs w:val="18"/>
              </w:rPr>
            </w:pPr>
            <w:r>
              <w:rPr>
                <w:rFonts w:hint="eastAsia"/>
                <w:sz w:val="18"/>
                <w:szCs w:val="18"/>
              </w:rPr>
              <w:t>11</w:t>
            </w:r>
          </w:p>
        </w:tc>
        <w:tc>
          <w:tcPr>
            <w:tcW w:w="1961" w:type="dxa"/>
            <w:vAlign w:val="center"/>
          </w:tcPr>
          <w:p w:rsidR="002A1D46" w:rsidRDefault="002A1D46" w:rsidP="00C63614">
            <w:pPr>
              <w:ind w:leftChars="65" w:left="136"/>
              <w:jc w:val="center"/>
              <w:rPr>
                <w:sz w:val="24"/>
              </w:rPr>
            </w:pPr>
            <w:r>
              <w:rPr>
                <w:rFonts w:hint="eastAsia"/>
                <w:sz w:val="18"/>
                <w:szCs w:val="18"/>
              </w:rPr>
              <w:t>枕套</w:t>
            </w:r>
          </w:p>
        </w:tc>
        <w:tc>
          <w:tcPr>
            <w:tcW w:w="6095" w:type="dxa"/>
            <w:vMerge/>
            <w:vAlign w:val="center"/>
          </w:tcPr>
          <w:p w:rsidR="002A1D46" w:rsidRDefault="002A1D46" w:rsidP="00C63614">
            <w:pPr>
              <w:ind w:leftChars="65" w:left="136"/>
              <w:jc w:val="center"/>
              <w:rPr>
                <w:sz w:val="18"/>
                <w:szCs w:val="18"/>
              </w:rPr>
            </w:pPr>
          </w:p>
        </w:tc>
      </w:tr>
      <w:tr w:rsidR="002A1D46" w:rsidTr="00C63614">
        <w:tc>
          <w:tcPr>
            <w:tcW w:w="699" w:type="dxa"/>
            <w:vAlign w:val="center"/>
          </w:tcPr>
          <w:p w:rsidR="002A1D46" w:rsidRDefault="002A1D46" w:rsidP="00C63614">
            <w:pPr>
              <w:jc w:val="center"/>
              <w:rPr>
                <w:sz w:val="18"/>
                <w:szCs w:val="18"/>
              </w:rPr>
            </w:pPr>
            <w:r>
              <w:rPr>
                <w:rFonts w:hint="eastAsia"/>
                <w:sz w:val="18"/>
                <w:szCs w:val="18"/>
              </w:rPr>
              <w:t>12</w:t>
            </w:r>
          </w:p>
        </w:tc>
        <w:tc>
          <w:tcPr>
            <w:tcW w:w="1961" w:type="dxa"/>
            <w:vAlign w:val="center"/>
          </w:tcPr>
          <w:p w:rsidR="002A1D46" w:rsidRPr="00D22C97" w:rsidRDefault="002A1D46" w:rsidP="00C63614">
            <w:pPr>
              <w:ind w:firstLineChars="100" w:firstLine="180"/>
              <w:jc w:val="center"/>
              <w:rPr>
                <w:sz w:val="18"/>
                <w:szCs w:val="18"/>
              </w:rPr>
            </w:pPr>
            <w:r w:rsidRPr="00D22C97">
              <w:rPr>
                <w:rFonts w:hint="eastAsia"/>
                <w:sz w:val="18"/>
                <w:szCs w:val="18"/>
              </w:rPr>
              <w:t>棉被</w:t>
            </w:r>
          </w:p>
        </w:tc>
        <w:tc>
          <w:tcPr>
            <w:tcW w:w="6095" w:type="dxa"/>
            <w:vAlign w:val="center"/>
          </w:tcPr>
          <w:p w:rsidR="002A1D46" w:rsidRDefault="002A1D46" w:rsidP="002A1D46">
            <w:pPr>
              <w:rPr>
                <w:sz w:val="18"/>
                <w:szCs w:val="18"/>
              </w:rPr>
            </w:pPr>
            <w:r w:rsidRPr="008B3837">
              <w:rPr>
                <w:rFonts w:hint="eastAsia"/>
                <w:color w:val="000000"/>
                <w:sz w:val="18"/>
                <w:szCs w:val="18"/>
              </w:rPr>
              <w:t>外观为白色。</w:t>
            </w:r>
            <w:r w:rsidRPr="00D22C97">
              <w:rPr>
                <w:rFonts w:hint="eastAsia"/>
                <w:sz w:val="18"/>
                <w:szCs w:val="18"/>
              </w:rPr>
              <w:t>棉被：内部采用</w:t>
            </w:r>
            <w:r>
              <w:rPr>
                <w:rFonts w:hint="eastAsia"/>
                <w:sz w:val="18"/>
                <w:szCs w:val="18"/>
              </w:rPr>
              <w:t>**0</w:t>
            </w:r>
            <w:r w:rsidRPr="00D22C97">
              <w:rPr>
                <w:rFonts w:hint="eastAsia"/>
                <w:sz w:val="18"/>
                <w:szCs w:val="18"/>
              </w:rPr>
              <w:t>0#</w:t>
            </w:r>
            <w:r w:rsidRPr="00D22C97">
              <w:rPr>
                <w:rFonts w:hint="eastAsia"/>
                <w:sz w:val="18"/>
                <w:szCs w:val="18"/>
              </w:rPr>
              <w:t>纤维棉，外部为高密度</w:t>
            </w:r>
            <w:r>
              <w:rPr>
                <w:rFonts w:hint="eastAsia"/>
                <w:sz w:val="18"/>
                <w:szCs w:val="18"/>
              </w:rPr>
              <w:t>***</w:t>
            </w:r>
            <w:r w:rsidRPr="00D22C97">
              <w:rPr>
                <w:rFonts w:hint="eastAsia"/>
                <w:sz w:val="18"/>
                <w:szCs w:val="18"/>
              </w:rPr>
              <w:t>涤棉布。</w:t>
            </w:r>
          </w:p>
        </w:tc>
      </w:tr>
      <w:tr w:rsidR="002A1D46" w:rsidRPr="008B3837" w:rsidTr="00C63614">
        <w:trPr>
          <w:trHeight w:val="233"/>
        </w:trPr>
        <w:tc>
          <w:tcPr>
            <w:tcW w:w="699" w:type="dxa"/>
            <w:vAlign w:val="center"/>
          </w:tcPr>
          <w:p w:rsidR="002A1D46" w:rsidRDefault="002A1D46" w:rsidP="00C63614">
            <w:pPr>
              <w:jc w:val="center"/>
              <w:rPr>
                <w:sz w:val="18"/>
                <w:szCs w:val="18"/>
              </w:rPr>
            </w:pPr>
            <w:r>
              <w:rPr>
                <w:rFonts w:hint="eastAsia"/>
                <w:sz w:val="18"/>
                <w:szCs w:val="18"/>
              </w:rPr>
              <w:t>13</w:t>
            </w:r>
          </w:p>
        </w:tc>
        <w:tc>
          <w:tcPr>
            <w:tcW w:w="1961" w:type="dxa"/>
            <w:vAlign w:val="center"/>
          </w:tcPr>
          <w:p w:rsidR="002A1D46" w:rsidRPr="008B3837" w:rsidRDefault="002A1D46" w:rsidP="00C63614">
            <w:pPr>
              <w:ind w:leftChars="65" w:left="136"/>
              <w:jc w:val="center"/>
              <w:rPr>
                <w:sz w:val="24"/>
              </w:rPr>
            </w:pPr>
            <w:r w:rsidRPr="008B3837">
              <w:rPr>
                <w:rFonts w:hint="eastAsia"/>
                <w:sz w:val="18"/>
                <w:szCs w:val="18"/>
              </w:rPr>
              <w:t>空调被</w:t>
            </w:r>
          </w:p>
        </w:tc>
        <w:tc>
          <w:tcPr>
            <w:tcW w:w="6095" w:type="dxa"/>
            <w:vAlign w:val="center"/>
          </w:tcPr>
          <w:p w:rsidR="002A1D46" w:rsidRPr="008B3837" w:rsidRDefault="002A1D46" w:rsidP="00C63614">
            <w:pPr>
              <w:rPr>
                <w:sz w:val="18"/>
                <w:szCs w:val="18"/>
              </w:rPr>
            </w:pPr>
            <w:r w:rsidRPr="008B3837">
              <w:rPr>
                <w:rFonts w:hint="eastAsia"/>
                <w:color w:val="000000"/>
                <w:sz w:val="18"/>
                <w:szCs w:val="18"/>
              </w:rPr>
              <w:t>外观为白色。</w:t>
            </w:r>
            <w:r w:rsidRPr="008B3837">
              <w:rPr>
                <w:rFonts w:hint="eastAsia"/>
                <w:sz w:val="18"/>
                <w:szCs w:val="18"/>
              </w:rPr>
              <w:t>空调被：内部采用</w:t>
            </w:r>
            <w:r>
              <w:rPr>
                <w:rFonts w:hint="eastAsia"/>
                <w:sz w:val="18"/>
                <w:szCs w:val="18"/>
              </w:rPr>
              <w:t>**</w:t>
            </w:r>
            <w:r w:rsidRPr="008B3837">
              <w:rPr>
                <w:sz w:val="18"/>
                <w:szCs w:val="18"/>
              </w:rPr>
              <w:t>00#</w:t>
            </w:r>
            <w:r w:rsidRPr="008B3837">
              <w:rPr>
                <w:rFonts w:hint="eastAsia"/>
                <w:sz w:val="18"/>
                <w:szCs w:val="18"/>
              </w:rPr>
              <w:t>纤维棉，外部为高密度</w:t>
            </w:r>
            <w:r>
              <w:rPr>
                <w:rFonts w:hint="eastAsia"/>
                <w:sz w:val="18"/>
                <w:szCs w:val="18"/>
              </w:rPr>
              <w:t>*</w:t>
            </w:r>
            <w:r w:rsidRPr="008B3837">
              <w:rPr>
                <w:rFonts w:hint="eastAsia"/>
                <w:sz w:val="18"/>
                <w:szCs w:val="18"/>
              </w:rPr>
              <w:t>*</w:t>
            </w:r>
            <w:r>
              <w:rPr>
                <w:rFonts w:hint="eastAsia"/>
                <w:sz w:val="18"/>
                <w:szCs w:val="18"/>
              </w:rPr>
              <w:t>*</w:t>
            </w:r>
            <w:r w:rsidRPr="008B3837">
              <w:rPr>
                <w:rFonts w:hint="eastAsia"/>
                <w:sz w:val="18"/>
                <w:szCs w:val="18"/>
              </w:rPr>
              <w:t>涤棉布</w:t>
            </w:r>
            <w:r>
              <w:rPr>
                <w:rFonts w:hint="eastAsia"/>
                <w:sz w:val="18"/>
                <w:szCs w:val="18"/>
              </w:rPr>
              <w:t>。</w:t>
            </w:r>
          </w:p>
        </w:tc>
      </w:tr>
      <w:tr w:rsidR="002A1D46" w:rsidTr="00C63614">
        <w:tc>
          <w:tcPr>
            <w:tcW w:w="699" w:type="dxa"/>
            <w:vAlign w:val="center"/>
          </w:tcPr>
          <w:p w:rsidR="002A1D46" w:rsidRDefault="002A1D46" w:rsidP="00C63614">
            <w:pPr>
              <w:jc w:val="center"/>
              <w:rPr>
                <w:sz w:val="18"/>
                <w:szCs w:val="18"/>
              </w:rPr>
            </w:pPr>
            <w:r>
              <w:rPr>
                <w:rFonts w:hint="eastAsia"/>
                <w:sz w:val="18"/>
                <w:szCs w:val="18"/>
              </w:rPr>
              <w:t>14</w:t>
            </w:r>
          </w:p>
        </w:tc>
        <w:tc>
          <w:tcPr>
            <w:tcW w:w="1961" w:type="dxa"/>
            <w:vAlign w:val="center"/>
          </w:tcPr>
          <w:p w:rsidR="002A1D46" w:rsidRDefault="002A1D46" w:rsidP="00C63614">
            <w:pPr>
              <w:ind w:leftChars="65" w:left="136"/>
              <w:jc w:val="center"/>
              <w:rPr>
                <w:sz w:val="24"/>
              </w:rPr>
            </w:pPr>
            <w:r>
              <w:rPr>
                <w:rFonts w:hint="eastAsia"/>
                <w:sz w:val="18"/>
                <w:szCs w:val="18"/>
              </w:rPr>
              <w:t>枕芯</w:t>
            </w:r>
          </w:p>
        </w:tc>
        <w:tc>
          <w:tcPr>
            <w:tcW w:w="6095" w:type="dxa"/>
            <w:vAlign w:val="center"/>
          </w:tcPr>
          <w:p w:rsidR="002A1D46" w:rsidRDefault="002A1D46" w:rsidP="002A1D46">
            <w:pPr>
              <w:rPr>
                <w:sz w:val="18"/>
                <w:szCs w:val="18"/>
              </w:rPr>
            </w:pPr>
            <w:r w:rsidRPr="008B3837">
              <w:rPr>
                <w:rFonts w:hint="eastAsia"/>
                <w:color w:val="000000"/>
                <w:sz w:val="18"/>
                <w:szCs w:val="18"/>
              </w:rPr>
              <w:t>外观为白色。</w:t>
            </w:r>
            <w:r>
              <w:rPr>
                <w:rFonts w:hint="eastAsia"/>
                <w:sz w:val="18"/>
                <w:szCs w:val="18"/>
              </w:rPr>
              <w:t>面布的材质为，</w:t>
            </w:r>
            <w:proofErr w:type="gramStart"/>
            <w:r>
              <w:rPr>
                <w:rFonts w:hint="eastAsia"/>
                <w:sz w:val="18"/>
                <w:szCs w:val="18"/>
              </w:rPr>
              <w:t>涤</w:t>
            </w:r>
            <w:proofErr w:type="gramEnd"/>
            <w:r>
              <w:rPr>
                <w:rFonts w:hint="eastAsia"/>
                <w:sz w:val="18"/>
                <w:szCs w:val="18"/>
              </w:rPr>
              <w:t>**%</w:t>
            </w:r>
            <w:r>
              <w:rPr>
                <w:rFonts w:hint="eastAsia"/>
                <w:sz w:val="18"/>
                <w:szCs w:val="18"/>
              </w:rPr>
              <w:t>，棉</w:t>
            </w:r>
            <w:r>
              <w:rPr>
                <w:rFonts w:hint="eastAsia"/>
                <w:sz w:val="18"/>
                <w:szCs w:val="18"/>
              </w:rPr>
              <w:t>**%</w:t>
            </w:r>
            <w:r>
              <w:rPr>
                <w:rFonts w:hint="eastAsia"/>
                <w:sz w:val="18"/>
                <w:szCs w:val="18"/>
              </w:rPr>
              <w:t>，经纬密度为</w:t>
            </w:r>
            <w:r>
              <w:rPr>
                <w:rFonts w:hint="eastAsia"/>
                <w:sz w:val="18"/>
                <w:szCs w:val="18"/>
              </w:rPr>
              <w:t>***</w:t>
            </w:r>
            <w:r>
              <w:rPr>
                <w:rFonts w:hint="eastAsia"/>
                <w:sz w:val="18"/>
                <w:szCs w:val="18"/>
              </w:rPr>
              <w:t>涤棉布，填充物为</w:t>
            </w:r>
            <w:r>
              <w:rPr>
                <w:rFonts w:hint="eastAsia"/>
                <w:sz w:val="18"/>
                <w:szCs w:val="18"/>
              </w:rPr>
              <w:t>**0%</w:t>
            </w:r>
            <w:r>
              <w:rPr>
                <w:rFonts w:hint="eastAsia"/>
                <w:sz w:val="18"/>
                <w:szCs w:val="18"/>
              </w:rPr>
              <w:t>高弹聚酯纤维，克重为</w:t>
            </w:r>
            <w:r>
              <w:rPr>
                <w:rFonts w:hint="eastAsia"/>
                <w:sz w:val="18"/>
                <w:szCs w:val="18"/>
              </w:rPr>
              <w:t>**</w:t>
            </w:r>
            <w:r>
              <w:rPr>
                <w:rFonts w:hint="eastAsia"/>
                <w:sz w:val="18"/>
                <w:szCs w:val="18"/>
              </w:rPr>
              <w:t>公斤，抽真空包装。</w:t>
            </w:r>
          </w:p>
        </w:tc>
      </w:tr>
    </w:tbl>
    <w:p w:rsidR="00162380" w:rsidRDefault="0028759B" w:rsidP="00650DAB">
      <w:pPr>
        <w:spacing w:line="600" w:lineRule="exact"/>
        <w:ind w:firstLineChars="200" w:firstLine="640"/>
        <w:rPr>
          <w:rFonts w:ascii="仿宋" w:eastAsia="仿宋" w:hAnsi="仿宋" w:cs="宋体"/>
          <w:kern w:val="0"/>
          <w:sz w:val="32"/>
          <w:szCs w:val="32"/>
        </w:rPr>
      </w:pPr>
      <w:r>
        <w:rPr>
          <w:rFonts w:ascii="黑体" w:eastAsia="黑体" w:hAnsi="黑体" w:cs="宋体" w:hint="eastAsia"/>
          <w:kern w:val="0"/>
          <w:sz w:val="32"/>
          <w:szCs w:val="32"/>
        </w:rPr>
        <w:t>七</w:t>
      </w:r>
      <w:r w:rsidR="00162380">
        <w:rPr>
          <w:rFonts w:ascii="黑体" w:eastAsia="黑体" w:hAnsi="黑体" w:cs="宋体" w:hint="eastAsia"/>
          <w:kern w:val="0"/>
          <w:sz w:val="32"/>
          <w:szCs w:val="32"/>
        </w:rPr>
        <w:t>、商务需求的编制</w:t>
      </w:r>
    </w:p>
    <w:p w:rsidR="00E93BF8" w:rsidRDefault="00162380" w:rsidP="00E93BF8">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B717F9">
        <w:rPr>
          <w:rFonts w:ascii="仿宋" w:eastAsia="仿宋" w:hAnsi="仿宋" w:cs="宋体" w:hint="eastAsia"/>
          <w:kern w:val="0"/>
          <w:sz w:val="32"/>
          <w:szCs w:val="32"/>
        </w:rPr>
        <w:t>《通知》中要求列明的商务需求</w:t>
      </w:r>
    </w:p>
    <w:p w:rsidR="00E93BF8" w:rsidRDefault="00E93BF8" w:rsidP="00E93BF8">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商务需求中应当要求投标供应商</w:t>
      </w:r>
      <w:r w:rsidRPr="00E93BF8">
        <w:rPr>
          <w:rFonts w:ascii="仿宋" w:eastAsia="仿宋" w:hAnsi="仿宋" w:cs="宋体" w:hint="eastAsia"/>
          <w:kern w:val="0"/>
          <w:sz w:val="32"/>
          <w:szCs w:val="32"/>
        </w:rPr>
        <w:t>提交承诺函，除了承诺诚信投标，</w:t>
      </w:r>
      <w:proofErr w:type="gramStart"/>
      <w:r w:rsidRPr="00E93BF8">
        <w:rPr>
          <w:rFonts w:ascii="仿宋" w:eastAsia="仿宋" w:hAnsi="仿宋" w:cs="宋体" w:hint="eastAsia"/>
          <w:kern w:val="0"/>
          <w:sz w:val="32"/>
          <w:szCs w:val="32"/>
        </w:rPr>
        <w:t>不</w:t>
      </w:r>
      <w:proofErr w:type="gramEnd"/>
      <w:r w:rsidRPr="00E93BF8">
        <w:rPr>
          <w:rFonts w:ascii="仿宋" w:eastAsia="仿宋" w:hAnsi="仿宋" w:cs="宋体" w:hint="eastAsia"/>
          <w:kern w:val="0"/>
          <w:sz w:val="32"/>
          <w:szCs w:val="32"/>
        </w:rPr>
        <w:t>恶意低价投标，中标后诚信履约外，还应承诺一旦进入定标环节成为候选供应商，必须如期提交样品，否则愿意接受没收投标保证金的处理；若中标后实际提供的货物与招标文件、采购合同以及样品不符，愿意依法接受处理处罚。</w:t>
      </w:r>
    </w:p>
    <w:p w:rsidR="00943112" w:rsidRPr="00943112" w:rsidRDefault="00C63614" w:rsidP="00943112">
      <w:pPr>
        <w:spacing w:line="600" w:lineRule="exact"/>
        <w:ind w:firstLineChars="200" w:firstLine="640"/>
        <w:rPr>
          <w:rFonts w:ascii="仿宋" w:eastAsia="仿宋" w:hAnsi="仿宋" w:cs="宋体"/>
          <w:kern w:val="0"/>
          <w:sz w:val="32"/>
          <w:szCs w:val="32"/>
        </w:rPr>
      </w:pPr>
      <w:r w:rsidRPr="00C63614">
        <w:rPr>
          <w:rFonts w:ascii="仿宋" w:eastAsia="仿宋" w:hAnsi="仿宋" w:cs="宋体" w:hint="eastAsia"/>
          <w:kern w:val="0"/>
          <w:sz w:val="32"/>
          <w:szCs w:val="32"/>
        </w:rPr>
        <w:t>市政府采购中心对达到集中采购限额标准的纺织品类项目均纳入履约检查范围，委托第三方检验机构严格把关产品质量，核对交货期等，对不按招标文件要求履约的</w:t>
      </w:r>
      <w:r w:rsidR="00B717F9">
        <w:rPr>
          <w:rFonts w:ascii="仿宋" w:eastAsia="仿宋" w:hAnsi="仿宋" w:cs="宋体" w:hint="eastAsia"/>
          <w:kern w:val="0"/>
          <w:sz w:val="32"/>
          <w:szCs w:val="32"/>
        </w:rPr>
        <w:t>中标</w:t>
      </w:r>
      <w:r w:rsidR="00943112">
        <w:rPr>
          <w:rFonts w:ascii="仿宋" w:eastAsia="仿宋" w:hAnsi="仿宋" w:cs="宋体" w:hint="eastAsia"/>
          <w:kern w:val="0"/>
          <w:sz w:val="32"/>
          <w:szCs w:val="32"/>
        </w:rPr>
        <w:t>供应商进行诚信处理；</w:t>
      </w:r>
      <w:r w:rsidRPr="00C63614">
        <w:rPr>
          <w:rFonts w:ascii="仿宋" w:eastAsia="仿宋" w:hAnsi="仿宋" w:cs="宋体" w:hint="eastAsia"/>
          <w:kern w:val="0"/>
          <w:sz w:val="32"/>
          <w:szCs w:val="32"/>
        </w:rPr>
        <w:t>考虑到履约抽检的需要，采购人应在招标文件中明确产品数量增加</w:t>
      </w:r>
      <w:r w:rsidRPr="00C63614">
        <w:rPr>
          <w:rFonts w:ascii="仿宋" w:eastAsia="仿宋" w:hAnsi="仿宋" w:cs="宋体"/>
          <w:kern w:val="0"/>
          <w:sz w:val="32"/>
          <w:szCs w:val="32"/>
        </w:rPr>
        <w:t xml:space="preserve">2-3 </w:t>
      </w:r>
      <w:r w:rsidRPr="00C63614">
        <w:rPr>
          <w:rFonts w:ascii="仿宋" w:eastAsia="仿宋" w:hAnsi="仿宋" w:cs="宋体" w:hint="eastAsia"/>
          <w:kern w:val="0"/>
          <w:sz w:val="32"/>
          <w:szCs w:val="32"/>
        </w:rPr>
        <w:t>套成品，以备抽检。</w:t>
      </w:r>
      <w:r w:rsidR="00943112">
        <w:rPr>
          <w:rFonts w:ascii="仿宋" w:eastAsia="仿宋" w:hAnsi="仿宋" w:cs="宋体" w:hint="eastAsia"/>
          <w:kern w:val="0"/>
          <w:sz w:val="32"/>
          <w:szCs w:val="32"/>
        </w:rPr>
        <w:t>此事项亦应要求供应商进行承诺。</w:t>
      </w:r>
    </w:p>
    <w:p w:rsidR="00E93BF8" w:rsidRDefault="00E93BF8" w:rsidP="00E93BF8">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（二）商务需求应当包含的内容</w:t>
      </w:r>
    </w:p>
    <w:p w:rsidR="00162380" w:rsidRDefault="00162380" w:rsidP="00E93BF8">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商务需求一般包括</w:t>
      </w:r>
      <w:r w:rsidRPr="00162380">
        <w:rPr>
          <w:rFonts w:ascii="仿宋" w:eastAsia="仿宋" w:hAnsi="仿宋" w:cs="宋体" w:hint="eastAsia"/>
          <w:kern w:val="0"/>
          <w:sz w:val="32"/>
          <w:szCs w:val="32"/>
        </w:rPr>
        <w:t>免费保修期内售后服务要求、免费保修期外售后服务要求及其他商务要求等</w:t>
      </w:r>
      <w:r>
        <w:rPr>
          <w:rFonts w:ascii="仿宋" w:eastAsia="仿宋" w:hAnsi="仿宋" w:cs="宋体" w:hint="eastAsia"/>
          <w:kern w:val="0"/>
          <w:sz w:val="32"/>
          <w:szCs w:val="32"/>
        </w:rPr>
        <w:t>；商务要求应当全面完整、没有歧义，符合行业惯例。</w:t>
      </w:r>
    </w:p>
    <w:p w:rsidR="00162380" w:rsidRDefault="00162380" w:rsidP="00162380">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162380">
        <w:rPr>
          <w:rFonts w:ascii="仿宋" w:eastAsia="仿宋" w:hAnsi="仿宋" w:cs="宋体" w:hint="eastAsia"/>
          <w:kern w:val="0"/>
          <w:sz w:val="32"/>
          <w:szCs w:val="32"/>
        </w:rPr>
        <w:t>免费保修期内售后服务要求</w:t>
      </w:r>
      <w:r w:rsidR="00E313E8">
        <w:rPr>
          <w:rFonts w:ascii="仿宋" w:eastAsia="仿宋" w:hAnsi="仿宋" w:cs="宋体" w:hint="eastAsia"/>
          <w:kern w:val="0"/>
          <w:sz w:val="32"/>
          <w:szCs w:val="32"/>
        </w:rPr>
        <w:t>应当包括免费保修期、</w:t>
      </w:r>
      <w:r w:rsidR="00411140">
        <w:rPr>
          <w:rFonts w:ascii="仿宋" w:eastAsia="仿宋" w:hAnsi="仿宋" w:cs="宋体" w:hint="eastAsia"/>
          <w:kern w:val="0"/>
          <w:sz w:val="32"/>
          <w:szCs w:val="32"/>
        </w:rPr>
        <w:t>维修响应</w:t>
      </w:r>
      <w:r w:rsidR="00E313E8" w:rsidRPr="00E313E8">
        <w:rPr>
          <w:rFonts w:ascii="仿宋" w:eastAsia="仿宋" w:hAnsi="仿宋" w:cs="宋体" w:hint="eastAsia"/>
          <w:kern w:val="0"/>
          <w:sz w:val="32"/>
          <w:szCs w:val="32"/>
        </w:rPr>
        <w:t>时间、违约承诺等；</w:t>
      </w:r>
    </w:p>
    <w:p w:rsidR="00E313E8" w:rsidRDefault="00E313E8" w:rsidP="00162380">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w:t>
      </w:r>
      <w:r w:rsidRPr="00E313E8">
        <w:rPr>
          <w:rFonts w:ascii="仿宋" w:eastAsia="仿宋" w:hAnsi="仿宋" w:cs="宋体" w:hint="eastAsia"/>
          <w:kern w:val="0"/>
          <w:sz w:val="32"/>
          <w:szCs w:val="32"/>
        </w:rPr>
        <w:t>免费保修期外售后服务要求</w:t>
      </w:r>
      <w:r>
        <w:rPr>
          <w:rFonts w:ascii="仿宋" w:eastAsia="仿宋" w:hAnsi="仿宋" w:cs="宋体" w:hint="eastAsia"/>
          <w:kern w:val="0"/>
          <w:sz w:val="32"/>
          <w:szCs w:val="32"/>
        </w:rPr>
        <w:t>应当包括免费保修期后的维修响应时间等；</w:t>
      </w:r>
    </w:p>
    <w:p w:rsidR="00E313E8" w:rsidRDefault="00E313E8" w:rsidP="00162380">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3、其他商务要求应当包括：</w:t>
      </w:r>
    </w:p>
    <w:p w:rsidR="00E313E8" w:rsidRDefault="00E313E8" w:rsidP="00162380">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000B5C62">
        <w:rPr>
          <w:rFonts w:ascii="仿宋" w:eastAsia="仿宋" w:hAnsi="仿宋" w:cs="宋体" w:hint="eastAsia"/>
          <w:kern w:val="0"/>
          <w:sz w:val="32"/>
          <w:szCs w:val="32"/>
        </w:rPr>
        <w:t>交货期、交货地点、</w:t>
      </w:r>
      <w:r w:rsidR="00F84E62">
        <w:rPr>
          <w:rFonts w:ascii="仿宋" w:eastAsia="仿宋" w:hAnsi="仿宋" w:cs="宋体" w:hint="eastAsia"/>
          <w:kern w:val="0"/>
          <w:sz w:val="32"/>
          <w:szCs w:val="32"/>
        </w:rPr>
        <w:t>运输及</w:t>
      </w:r>
      <w:r w:rsidR="00411140">
        <w:rPr>
          <w:rFonts w:ascii="仿宋" w:eastAsia="仿宋" w:hAnsi="仿宋" w:cs="宋体" w:hint="eastAsia"/>
          <w:kern w:val="0"/>
          <w:sz w:val="32"/>
          <w:szCs w:val="32"/>
        </w:rPr>
        <w:t>包装要求、</w:t>
      </w:r>
      <w:r w:rsidR="000B5C62">
        <w:rPr>
          <w:rFonts w:ascii="仿宋" w:eastAsia="仿宋" w:hAnsi="仿宋" w:cs="宋体" w:hint="eastAsia"/>
          <w:kern w:val="0"/>
          <w:sz w:val="32"/>
          <w:szCs w:val="32"/>
        </w:rPr>
        <w:t>附带义务及逾期交货罚则</w:t>
      </w:r>
      <w:r w:rsidR="00411140">
        <w:rPr>
          <w:rFonts w:ascii="仿宋" w:eastAsia="仿宋" w:hAnsi="仿宋" w:cs="宋体" w:hint="eastAsia"/>
          <w:kern w:val="0"/>
          <w:sz w:val="32"/>
          <w:szCs w:val="32"/>
        </w:rPr>
        <w:t>等</w:t>
      </w:r>
      <w:r w:rsidR="000B5C62">
        <w:rPr>
          <w:rFonts w:ascii="仿宋" w:eastAsia="仿宋" w:hAnsi="仿宋" w:cs="宋体" w:hint="eastAsia"/>
          <w:kern w:val="0"/>
          <w:sz w:val="32"/>
          <w:szCs w:val="32"/>
        </w:rPr>
        <w:t>;</w:t>
      </w:r>
    </w:p>
    <w:p w:rsidR="00BE7742" w:rsidRDefault="000B5C62" w:rsidP="00162380">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（2）</w:t>
      </w:r>
      <w:r w:rsidR="00BE7742">
        <w:rPr>
          <w:rFonts w:ascii="仿宋" w:eastAsia="仿宋" w:hAnsi="仿宋" w:cs="宋体" w:hint="eastAsia"/>
          <w:kern w:val="0"/>
          <w:sz w:val="32"/>
          <w:szCs w:val="32"/>
        </w:rPr>
        <w:t>验收方式</w:t>
      </w:r>
      <w:r w:rsidR="00411140">
        <w:rPr>
          <w:rFonts w:ascii="仿宋" w:eastAsia="仿宋" w:hAnsi="仿宋" w:cs="宋体" w:hint="eastAsia"/>
          <w:kern w:val="0"/>
          <w:sz w:val="32"/>
          <w:szCs w:val="32"/>
        </w:rPr>
        <w:t>、</w:t>
      </w:r>
      <w:r w:rsidR="00EC09CD">
        <w:rPr>
          <w:rFonts w:ascii="仿宋" w:eastAsia="仿宋" w:hAnsi="仿宋" w:cs="宋体" w:hint="eastAsia"/>
          <w:kern w:val="0"/>
          <w:sz w:val="32"/>
          <w:szCs w:val="32"/>
        </w:rPr>
        <w:t>验收程序等</w:t>
      </w:r>
      <w:r w:rsidR="00BE7742">
        <w:rPr>
          <w:rFonts w:ascii="仿宋" w:eastAsia="仿宋" w:hAnsi="仿宋" w:cs="宋体" w:hint="eastAsia"/>
          <w:kern w:val="0"/>
          <w:sz w:val="32"/>
          <w:szCs w:val="32"/>
        </w:rPr>
        <w:t>；</w:t>
      </w:r>
    </w:p>
    <w:p w:rsidR="00B717F9" w:rsidRDefault="00BE7742" w:rsidP="00B717F9">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w:t>
      </w:r>
      <w:r w:rsidR="00943112">
        <w:rPr>
          <w:rFonts w:ascii="仿宋" w:eastAsia="仿宋" w:hAnsi="仿宋" w:cs="宋体" w:hint="eastAsia"/>
          <w:kern w:val="0"/>
          <w:sz w:val="32"/>
          <w:szCs w:val="32"/>
        </w:rPr>
        <w:t>付款方式；</w:t>
      </w:r>
    </w:p>
    <w:p w:rsidR="00943112" w:rsidRPr="00F0025A" w:rsidRDefault="00943112" w:rsidP="00B717F9">
      <w:pPr>
        <w:spacing w:line="600" w:lineRule="exact"/>
        <w:ind w:firstLineChars="200" w:firstLine="640"/>
        <w:rPr>
          <w:rFonts w:ascii="仿宋" w:eastAsia="仿宋" w:hAnsi="仿宋" w:cs="宋体"/>
          <w:kern w:val="0"/>
          <w:sz w:val="32"/>
          <w:szCs w:val="32"/>
        </w:rPr>
      </w:pPr>
      <w:r w:rsidRPr="00F0025A">
        <w:rPr>
          <w:rFonts w:ascii="仿宋" w:eastAsia="仿宋" w:hAnsi="仿宋" w:cs="宋体" w:hint="eastAsia"/>
          <w:kern w:val="0"/>
          <w:sz w:val="32"/>
          <w:szCs w:val="32"/>
        </w:rPr>
        <w:t>（4）</w:t>
      </w:r>
      <w:r w:rsidR="00D727D2" w:rsidRPr="00F0025A">
        <w:rPr>
          <w:rFonts w:ascii="仿宋" w:eastAsia="仿宋" w:hAnsi="仿宋" w:cs="宋体" w:hint="eastAsia"/>
          <w:kern w:val="0"/>
          <w:sz w:val="32"/>
          <w:szCs w:val="32"/>
        </w:rPr>
        <w:t>鼓励采购人根据项目特点、供应商诚信等情况免收履约保证金，确需收取履约保证金的鼓励通过保函方式收取;采购人不得以供应商事先提交履约保证金作为签订合同的条件，并应在供应</w:t>
      </w:r>
      <w:proofErr w:type="gramStart"/>
      <w:r w:rsidR="00D727D2" w:rsidRPr="00F0025A">
        <w:rPr>
          <w:rFonts w:ascii="仿宋" w:eastAsia="仿宋" w:hAnsi="仿宋" w:cs="宋体" w:hint="eastAsia"/>
          <w:kern w:val="0"/>
          <w:sz w:val="32"/>
          <w:szCs w:val="32"/>
        </w:rPr>
        <w:t>商履行</w:t>
      </w:r>
      <w:proofErr w:type="gramEnd"/>
      <w:r w:rsidR="00D727D2" w:rsidRPr="00F0025A">
        <w:rPr>
          <w:rFonts w:ascii="仿宋" w:eastAsia="仿宋" w:hAnsi="仿宋" w:cs="宋体" w:hint="eastAsia"/>
          <w:kern w:val="0"/>
          <w:sz w:val="32"/>
          <w:szCs w:val="32"/>
        </w:rPr>
        <w:t>合同约定义务事项后及时退还。</w:t>
      </w:r>
    </w:p>
    <w:p w:rsidR="00411140" w:rsidRDefault="00E93BF8" w:rsidP="00B717F9">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w:t>
      </w:r>
      <w:r w:rsidR="00411140">
        <w:rPr>
          <w:rFonts w:ascii="仿宋" w:eastAsia="仿宋" w:hAnsi="仿宋" w:cs="宋体" w:hint="eastAsia"/>
          <w:kern w:val="0"/>
          <w:sz w:val="32"/>
          <w:szCs w:val="32"/>
        </w:rPr>
        <w:t>）商务需求举例</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6153"/>
      </w:tblGrid>
      <w:tr w:rsidR="00CC566F" w:rsidTr="00C63614">
        <w:trPr>
          <w:trHeight w:val="397"/>
        </w:trPr>
        <w:tc>
          <w:tcPr>
            <w:tcW w:w="675" w:type="dxa"/>
            <w:vAlign w:val="center"/>
          </w:tcPr>
          <w:p w:rsidR="00CC566F" w:rsidRDefault="00CC566F" w:rsidP="00C63614">
            <w:pPr>
              <w:jc w:val="center"/>
              <w:rPr>
                <w:b/>
              </w:rPr>
            </w:pPr>
            <w:r>
              <w:rPr>
                <w:rFonts w:hint="eastAsia"/>
                <w:b/>
              </w:rPr>
              <w:t>序号</w:t>
            </w:r>
          </w:p>
        </w:tc>
        <w:tc>
          <w:tcPr>
            <w:tcW w:w="1701" w:type="dxa"/>
            <w:vAlign w:val="center"/>
          </w:tcPr>
          <w:p w:rsidR="00CC566F" w:rsidRDefault="00CC566F" w:rsidP="00C63614">
            <w:pPr>
              <w:jc w:val="center"/>
              <w:rPr>
                <w:b/>
              </w:rPr>
            </w:pPr>
            <w:r>
              <w:rPr>
                <w:rFonts w:hint="eastAsia"/>
                <w:b/>
              </w:rPr>
              <w:t>目录</w:t>
            </w:r>
          </w:p>
        </w:tc>
        <w:tc>
          <w:tcPr>
            <w:tcW w:w="6153" w:type="dxa"/>
            <w:vAlign w:val="center"/>
          </w:tcPr>
          <w:p w:rsidR="00CC566F" w:rsidRDefault="00CC566F" w:rsidP="00C63614">
            <w:pPr>
              <w:jc w:val="center"/>
              <w:rPr>
                <w:b/>
              </w:rPr>
            </w:pPr>
            <w:r>
              <w:rPr>
                <w:rFonts w:hint="eastAsia"/>
                <w:b/>
              </w:rPr>
              <w:t>招标商务需求</w:t>
            </w:r>
          </w:p>
        </w:tc>
      </w:tr>
      <w:tr w:rsidR="00CC566F" w:rsidTr="00C63614">
        <w:trPr>
          <w:trHeight w:val="280"/>
        </w:trPr>
        <w:tc>
          <w:tcPr>
            <w:tcW w:w="8529" w:type="dxa"/>
            <w:gridSpan w:val="3"/>
          </w:tcPr>
          <w:p w:rsidR="00CC566F" w:rsidRDefault="00CC566F" w:rsidP="00C63614">
            <w:pPr>
              <w:rPr>
                <w:b/>
              </w:rPr>
            </w:pPr>
            <w:r>
              <w:rPr>
                <w:rFonts w:hint="eastAsia"/>
                <w:b/>
              </w:rPr>
              <w:t>（一）免费保修期内售后服务要求</w:t>
            </w:r>
          </w:p>
        </w:tc>
      </w:tr>
      <w:tr w:rsidR="00CC566F" w:rsidTr="00CC566F">
        <w:trPr>
          <w:trHeight w:val="150"/>
        </w:trPr>
        <w:tc>
          <w:tcPr>
            <w:tcW w:w="675" w:type="dxa"/>
            <w:vAlign w:val="center"/>
          </w:tcPr>
          <w:p w:rsidR="00CC566F" w:rsidRPr="00CC566F" w:rsidRDefault="00CC566F" w:rsidP="00CC566F">
            <w:pPr>
              <w:jc w:val="center"/>
              <w:rPr>
                <w:sz w:val="18"/>
                <w:szCs w:val="18"/>
              </w:rPr>
            </w:pPr>
            <w:r w:rsidRPr="00CC566F">
              <w:rPr>
                <w:rFonts w:hint="eastAsia"/>
                <w:sz w:val="18"/>
                <w:szCs w:val="18"/>
              </w:rPr>
              <w:t>1</w:t>
            </w:r>
          </w:p>
        </w:tc>
        <w:tc>
          <w:tcPr>
            <w:tcW w:w="1701" w:type="dxa"/>
            <w:vAlign w:val="center"/>
          </w:tcPr>
          <w:p w:rsidR="00CC566F" w:rsidRPr="00CC566F" w:rsidRDefault="00CC566F" w:rsidP="00CC566F">
            <w:pPr>
              <w:jc w:val="center"/>
              <w:rPr>
                <w:sz w:val="18"/>
                <w:szCs w:val="18"/>
              </w:rPr>
            </w:pPr>
            <w:r w:rsidRPr="00CC566F">
              <w:rPr>
                <w:rFonts w:hint="eastAsia"/>
                <w:sz w:val="18"/>
                <w:szCs w:val="18"/>
              </w:rPr>
              <w:t>免费保修期</w:t>
            </w:r>
          </w:p>
        </w:tc>
        <w:tc>
          <w:tcPr>
            <w:tcW w:w="6153" w:type="dxa"/>
          </w:tcPr>
          <w:p w:rsidR="00CC566F" w:rsidRPr="00CC566F" w:rsidRDefault="00CC566F" w:rsidP="00CC566F">
            <w:pPr>
              <w:rPr>
                <w:sz w:val="18"/>
                <w:szCs w:val="18"/>
              </w:rPr>
            </w:pPr>
            <w:r>
              <w:rPr>
                <w:rFonts w:hint="eastAsia"/>
                <w:sz w:val="18"/>
                <w:szCs w:val="18"/>
              </w:rPr>
              <w:t>货物免费保修期</w:t>
            </w:r>
            <w:r>
              <w:rPr>
                <w:rFonts w:hint="eastAsia"/>
                <w:sz w:val="18"/>
                <w:szCs w:val="18"/>
              </w:rPr>
              <w:t>2</w:t>
            </w:r>
            <w:r w:rsidRPr="00CC566F">
              <w:rPr>
                <w:rFonts w:hint="eastAsia"/>
                <w:sz w:val="18"/>
                <w:szCs w:val="18"/>
              </w:rPr>
              <w:t>年，时间</w:t>
            </w:r>
            <w:proofErr w:type="gramStart"/>
            <w:r w:rsidRPr="00CC566F">
              <w:rPr>
                <w:rFonts w:hint="eastAsia"/>
                <w:sz w:val="18"/>
                <w:szCs w:val="18"/>
              </w:rPr>
              <w:t>自最终</w:t>
            </w:r>
            <w:proofErr w:type="gramEnd"/>
            <w:r w:rsidRPr="00CC566F">
              <w:rPr>
                <w:rFonts w:hint="eastAsia"/>
                <w:sz w:val="18"/>
                <w:szCs w:val="18"/>
              </w:rPr>
              <w:t>验收合格并交付使用之日起计算。</w:t>
            </w:r>
          </w:p>
        </w:tc>
      </w:tr>
      <w:tr w:rsidR="00CC566F" w:rsidTr="00CC566F">
        <w:trPr>
          <w:trHeight w:val="320"/>
        </w:trPr>
        <w:tc>
          <w:tcPr>
            <w:tcW w:w="675" w:type="dxa"/>
            <w:vAlign w:val="center"/>
          </w:tcPr>
          <w:p w:rsidR="00CC566F" w:rsidRPr="00CC566F" w:rsidRDefault="00CC566F" w:rsidP="00CC566F">
            <w:pPr>
              <w:jc w:val="center"/>
              <w:rPr>
                <w:sz w:val="18"/>
                <w:szCs w:val="18"/>
              </w:rPr>
            </w:pPr>
            <w:r w:rsidRPr="00CC566F">
              <w:rPr>
                <w:rFonts w:hint="eastAsia"/>
                <w:sz w:val="18"/>
                <w:szCs w:val="18"/>
              </w:rPr>
              <w:t>2</w:t>
            </w:r>
          </w:p>
        </w:tc>
        <w:tc>
          <w:tcPr>
            <w:tcW w:w="1701" w:type="dxa"/>
            <w:vAlign w:val="center"/>
          </w:tcPr>
          <w:p w:rsidR="00CC566F" w:rsidRPr="00CC566F" w:rsidRDefault="00CC566F" w:rsidP="00CC566F">
            <w:pPr>
              <w:jc w:val="center"/>
              <w:rPr>
                <w:sz w:val="18"/>
                <w:szCs w:val="18"/>
              </w:rPr>
            </w:pPr>
            <w:r>
              <w:rPr>
                <w:rFonts w:hint="eastAsia"/>
                <w:sz w:val="18"/>
                <w:szCs w:val="18"/>
              </w:rPr>
              <w:t>维修响应</w:t>
            </w:r>
            <w:r w:rsidRPr="00CC566F">
              <w:rPr>
                <w:rFonts w:hint="eastAsia"/>
                <w:sz w:val="18"/>
                <w:szCs w:val="18"/>
              </w:rPr>
              <w:t>时间</w:t>
            </w:r>
          </w:p>
        </w:tc>
        <w:tc>
          <w:tcPr>
            <w:tcW w:w="6153" w:type="dxa"/>
          </w:tcPr>
          <w:p w:rsidR="00CC566F" w:rsidRPr="00CC566F" w:rsidRDefault="00CC566F" w:rsidP="00CC566F">
            <w:pPr>
              <w:rPr>
                <w:sz w:val="18"/>
                <w:szCs w:val="18"/>
              </w:rPr>
            </w:pPr>
            <w:r w:rsidRPr="00CC566F">
              <w:rPr>
                <w:rFonts w:hint="eastAsia"/>
                <w:sz w:val="18"/>
                <w:szCs w:val="18"/>
              </w:rPr>
              <w:t>免费保修期内，在接到通知</w:t>
            </w:r>
            <w:r>
              <w:rPr>
                <w:rFonts w:hint="eastAsia"/>
                <w:sz w:val="18"/>
                <w:szCs w:val="18"/>
              </w:rPr>
              <w:t>12</w:t>
            </w:r>
            <w:r>
              <w:rPr>
                <w:rFonts w:hint="eastAsia"/>
                <w:sz w:val="18"/>
                <w:szCs w:val="18"/>
              </w:rPr>
              <w:t>小时内赶到现场进行处理</w:t>
            </w:r>
            <w:r w:rsidRPr="00CC566F">
              <w:rPr>
                <w:rFonts w:hint="eastAsia"/>
                <w:sz w:val="18"/>
                <w:szCs w:val="18"/>
              </w:rPr>
              <w:t>。</w:t>
            </w:r>
          </w:p>
        </w:tc>
      </w:tr>
      <w:tr w:rsidR="00CC566F" w:rsidTr="00CC566F">
        <w:trPr>
          <w:trHeight w:val="158"/>
        </w:trPr>
        <w:tc>
          <w:tcPr>
            <w:tcW w:w="675" w:type="dxa"/>
            <w:vAlign w:val="center"/>
          </w:tcPr>
          <w:p w:rsidR="00CC566F" w:rsidRPr="00CC566F" w:rsidRDefault="00CC566F" w:rsidP="00CC566F">
            <w:pPr>
              <w:jc w:val="center"/>
              <w:rPr>
                <w:sz w:val="18"/>
                <w:szCs w:val="18"/>
              </w:rPr>
            </w:pPr>
            <w:r w:rsidRPr="00CC566F">
              <w:rPr>
                <w:rFonts w:hint="eastAsia"/>
                <w:sz w:val="18"/>
                <w:szCs w:val="18"/>
              </w:rPr>
              <w:t>3</w:t>
            </w:r>
          </w:p>
        </w:tc>
        <w:tc>
          <w:tcPr>
            <w:tcW w:w="1701" w:type="dxa"/>
            <w:vAlign w:val="center"/>
          </w:tcPr>
          <w:p w:rsidR="00CC566F" w:rsidRPr="00CC566F" w:rsidRDefault="00CC566F" w:rsidP="00CC566F">
            <w:pPr>
              <w:jc w:val="center"/>
              <w:rPr>
                <w:sz w:val="18"/>
                <w:szCs w:val="18"/>
              </w:rPr>
            </w:pPr>
            <w:r>
              <w:rPr>
                <w:rFonts w:hint="eastAsia"/>
                <w:sz w:val="18"/>
                <w:szCs w:val="18"/>
              </w:rPr>
              <w:t>违约承诺</w:t>
            </w:r>
          </w:p>
        </w:tc>
        <w:tc>
          <w:tcPr>
            <w:tcW w:w="6153" w:type="dxa"/>
            <w:vAlign w:val="center"/>
          </w:tcPr>
          <w:p w:rsidR="00CC566F" w:rsidRPr="00CC566F" w:rsidRDefault="00CC566F" w:rsidP="00C63614">
            <w:pPr>
              <w:rPr>
                <w:sz w:val="20"/>
                <w:szCs w:val="20"/>
              </w:rPr>
            </w:pPr>
            <w:r>
              <w:rPr>
                <w:rFonts w:hint="eastAsia"/>
                <w:bCs/>
                <w:sz w:val="20"/>
                <w:szCs w:val="20"/>
              </w:rPr>
              <w:t>免费保修期内，如果产品有因质量问题而引起的损坏，中标供应商</w:t>
            </w:r>
            <w:r w:rsidRPr="00CC566F">
              <w:rPr>
                <w:rFonts w:hint="eastAsia"/>
                <w:bCs/>
                <w:sz w:val="20"/>
                <w:szCs w:val="20"/>
              </w:rPr>
              <w:t>应对产品予以维修或更换，全部服务费和更换产品或配件的费用均由中标人承担。免费保修期内维修或更换产品数量（配件按产品计算）</w:t>
            </w:r>
            <w:proofErr w:type="gramStart"/>
            <w:r w:rsidRPr="00CC566F">
              <w:rPr>
                <w:rFonts w:hint="eastAsia"/>
                <w:bCs/>
                <w:sz w:val="20"/>
                <w:szCs w:val="20"/>
              </w:rPr>
              <w:t>达产品</w:t>
            </w:r>
            <w:proofErr w:type="gramEnd"/>
            <w:r w:rsidRPr="00CC566F">
              <w:rPr>
                <w:rFonts w:hint="eastAsia"/>
                <w:bCs/>
                <w:sz w:val="20"/>
                <w:szCs w:val="20"/>
              </w:rPr>
              <w:t>总量的</w:t>
            </w:r>
            <w:r>
              <w:rPr>
                <w:rFonts w:hint="eastAsia"/>
                <w:bCs/>
                <w:sz w:val="20"/>
                <w:szCs w:val="20"/>
              </w:rPr>
              <w:t>*</w:t>
            </w:r>
            <w:r w:rsidRPr="00CC566F">
              <w:rPr>
                <w:rFonts w:hint="eastAsia"/>
                <w:bCs/>
                <w:sz w:val="20"/>
                <w:szCs w:val="20"/>
              </w:rPr>
              <w:t>%</w:t>
            </w:r>
            <w:r w:rsidRPr="00CC566F">
              <w:rPr>
                <w:rFonts w:hint="eastAsia"/>
                <w:bCs/>
                <w:sz w:val="20"/>
                <w:szCs w:val="20"/>
              </w:rPr>
              <w:t>，免费保修期延长</w:t>
            </w:r>
            <w:r w:rsidRPr="00CC566F">
              <w:rPr>
                <w:rFonts w:hint="eastAsia"/>
                <w:bCs/>
                <w:sz w:val="20"/>
                <w:szCs w:val="20"/>
              </w:rPr>
              <w:t>1</w:t>
            </w:r>
            <w:r w:rsidRPr="00CC566F">
              <w:rPr>
                <w:rFonts w:hint="eastAsia"/>
                <w:bCs/>
                <w:sz w:val="20"/>
                <w:szCs w:val="20"/>
              </w:rPr>
              <w:t>年。</w:t>
            </w:r>
          </w:p>
        </w:tc>
      </w:tr>
      <w:tr w:rsidR="00CC566F" w:rsidTr="00C63614">
        <w:trPr>
          <w:trHeight w:val="280"/>
        </w:trPr>
        <w:tc>
          <w:tcPr>
            <w:tcW w:w="8529" w:type="dxa"/>
            <w:gridSpan w:val="3"/>
          </w:tcPr>
          <w:p w:rsidR="00CC566F" w:rsidRDefault="00CC566F" w:rsidP="00C63614">
            <w:pPr>
              <w:rPr>
                <w:b/>
              </w:rPr>
            </w:pPr>
            <w:r>
              <w:rPr>
                <w:rFonts w:hint="eastAsia"/>
                <w:b/>
              </w:rPr>
              <w:t>（二）免费保修期外售后服务要求</w:t>
            </w:r>
          </w:p>
        </w:tc>
      </w:tr>
      <w:tr w:rsidR="00CC566F" w:rsidTr="00C63614">
        <w:trPr>
          <w:trHeight w:val="350"/>
        </w:trPr>
        <w:tc>
          <w:tcPr>
            <w:tcW w:w="675" w:type="dxa"/>
            <w:vAlign w:val="center"/>
          </w:tcPr>
          <w:p w:rsidR="00CC566F" w:rsidRPr="00CC566F" w:rsidRDefault="00CC566F" w:rsidP="00C63614">
            <w:pPr>
              <w:jc w:val="center"/>
              <w:rPr>
                <w:b/>
                <w:sz w:val="20"/>
                <w:szCs w:val="20"/>
              </w:rPr>
            </w:pPr>
            <w:r w:rsidRPr="00CC566F">
              <w:rPr>
                <w:rFonts w:hint="eastAsia"/>
                <w:b/>
                <w:sz w:val="20"/>
                <w:szCs w:val="20"/>
              </w:rPr>
              <w:t>1</w:t>
            </w:r>
          </w:p>
        </w:tc>
        <w:tc>
          <w:tcPr>
            <w:tcW w:w="1701" w:type="dxa"/>
            <w:vAlign w:val="center"/>
          </w:tcPr>
          <w:p w:rsidR="00CC566F" w:rsidRPr="00CC566F" w:rsidRDefault="00CC566F" w:rsidP="00C63614">
            <w:pPr>
              <w:rPr>
                <w:sz w:val="20"/>
                <w:szCs w:val="20"/>
              </w:rPr>
            </w:pPr>
            <w:r w:rsidRPr="00CC566F">
              <w:rPr>
                <w:rFonts w:hint="eastAsia"/>
                <w:sz w:val="20"/>
                <w:szCs w:val="20"/>
              </w:rPr>
              <w:t>免费保修期后</w:t>
            </w:r>
          </w:p>
        </w:tc>
        <w:tc>
          <w:tcPr>
            <w:tcW w:w="6153" w:type="dxa"/>
          </w:tcPr>
          <w:p w:rsidR="00CC566F" w:rsidRPr="00CC566F" w:rsidRDefault="00CC566F" w:rsidP="00C63614">
            <w:pPr>
              <w:rPr>
                <w:b/>
                <w:sz w:val="20"/>
                <w:szCs w:val="20"/>
              </w:rPr>
            </w:pPr>
            <w:r>
              <w:rPr>
                <w:rFonts w:ascii="宋体" w:hAnsi="宋体" w:cs="宋体" w:hint="eastAsia"/>
                <w:sz w:val="20"/>
                <w:szCs w:val="20"/>
              </w:rPr>
              <w:t>免费保修期外两年内发生质量问题，中标供应商</w:t>
            </w:r>
            <w:r w:rsidRPr="00475944">
              <w:rPr>
                <w:rFonts w:ascii="宋体" w:hAnsi="宋体" w:cs="宋体" w:hint="eastAsia"/>
                <w:sz w:val="20"/>
                <w:szCs w:val="20"/>
              </w:rPr>
              <w:t>保证在接到通知24</w:t>
            </w:r>
            <w:r>
              <w:rPr>
                <w:rFonts w:ascii="宋体" w:hAnsi="宋体" w:cs="宋体" w:hint="eastAsia"/>
                <w:sz w:val="20"/>
                <w:szCs w:val="20"/>
              </w:rPr>
              <w:t>小时内赶到现场进行处理</w:t>
            </w:r>
            <w:r w:rsidRPr="00475944">
              <w:rPr>
                <w:rFonts w:ascii="宋体" w:hAnsi="宋体" w:cs="宋体" w:hint="eastAsia"/>
                <w:sz w:val="20"/>
                <w:szCs w:val="20"/>
              </w:rPr>
              <w:t>。</w:t>
            </w:r>
          </w:p>
        </w:tc>
      </w:tr>
      <w:tr w:rsidR="00CC566F" w:rsidTr="00C63614">
        <w:trPr>
          <w:trHeight w:val="350"/>
        </w:trPr>
        <w:tc>
          <w:tcPr>
            <w:tcW w:w="8529" w:type="dxa"/>
            <w:gridSpan w:val="3"/>
          </w:tcPr>
          <w:p w:rsidR="00CC566F" w:rsidRDefault="00CC566F" w:rsidP="00C63614">
            <w:pPr>
              <w:rPr>
                <w:b/>
              </w:rPr>
            </w:pPr>
            <w:r>
              <w:rPr>
                <w:rFonts w:hint="eastAsia"/>
                <w:b/>
              </w:rPr>
              <w:t>（三）其他商务要求</w:t>
            </w:r>
          </w:p>
        </w:tc>
      </w:tr>
      <w:tr w:rsidR="00EC09CD" w:rsidTr="00C63614">
        <w:trPr>
          <w:trHeight w:val="698"/>
        </w:trPr>
        <w:tc>
          <w:tcPr>
            <w:tcW w:w="675" w:type="dxa"/>
            <w:vMerge w:val="restart"/>
            <w:vAlign w:val="center"/>
          </w:tcPr>
          <w:p w:rsidR="00EC09CD" w:rsidRPr="00CC566F" w:rsidRDefault="00EC09CD" w:rsidP="00C63614">
            <w:pPr>
              <w:jc w:val="center"/>
              <w:rPr>
                <w:rFonts w:ascii="宋体" w:hAnsi="宋体"/>
                <w:b/>
                <w:sz w:val="20"/>
                <w:szCs w:val="20"/>
              </w:rPr>
            </w:pPr>
            <w:r w:rsidRPr="00CC566F">
              <w:rPr>
                <w:rFonts w:ascii="宋体" w:hAnsi="宋体" w:hint="eastAsia"/>
                <w:b/>
                <w:sz w:val="20"/>
                <w:szCs w:val="20"/>
              </w:rPr>
              <w:t>1</w:t>
            </w:r>
          </w:p>
        </w:tc>
        <w:tc>
          <w:tcPr>
            <w:tcW w:w="1701" w:type="dxa"/>
            <w:vMerge w:val="restart"/>
            <w:vAlign w:val="center"/>
          </w:tcPr>
          <w:p w:rsidR="00EC09CD" w:rsidRPr="00CC566F" w:rsidRDefault="00EC09CD" w:rsidP="00C63614">
            <w:pPr>
              <w:jc w:val="center"/>
              <w:rPr>
                <w:rFonts w:ascii="宋体" w:hAnsi="宋体"/>
                <w:sz w:val="20"/>
                <w:szCs w:val="20"/>
              </w:rPr>
            </w:pPr>
            <w:r w:rsidRPr="00CC566F">
              <w:rPr>
                <w:rFonts w:ascii="宋体" w:hAnsi="宋体" w:hint="eastAsia"/>
                <w:sz w:val="20"/>
                <w:szCs w:val="20"/>
              </w:rPr>
              <w:t>关于交货</w:t>
            </w:r>
          </w:p>
        </w:tc>
        <w:tc>
          <w:tcPr>
            <w:tcW w:w="6153" w:type="dxa"/>
          </w:tcPr>
          <w:p w:rsidR="00EC09CD" w:rsidRPr="00CC566F" w:rsidRDefault="00EC09CD" w:rsidP="00F84E62">
            <w:pPr>
              <w:rPr>
                <w:rFonts w:ascii="宋体" w:hAnsi="宋体"/>
                <w:b/>
                <w:color w:val="FF0000"/>
                <w:sz w:val="20"/>
                <w:szCs w:val="20"/>
              </w:rPr>
            </w:pPr>
            <w:r w:rsidRPr="00CC566F">
              <w:rPr>
                <w:rFonts w:ascii="宋体" w:hAnsi="宋体" w:hint="eastAsia"/>
                <w:bCs/>
                <w:sz w:val="20"/>
                <w:szCs w:val="20"/>
              </w:rPr>
              <w:t>1.1交货期的要求：</w:t>
            </w:r>
            <w:r w:rsidRPr="00CC566F">
              <w:rPr>
                <w:rFonts w:hint="eastAsia"/>
                <w:bCs/>
                <w:sz w:val="20"/>
                <w:szCs w:val="20"/>
              </w:rPr>
              <w:t>中标人在接到送货通知当日起</w:t>
            </w:r>
            <w:r>
              <w:rPr>
                <w:rFonts w:ascii="宋体" w:hAnsi="宋体" w:hint="eastAsia"/>
                <w:bCs/>
                <w:sz w:val="20"/>
                <w:szCs w:val="20"/>
                <w:u w:val="single"/>
              </w:rPr>
              <w:t>**</w:t>
            </w:r>
            <w:r w:rsidRPr="00CC566F">
              <w:rPr>
                <w:rFonts w:ascii="宋体" w:hAnsi="宋体" w:hint="eastAsia"/>
                <w:bCs/>
                <w:sz w:val="20"/>
                <w:szCs w:val="20"/>
                <w:u w:val="single"/>
              </w:rPr>
              <w:t>天（日历日）</w:t>
            </w:r>
            <w:r w:rsidRPr="00CC566F">
              <w:rPr>
                <w:rFonts w:hint="eastAsia"/>
                <w:bCs/>
                <w:sz w:val="20"/>
                <w:szCs w:val="20"/>
              </w:rPr>
              <w:t>内完成供货。</w:t>
            </w:r>
          </w:p>
        </w:tc>
      </w:tr>
      <w:tr w:rsidR="00EC09CD" w:rsidRPr="00642E11" w:rsidTr="00F84E62">
        <w:trPr>
          <w:trHeight w:val="323"/>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vAlign w:val="center"/>
          </w:tcPr>
          <w:p w:rsidR="00EC09CD" w:rsidRPr="00CC566F" w:rsidRDefault="00EC09CD" w:rsidP="00C63614">
            <w:pPr>
              <w:jc w:val="center"/>
              <w:rPr>
                <w:rFonts w:ascii="宋体" w:hAnsi="宋体"/>
                <w:sz w:val="20"/>
                <w:szCs w:val="20"/>
              </w:rPr>
            </w:pPr>
          </w:p>
        </w:tc>
        <w:tc>
          <w:tcPr>
            <w:tcW w:w="6153" w:type="dxa"/>
          </w:tcPr>
          <w:p w:rsidR="00EC09CD" w:rsidRPr="00CC566F" w:rsidRDefault="00EC09CD" w:rsidP="00C63614">
            <w:pPr>
              <w:rPr>
                <w:rFonts w:ascii="宋体" w:hAnsi="宋体" w:cs="宋体"/>
                <w:color w:val="000000"/>
                <w:kern w:val="0"/>
                <w:sz w:val="20"/>
                <w:szCs w:val="20"/>
              </w:rPr>
            </w:pPr>
            <w:r w:rsidRPr="00CC566F">
              <w:rPr>
                <w:rFonts w:ascii="宋体" w:hAnsi="宋体" w:hint="eastAsia"/>
                <w:bCs/>
                <w:sz w:val="20"/>
                <w:szCs w:val="20"/>
              </w:rPr>
              <w:t>1.2</w:t>
            </w:r>
            <w:r>
              <w:rPr>
                <w:rFonts w:ascii="宋体" w:hAnsi="宋体" w:cs="宋体" w:hint="eastAsia"/>
                <w:sz w:val="20"/>
                <w:szCs w:val="20"/>
              </w:rPr>
              <w:t>交货地点：深圳市**区**路**医院办公楼**</w:t>
            </w:r>
          </w:p>
        </w:tc>
      </w:tr>
      <w:tr w:rsidR="00EC09CD" w:rsidTr="00C63614">
        <w:trPr>
          <w:trHeight w:val="451"/>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vAlign w:val="center"/>
          </w:tcPr>
          <w:p w:rsidR="00EC09CD" w:rsidRPr="00CC566F" w:rsidRDefault="00EC09CD" w:rsidP="00C63614">
            <w:pPr>
              <w:jc w:val="center"/>
              <w:rPr>
                <w:rFonts w:ascii="宋体" w:hAnsi="宋体"/>
                <w:sz w:val="20"/>
                <w:szCs w:val="20"/>
              </w:rPr>
            </w:pPr>
          </w:p>
        </w:tc>
        <w:tc>
          <w:tcPr>
            <w:tcW w:w="6153" w:type="dxa"/>
          </w:tcPr>
          <w:p w:rsidR="00EC09CD" w:rsidRPr="00F84E62" w:rsidRDefault="00EC09CD" w:rsidP="00F84E62">
            <w:pPr>
              <w:rPr>
                <w:rFonts w:ascii="宋体" w:hAnsi="宋体" w:cs="宋体"/>
                <w:sz w:val="20"/>
                <w:szCs w:val="20"/>
              </w:rPr>
            </w:pPr>
            <w:r>
              <w:rPr>
                <w:rFonts w:ascii="宋体" w:hAnsi="宋体" w:cs="宋体" w:hint="eastAsia"/>
                <w:sz w:val="20"/>
                <w:szCs w:val="20"/>
              </w:rPr>
              <w:t>1.3</w:t>
            </w:r>
            <w:r w:rsidRPr="00F84E62">
              <w:rPr>
                <w:rFonts w:ascii="宋体" w:hAnsi="宋体" w:cs="宋体" w:hint="eastAsia"/>
                <w:sz w:val="20"/>
                <w:szCs w:val="20"/>
              </w:rPr>
              <w:t>运输及包装要求：</w:t>
            </w:r>
          </w:p>
          <w:p w:rsidR="00EC09CD" w:rsidRPr="00F84E62" w:rsidRDefault="00EC09CD" w:rsidP="00F84E62">
            <w:pPr>
              <w:rPr>
                <w:rFonts w:ascii="宋体" w:hAnsi="宋体" w:cs="宋体"/>
                <w:sz w:val="20"/>
                <w:szCs w:val="20"/>
              </w:rPr>
            </w:pPr>
            <w:r w:rsidRPr="00F84E62">
              <w:rPr>
                <w:rFonts w:ascii="宋体" w:hAnsi="宋体" w:cs="宋体" w:hint="eastAsia"/>
                <w:sz w:val="20"/>
                <w:szCs w:val="20"/>
              </w:rPr>
              <w:t>（1</w:t>
            </w:r>
            <w:r>
              <w:rPr>
                <w:rFonts w:ascii="宋体" w:hAnsi="宋体" w:cs="宋体" w:hint="eastAsia"/>
                <w:sz w:val="20"/>
                <w:szCs w:val="20"/>
              </w:rPr>
              <w:t>）中标供应商</w:t>
            </w:r>
            <w:r w:rsidRPr="00F84E62">
              <w:rPr>
                <w:rFonts w:ascii="宋体" w:hAnsi="宋体" w:cs="宋体" w:hint="eastAsia"/>
                <w:sz w:val="20"/>
                <w:szCs w:val="20"/>
              </w:rPr>
              <w:t>在接到送货通知后</w:t>
            </w:r>
            <w:r>
              <w:rPr>
                <w:rFonts w:ascii="宋体" w:hAnsi="宋体" w:cs="宋体" w:hint="eastAsia"/>
                <w:sz w:val="20"/>
                <w:szCs w:val="20"/>
              </w:rPr>
              <w:t>*天内，向采购人提供详细的供货清单，由采购方确认，如果中标供应商没有及时通知采购人，由此造成的全部损失由中标供应商</w:t>
            </w:r>
            <w:r w:rsidRPr="00F84E62">
              <w:rPr>
                <w:rFonts w:ascii="宋体" w:hAnsi="宋体" w:cs="宋体" w:hint="eastAsia"/>
                <w:sz w:val="20"/>
                <w:szCs w:val="20"/>
              </w:rPr>
              <w:t>承担。</w:t>
            </w:r>
          </w:p>
          <w:p w:rsidR="00EC09CD" w:rsidRPr="00F84E62" w:rsidRDefault="00EC09CD" w:rsidP="00F84E62">
            <w:pPr>
              <w:rPr>
                <w:rFonts w:ascii="宋体" w:hAnsi="宋体" w:cs="宋体"/>
                <w:sz w:val="20"/>
                <w:szCs w:val="20"/>
              </w:rPr>
            </w:pPr>
            <w:r w:rsidRPr="00F84E62">
              <w:rPr>
                <w:rFonts w:ascii="宋体" w:hAnsi="宋体" w:cs="宋体" w:hint="eastAsia"/>
                <w:sz w:val="20"/>
                <w:szCs w:val="20"/>
              </w:rPr>
              <w:t>（</w:t>
            </w:r>
            <w:r>
              <w:rPr>
                <w:rFonts w:ascii="宋体" w:hAnsi="宋体" w:cs="宋体" w:hint="eastAsia"/>
                <w:sz w:val="20"/>
                <w:szCs w:val="20"/>
              </w:rPr>
              <w:t>2</w:t>
            </w:r>
            <w:r w:rsidRPr="00F84E62">
              <w:rPr>
                <w:rFonts w:ascii="宋体" w:hAnsi="宋体" w:cs="宋体" w:hint="eastAsia"/>
                <w:sz w:val="20"/>
                <w:szCs w:val="20"/>
              </w:rPr>
              <w:t>）</w:t>
            </w:r>
            <w:r>
              <w:rPr>
                <w:rFonts w:ascii="宋体" w:hAnsi="宋体" w:cs="宋体" w:hint="eastAsia"/>
                <w:sz w:val="20"/>
                <w:szCs w:val="20"/>
              </w:rPr>
              <w:t>中标供应商</w:t>
            </w:r>
            <w:r w:rsidRPr="00F84E62">
              <w:rPr>
                <w:rFonts w:ascii="宋体" w:hAnsi="宋体" w:cs="宋体" w:hint="eastAsia"/>
                <w:sz w:val="20"/>
                <w:szCs w:val="20"/>
              </w:rPr>
              <w:t>应严格按照行业中规定的技术标准包装及装箱，交货时要提供货物明细单一式两份。明细清单应注明到货数量（货物名称、数量等）箱数、装箱顺序等。</w:t>
            </w:r>
          </w:p>
        </w:tc>
      </w:tr>
      <w:tr w:rsidR="00EC09CD" w:rsidTr="00C63614">
        <w:trPr>
          <w:trHeight w:val="451"/>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vAlign w:val="center"/>
          </w:tcPr>
          <w:p w:rsidR="00EC09CD" w:rsidRPr="00CC566F" w:rsidRDefault="00EC09CD" w:rsidP="00C63614">
            <w:pPr>
              <w:jc w:val="center"/>
              <w:rPr>
                <w:rFonts w:ascii="宋体" w:hAnsi="宋体"/>
                <w:sz w:val="20"/>
                <w:szCs w:val="20"/>
              </w:rPr>
            </w:pPr>
          </w:p>
        </w:tc>
        <w:tc>
          <w:tcPr>
            <w:tcW w:w="6153" w:type="dxa"/>
          </w:tcPr>
          <w:p w:rsidR="00EC09CD" w:rsidRPr="00F84E62" w:rsidRDefault="00EC09CD" w:rsidP="00C63614">
            <w:pPr>
              <w:rPr>
                <w:rFonts w:ascii="宋体" w:hAnsi="宋体" w:cs="宋体"/>
                <w:sz w:val="20"/>
                <w:szCs w:val="20"/>
              </w:rPr>
            </w:pPr>
            <w:r>
              <w:rPr>
                <w:rFonts w:ascii="宋体" w:hAnsi="宋体" w:cs="宋体" w:hint="eastAsia"/>
                <w:sz w:val="20"/>
                <w:szCs w:val="20"/>
              </w:rPr>
              <w:t>1.4中标供应商承担</w:t>
            </w:r>
            <w:r w:rsidRPr="00F84E62">
              <w:rPr>
                <w:rFonts w:ascii="宋体" w:hAnsi="宋体" w:cs="宋体" w:hint="eastAsia"/>
                <w:sz w:val="20"/>
                <w:szCs w:val="20"/>
              </w:rPr>
              <w:t>货物运输、配送</w:t>
            </w:r>
            <w:r>
              <w:rPr>
                <w:rFonts w:ascii="宋体" w:hAnsi="宋体" w:cs="宋体" w:hint="eastAsia"/>
                <w:sz w:val="20"/>
                <w:szCs w:val="20"/>
              </w:rPr>
              <w:t>和提供</w:t>
            </w:r>
            <w:r w:rsidRPr="00F84E62">
              <w:rPr>
                <w:rFonts w:ascii="宋体" w:hAnsi="宋体" w:cs="宋体" w:hint="eastAsia"/>
                <w:sz w:val="20"/>
                <w:szCs w:val="20"/>
              </w:rPr>
              <w:t>说明书、图纸等其他类似的义务。</w:t>
            </w:r>
          </w:p>
        </w:tc>
      </w:tr>
      <w:tr w:rsidR="00EC09CD" w:rsidTr="00C63614">
        <w:trPr>
          <w:trHeight w:val="451"/>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vAlign w:val="center"/>
          </w:tcPr>
          <w:p w:rsidR="00EC09CD" w:rsidRPr="00CC566F" w:rsidRDefault="00EC09CD" w:rsidP="00C63614">
            <w:pPr>
              <w:jc w:val="center"/>
              <w:rPr>
                <w:rFonts w:ascii="宋体" w:hAnsi="宋体"/>
                <w:sz w:val="20"/>
                <w:szCs w:val="20"/>
              </w:rPr>
            </w:pPr>
          </w:p>
        </w:tc>
        <w:tc>
          <w:tcPr>
            <w:tcW w:w="6153" w:type="dxa"/>
          </w:tcPr>
          <w:p w:rsidR="00EC09CD" w:rsidRDefault="00EC09CD" w:rsidP="00C63614">
            <w:pPr>
              <w:rPr>
                <w:rFonts w:ascii="宋体" w:hAnsi="宋体" w:cs="宋体"/>
                <w:sz w:val="20"/>
                <w:szCs w:val="20"/>
              </w:rPr>
            </w:pPr>
            <w:r>
              <w:rPr>
                <w:rFonts w:ascii="宋体" w:hAnsi="宋体" w:cs="宋体"/>
                <w:sz w:val="20"/>
                <w:szCs w:val="20"/>
              </w:rPr>
              <w:t>1.</w:t>
            </w:r>
            <w:r>
              <w:rPr>
                <w:rFonts w:ascii="宋体" w:hAnsi="宋体" w:cs="宋体" w:hint="eastAsia"/>
                <w:sz w:val="20"/>
                <w:szCs w:val="20"/>
              </w:rPr>
              <w:t>5逾期交货罚则：逾期交付</w:t>
            </w:r>
            <w:r w:rsidRPr="00475944">
              <w:rPr>
                <w:rFonts w:ascii="宋体" w:hAnsi="宋体" w:cs="宋体" w:hint="eastAsia"/>
                <w:sz w:val="20"/>
                <w:szCs w:val="20"/>
              </w:rPr>
              <w:t>的，每逾期</w:t>
            </w:r>
            <w:r w:rsidRPr="00475944">
              <w:rPr>
                <w:rFonts w:ascii="宋体" w:hAnsi="宋体" w:cs="宋体"/>
                <w:sz w:val="20"/>
                <w:szCs w:val="20"/>
              </w:rPr>
              <w:t>1</w:t>
            </w:r>
            <w:r>
              <w:rPr>
                <w:rFonts w:ascii="宋体" w:hAnsi="宋体" w:cs="宋体" w:hint="eastAsia"/>
                <w:sz w:val="20"/>
                <w:szCs w:val="20"/>
              </w:rPr>
              <w:t>天，中标人向采购人</w:t>
            </w:r>
            <w:r w:rsidRPr="00475944">
              <w:rPr>
                <w:rFonts w:ascii="宋体" w:hAnsi="宋体" w:cs="宋体" w:hint="eastAsia"/>
                <w:sz w:val="20"/>
                <w:szCs w:val="20"/>
              </w:rPr>
              <w:t>偿付逾期交货部分货款总额的</w:t>
            </w:r>
            <w:r>
              <w:rPr>
                <w:rFonts w:ascii="宋体" w:hAnsi="宋体" w:cs="宋体" w:hint="eastAsia"/>
                <w:sz w:val="20"/>
                <w:szCs w:val="20"/>
              </w:rPr>
              <w:t>*</w:t>
            </w:r>
            <w:r w:rsidRPr="00475944">
              <w:rPr>
                <w:rFonts w:ascii="宋体" w:hAnsi="宋体" w:cs="宋体" w:hint="eastAsia"/>
                <w:sz w:val="20"/>
                <w:szCs w:val="20"/>
              </w:rPr>
              <w:t xml:space="preserve">‰ </w:t>
            </w:r>
            <w:r>
              <w:rPr>
                <w:rFonts w:ascii="宋体" w:hAnsi="宋体" w:cs="宋体" w:hint="eastAsia"/>
                <w:sz w:val="20"/>
                <w:szCs w:val="20"/>
              </w:rPr>
              <w:t>的滞纳金。如中标人</w:t>
            </w:r>
            <w:r w:rsidRPr="00475944">
              <w:rPr>
                <w:rFonts w:ascii="宋体" w:hAnsi="宋体" w:cs="宋体" w:hint="eastAsia"/>
                <w:sz w:val="20"/>
                <w:szCs w:val="20"/>
              </w:rPr>
              <w:t>逾期交货达</w:t>
            </w:r>
            <w:r w:rsidRPr="00475944">
              <w:rPr>
                <w:rFonts w:ascii="宋体" w:hAnsi="宋体" w:cs="宋体"/>
                <w:sz w:val="20"/>
                <w:szCs w:val="20"/>
              </w:rPr>
              <w:t xml:space="preserve"> 30 </w:t>
            </w:r>
            <w:r>
              <w:rPr>
                <w:rFonts w:ascii="宋体" w:hAnsi="宋体" w:cs="宋体" w:hint="eastAsia"/>
                <w:sz w:val="20"/>
                <w:szCs w:val="20"/>
              </w:rPr>
              <w:t>天，采购人</w:t>
            </w:r>
            <w:r w:rsidRPr="00475944">
              <w:rPr>
                <w:rFonts w:ascii="宋体" w:hAnsi="宋体" w:cs="宋体" w:hint="eastAsia"/>
                <w:sz w:val="20"/>
                <w:szCs w:val="20"/>
              </w:rPr>
              <w:t>有权解除合同，履约保证金不予退回，同时根据《</w:t>
            </w:r>
            <w:r w:rsidRPr="00475944">
              <w:rPr>
                <w:rFonts w:ascii="宋体" w:hAnsi="宋体" w:cs="宋体"/>
                <w:sz w:val="20"/>
                <w:szCs w:val="20"/>
              </w:rPr>
              <w:t>深圳经济特区政府采购条例</w:t>
            </w:r>
            <w:r w:rsidRPr="00475944">
              <w:rPr>
                <w:rFonts w:ascii="宋体" w:hAnsi="宋体" w:cs="宋体" w:hint="eastAsia"/>
                <w:sz w:val="20"/>
                <w:szCs w:val="20"/>
              </w:rPr>
              <w:t>》规定对中标方进行处罚。</w:t>
            </w:r>
          </w:p>
        </w:tc>
      </w:tr>
      <w:tr w:rsidR="00EC09CD" w:rsidTr="00C63614">
        <w:trPr>
          <w:trHeight w:val="350"/>
        </w:trPr>
        <w:tc>
          <w:tcPr>
            <w:tcW w:w="675" w:type="dxa"/>
            <w:vMerge w:val="restart"/>
            <w:vAlign w:val="center"/>
          </w:tcPr>
          <w:p w:rsidR="00EC09CD" w:rsidRPr="00CC566F" w:rsidRDefault="00EC09CD" w:rsidP="00C63614">
            <w:pPr>
              <w:jc w:val="center"/>
              <w:rPr>
                <w:rFonts w:ascii="宋体" w:hAnsi="宋体"/>
                <w:b/>
                <w:sz w:val="20"/>
                <w:szCs w:val="20"/>
              </w:rPr>
            </w:pPr>
            <w:r w:rsidRPr="00CC566F">
              <w:rPr>
                <w:rFonts w:ascii="宋体" w:hAnsi="宋体" w:hint="eastAsia"/>
                <w:b/>
                <w:sz w:val="20"/>
                <w:szCs w:val="20"/>
              </w:rPr>
              <w:t>2</w:t>
            </w:r>
          </w:p>
        </w:tc>
        <w:tc>
          <w:tcPr>
            <w:tcW w:w="1701" w:type="dxa"/>
            <w:vMerge w:val="restart"/>
            <w:vAlign w:val="center"/>
          </w:tcPr>
          <w:p w:rsidR="00EC09CD" w:rsidRPr="00CC566F" w:rsidRDefault="00EC09CD" w:rsidP="00C63614">
            <w:pPr>
              <w:jc w:val="center"/>
              <w:rPr>
                <w:rFonts w:ascii="宋体" w:hAnsi="宋体"/>
                <w:sz w:val="20"/>
                <w:szCs w:val="20"/>
              </w:rPr>
            </w:pPr>
            <w:r w:rsidRPr="00CC566F">
              <w:rPr>
                <w:rFonts w:ascii="宋体" w:hAnsi="宋体" w:hint="eastAsia"/>
                <w:sz w:val="20"/>
                <w:szCs w:val="20"/>
              </w:rPr>
              <w:t>关于验收</w:t>
            </w:r>
          </w:p>
        </w:tc>
        <w:tc>
          <w:tcPr>
            <w:tcW w:w="6153" w:type="dxa"/>
          </w:tcPr>
          <w:p w:rsidR="00EC09CD" w:rsidRPr="00CC566F" w:rsidRDefault="00EC09CD" w:rsidP="00EC09CD">
            <w:pPr>
              <w:rPr>
                <w:bCs/>
                <w:sz w:val="20"/>
                <w:szCs w:val="20"/>
              </w:rPr>
            </w:pPr>
            <w:r w:rsidRPr="00EC09CD">
              <w:rPr>
                <w:rFonts w:ascii="宋体" w:hAnsi="宋体" w:cs="宋体"/>
                <w:sz w:val="20"/>
                <w:szCs w:val="20"/>
              </w:rPr>
              <w:t>2</w:t>
            </w:r>
            <w:r w:rsidRPr="00EC09CD">
              <w:rPr>
                <w:rFonts w:ascii="宋体" w:hAnsi="宋体" w:cs="宋体" w:hint="eastAsia"/>
                <w:sz w:val="20"/>
                <w:szCs w:val="20"/>
              </w:rPr>
              <w:t>.1中标人在布料备料之后，应对布料进行检测，成品交货前对拟交付的货物进行检测，合格后方可送货，批量送货时采购人有权在收货</w:t>
            </w:r>
            <w:r w:rsidRPr="00EC09CD">
              <w:rPr>
                <w:rFonts w:ascii="宋体" w:hAnsi="宋体" w:cs="宋体" w:hint="eastAsia"/>
                <w:sz w:val="20"/>
                <w:szCs w:val="20"/>
              </w:rPr>
              <w:lastRenderedPageBreak/>
              <w:t>前委托第三方进行抽样检测。</w:t>
            </w:r>
          </w:p>
        </w:tc>
      </w:tr>
      <w:tr w:rsidR="00EC09CD" w:rsidTr="00C63614">
        <w:trPr>
          <w:trHeight w:val="350"/>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vAlign w:val="center"/>
          </w:tcPr>
          <w:p w:rsidR="00EC09CD" w:rsidRPr="00CC566F" w:rsidRDefault="00EC09CD" w:rsidP="00C63614">
            <w:pPr>
              <w:rPr>
                <w:rFonts w:ascii="宋体" w:hAnsi="宋体"/>
                <w:b/>
                <w:sz w:val="20"/>
                <w:szCs w:val="20"/>
              </w:rPr>
            </w:pPr>
          </w:p>
        </w:tc>
        <w:tc>
          <w:tcPr>
            <w:tcW w:w="6153" w:type="dxa"/>
          </w:tcPr>
          <w:p w:rsidR="00EC09CD" w:rsidRPr="00CC566F" w:rsidRDefault="00EC09CD" w:rsidP="00C63614">
            <w:pPr>
              <w:rPr>
                <w:sz w:val="20"/>
                <w:szCs w:val="20"/>
              </w:rPr>
            </w:pPr>
            <w:r w:rsidRPr="00CC566F">
              <w:rPr>
                <w:bCs/>
                <w:sz w:val="20"/>
                <w:szCs w:val="20"/>
              </w:rPr>
              <w:t>2</w:t>
            </w:r>
            <w:r>
              <w:rPr>
                <w:rFonts w:hint="eastAsia"/>
                <w:bCs/>
                <w:sz w:val="20"/>
                <w:szCs w:val="20"/>
              </w:rPr>
              <w:t>.2</w:t>
            </w:r>
            <w:r>
              <w:rPr>
                <w:rFonts w:hint="eastAsia"/>
                <w:bCs/>
                <w:sz w:val="20"/>
                <w:szCs w:val="20"/>
              </w:rPr>
              <w:t>中标供应商无条件接受采购人在货物生产整个过程中的监督。如发现中标</w:t>
            </w:r>
            <w:proofErr w:type="gramStart"/>
            <w:r>
              <w:rPr>
                <w:rFonts w:hint="eastAsia"/>
                <w:bCs/>
                <w:sz w:val="20"/>
                <w:szCs w:val="20"/>
              </w:rPr>
              <w:t>供应商</w:t>
            </w:r>
            <w:r w:rsidRPr="00CC566F">
              <w:rPr>
                <w:rFonts w:hint="eastAsia"/>
                <w:bCs/>
                <w:sz w:val="20"/>
                <w:szCs w:val="20"/>
              </w:rPr>
              <w:t>无能力</w:t>
            </w:r>
            <w:proofErr w:type="gramEnd"/>
            <w:r w:rsidRPr="00CC566F">
              <w:rPr>
                <w:rFonts w:hint="eastAsia"/>
                <w:bCs/>
                <w:sz w:val="20"/>
                <w:szCs w:val="20"/>
              </w:rPr>
              <w:t>完成该批货物生产、用料、工艺不符合技术规范要求、有外包现象、生产不能按计划进行等。采购人</w:t>
            </w:r>
            <w:proofErr w:type="gramStart"/>
            <w:r w:rsidRPr="00CC566F">
              <w:rPr>
                <w:rFonts w:hint="eastAsia"/>
                <w:bCs/>
                <w:sz w:val="20"/>
                <w:szCs w:val="20"/>
              </w:rPr>
              <w:t>有权废标或</w:t>
            </w:r>
            <w:proofErr w:type="gramEnd"/>
            <w:r w:rsidRPr="00CC566F">
              <w:rPr>
                <w:rFonts w:hint="eastAsia"/>
                <w:bCs/>
                <w:sz w:val="20"/>
                <w:szCs w:val="20"/>
              </w:rPr>
              <w:t>中</w:t>
            </w:r>
            <w:r>
              <w:rPr>
                <w:rFonts w:hint="eastAsia"/>
                <w:bCs/>
                <w:sz w:val="20"/>
                <w:szCs w:val="20"/>
              </w:rPr>
              <w:t>止合同，由此带来的损失由中标供应商</w:t>
            </w:r>
            <w:r w:rsidRPr="00CC566F">
              <w:rPr>
                <w:rFonts w:hint="eastAsia"/>
                <w:bCs/>
                <w:sz w:val="20"/>
                <w:szCs w:val="20"/>
              </w:rPr>
              <w:t>自负，并报政府采购主管部门进行相应处罚。</w:t>
            </w:r>
          </w:p>
        </w:tc>
      </w:tr>
      <w:tr w:rsidR="00EC09CD" w:rsidTr="00C63614">
        <w:trPr>
          <w:trHeight w:val="350"/>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tcPr>
          <w:p w:rsidR="00EC09CD" w:rsidRPr="00CC566F" w:rsidRDefault="00EC09CD" w:rsidP="00C63614">
            <w:pPr>
              <w:rPr>
                <w:rFonts w:ascii="宋体" w:hAnsi="宋体"/>
                <w:b/>
                <w:sz w:val="20"/>
                <w:szCs w:val="20"/>
              </w:rPr>
            </w:pPr>
          </w:p>
        </w:tc>
        <w:tc>
          <w:tcPr>
            <w:tcW w:w="6153" w:type="dxa"/>
          </w:tcPr>
          <w:p w:rsidR="00EC09CD" w:rsidRPr="00CC566F" w:rsidRDefault="00EC09CD" w:rsidP="00C63614">
            <w:pPr>
              <w:rPr>
                <w:bCs/>
                <w:sz w:val="20"/>
                <w:szCs w:val="20"/>
              </w:rPr>
            </w:pPr>
            <w:r w:rsidRPr="00CC566F">
              <w:rPr>
                <w:rFonts w:hint="eastAsia"/>
                <w:bCs/>
                <w:sz w:val="20"/>
                <w:szCs w:val="20"/>
              </w:rPr>
              <w:t>2.4</w:t>
            </w:r>
            <w:r w:rsidRPr="00CC566F">
              <w:rPr>
                <w:rFonts w:hint="eastAsia"/>
                <w:bCs/>
                <w:sz w:val="20"/>
                <w:szCs w:val="20"/>
              </w:rPr>
              <w:t>依照招标文件技术、质量标准要求，整批货物出现不合格数量达</w:t>
            </w:r>
            <w:r w:rsidRPr="00CC566F">
              <w:rPr>
                <w:rFonts w:hint="eastAsia"/>
                <w:bCs/>
                <w:sz w:val="20"/>
                <w:szCs w:val="20"/>
              </w:rPr>
              <w:t>10%</w:t>
            </w:r>
            <w:r w:rsidRPr="00CC566F">
              <w:rPr>
                <w:rFonts w:hint="eastAsia"/>
                <w:bCs/>
                <w:sz w:val="20"/>
                <w:szCs w:val="20"/>
              </w:rPr>
              <w:t>时，视为整批货物不合格，采购方有权拒收，由此造成采购人无法按时配置，中标方必须向采购方赔偿因此造成的一切损失。</w:t>
            </w:r>
          </w:p>
        </w:tc>
      </w:tr>
      <w:tr w:rsidR="00EC09CD" w:rsidRPr="00A96CA8" w:rsidTr="00C63614">
        <w:trPr>
          <w:trHeight w:val="350"/>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tcPr>
          <w:p w:rsidR="00EC09CD" w:rsidRPr="00CC566F" w:rsidRDefault="00EC09CD" w:rsidP="00C63614">
            <w:pPr>
              <w:rPr>
                <w:rFonts w:ascii="宋体" w:hAnsi="宋体"/>
                <w:b/>
                <w:sz w:val="20"/>
                <w:szCs w:val="20"/>
              </w:rPr>
            </w:pPr>
          </w:p>
        </w:tc>
        <w:tc>
          <w:tcPr>
            <w:tcW w:w="6153" w:type="dxa"/>
          </w:tcPr>
          <w:p w:rsidR="00EC09CD" w:rsidRPr="00CC566F" w:rsidRDefault="00EC09CD" w:rsidP="00C63614">
            <w:pPr>
              <w:rPr>
                <w:bCs/>
                <w:sz w:val="20"/>
                <w:szCs w:val="20"/>
              </w:rPr>
            </w:pPr>
            <w:r w:rsidRPr="00CC566F">
              <w:rPr>
                <w:bCs/>
                <w:sz w:val="20"/>
                <w:szCs w:val="20"/>
              </w:rPr>
              <w:t>2</w:t>
            </w:r>
            <w:r>
              <w:rPr>
                <w:rFonts w:hint="eastAsia"/>
                <w:bCs/>
                <w:sz w:val="20"/>
                <w:szCs w:val="20"/>
              </w:rPr>
              <w:t>.3</w:t>
            </w:r>
            <w:r w:rsidRPr="00CC566F">
              <w:rPr>
                <w:rFonts w:hint="eastAsia"/>
                <w:bCs/>
                <w:sz w:val="20"/>
                <w:szCs w:val="20"/>
              </w:rPr>
              <w:t>当满足以下条件时，采购人才向中标人签发货物验收报告：</w:t>
            </w:r>
          </w:p>
          <w:p w:rsidR="00EC09CD" w:rsidRPr="00CC566F" w:rsidRDefault="00EC09CD" w:rsidP="00C63614">
            <w:pPr>
              <w:tabs>
                <w:tab w:val="left" w:pos="1260"/>
              </w:tabs>
              <w:rPr>
                <w:bCs/>
                <w:sz w:val="20"/>
                <w:szCs w:val="20"/>
              </w:rPr>
            </w:pPr>
            <w:r w:rsidRPr="00CC566F">
              <w:rPr>
                <w:bCs/>
                <w:sz w:val="20"/>
                <w:szCs w:val="20"/>
              </w:rPr>
              <w:t>a</w:t>
            </w:r>
            <w:r w:rsidRPr="00CC566F">
              <w:rPr>
                <w:rFonts w:hint="eastAsia"/>
                <w:bCs/>
                <w:sz w:val="20"/>
                <w:szCs w:val="20"/>
              </w:rPr>
              <w:t>、中标人已按照合同规定提供了全部货物及完整的技术资料。</w:t>
            </w:r>
          </w:p>
          <w:p w:rsidR="00EC09CD" w:rsidRPr="00CC566F" w:rsidRDefault="00EC09CD" w:rsidP="00C63614">
            <w:pPr>
              <w:rPr>
                <w:bCs/>
                <w:sz w:val="20"/>
                <w:szCs w:val="20"/>
              </w:rPr>
            </w:pPr>
            <w:r w:rsidRPr="00CC566F">
              <w:rPr>
                <w:bCs/>
                <w:sz w:val="20"/>
                <w:szCs w:val="20"/>
              </w:rPr>
              <w:t>b</w:t>
            </w:r>
            <w:r w:rsidRPr="00CC566F">
              <w:rPr>
                <w:rFonts w:hint="eastAsia"/>
                <w:bCs/>
                <w:sz w:val="20"/>
                <w:szCs w:val="20"/>
              </w:rPr>
              <w:t>、货物符合招标文件技术规格书的要求，性能满足要求。</w:t>
            </w:r>
          </w:p>
        </w:tc>
      </w:tr>
      <w:tr w:rsidR="00EC09CD" w:rsidRPr="00A96CA8" w:rsidTr="00C63614">
        <w:trPr>
          <w:trHeight w:val="350"/>
        </w:trPr>
        <w:tc>
          <w:tcPr>
            <w:tcW w:w="675" w:type="dxa"/>
            <w:vMerge/>
            <w:vAlign w:val="center"/>
          </w:tcPr>
          <w:p w:rsidR="00EC09CD" w:rsidRPr="00CC566F" w:rsidRDefault="00EC09CD" w:rsidP="00C63614">
            <w:pPr>
              <w:jc w:val="center"/>
              <w:rPr>
                <w:rFonts w:ascii="宋体" w:hAnsi="宋体"/>
                <w:b/>
                <w:sz w:val="20"/>
                <w:szCs w:val="20"/>
              </w:rPr>
            </w:pPr>
          </w:p>
        </w:tc>
        <w:tc>
          <w:tcPr>
            <w:tcW w:w="1701" w:type="dxa"/>
            <w:vMerge/>
          </w:tcPr>
          <w:p w:rsidR="00EC09CD" w:rsidRPr="00CC566F" w:rsidRDefault="00EC09CD" w:rsidP="00C63614">
            <w:pPr>
              <w:rPr>
                <w:rFonts w:ascii="宋体" w:hAnsi="宋体"/>
                <w:b/>
                <w:sz w:val="20"/>
                <w:szCs w:val="20"/>
              </w:rPr>
            </w:pPr>
          </w:p>
        </w:tc>
        <w:tc>
          <w:tcPr>
            <w:tcW w:w="6153" w:type="dxa"/>
          </w:tcPr>
          <w:p w:rsidR="00EC09CD" w:rsidRPr="00CC566F" w:rsidRDefault="00EC09CD" w:rsidP="00C63614">
            <w:pPr>
              <w:tabs>
                <w:tab w:val="left" w:pos="1260"/>
              </w:tabs>
              <w:rPr>
                <w:bCs/>
                <w:sz w:val="20"/>
                <w:szCs w:val="20"/>
              </w:rPr>
            </w:pPr>
            <w:r w:rsidRPr="00CC566F">
              <w:rPr>
                <w:bCs/>
                <w:sz w:val="20"/>
                <w:szCs w:val="20"/>
              </w:rPr>
              <w:t>2</w:t>
            </w:r>
            <w:r>
              <w:rPr>
                <w:rFonts w:hint="eastAsia"/>
                <w:bCs/>
                <w:sz w:val="20"/>
                <w:szCs w:val="20"/>
              </w:rPr>
              <w:t>.4</w:t>
            </w:r>
            <w:r>
              <w:rPr>
                <w:rFonts w:hint="eastAsia"/>
                <w:bCs/>
                <w:sz w:val="20"/>
                <w:szCs w:val="20"/>
              </w:rPr>
              <w:t>货物经过双方检验认可后签发验收报告，由中标供应商提供</w:t>
            </w:r>
            <w:r w:rsidRPr="00CC566F">
              <w:rPr>
                <w:rFonts w:hint="eastAsia"/>
                <w:bCs/>
                <w:sz w:val="20"/>
                <w:szCs w:val="20"/>
              </w:rPr>
              <w:t>免费保修文件。</w:t>
            </w:r>
          </w:p>
        </w:tc>
      </w:tr>
      <w:tr w:rsidR="00EC09CD" w:rsidRPr="00AA2F9F" w:rsidTr="00C63614">
        <w:trPr>
          <w:trHeight w:val="274"/>
        </w:trPr>
        <w:tc>
          <w:tcPr>
            <w:tcW w:w="675" w:type="dxa"/>
            <w:vAlign w:val="center"/>
          </w:tcPr>
          <w:p w:rsidR="00EC09CD" w:rsidRPr="00CC566F" w:rsidRDefault="00EC09CD" w:rsidP="00C63614">
            <w:pPr>
              <w:jc w:val="center"/>
              <w:rPr>
                <w:rFonts w:ascii="宋体" w:hAnsi="宋体"/>
                <w:b/>
                <w:sz w:val="20"/>
                <w:szCs w:val="20"/>
              </w:rPr>
            </w:pPr>
            <w:r w:rsidRPr="00CC566F">
              <w:rPr>
                <w:rFonts w:ascii="宋体" w:hAnsi="宋体" w:hint="eastAsia"/>
                <w:b/>
                <w:sz w:val="20"/>
                <w:szCs w:val="20"/>
              </w:rPr>
              <w:t>3</w:t>
            </w:r>
          </w:p>
        </w:tc>
        <w:tc>
          <w:tcPr>
            <w:tcW w:w="1701" w:type="dxa"/>
            <w:vAlign w:val="center"/>
          </w:tcPr>
          <w:p w:rsidR="00EC09CD" w:rsidRPr="00CC566F" w:rsidRDefault="00EC09CD" w:rsidP="00C63614">
            <w:pPr>
              <w:jc w:val="center"/>
              <w:rPr>
                <w:rFonts w:ascii="宋体" w:hAnsi="宋体"/>
                <w:bCs/>
                <w:sz w:val="20"/>
                <w:szCs w:val="20"/>
              </w:rPr>
            </w:pPr>
            <w:r w:rsidRPr="00CC566F">
              <w:rPr>
                <w:rFonts w:ascii="宋体" w:hAnsi="宋体" w:hint="eastAsia"/>
                <w:bCs/>
                <w:sz w:val="20"/>
                <w:szCs w:val="20"/>
              </w:rPr>
              <w:t>付款方式</w:t>
            </w:r>
          </w:p>
        </w:tc>
        <w:tc>
          <w:tcPr>
            <w:tcW w:w="6153" w:type="dxa"/>
            <w:vAlign w:val="center"/>
          </w:tcPr>
          <w:p w:rsidR="00EC09CD" w:rsidRPr="00CC566F" w:rsidRDefault="00EC09CD" w:rsidP="00C63614">
            <w:pPr>
              <w:rPr>
                <w:bCs/>
                <w:color w:val="FF0000"/>
                <w:sz w:val="20"/>
                <w:szCs w:val="20"/>
              </w:rPr>
            </w:pPr>
            <w:r>
              <w:rPr>
                <w:rFonts w:hint="eastAsia"/>
                <w:bCs/>
                <w:sz w:val="20"/>
                <w:szCs w:val="20"/>
              </w:rPr>
              <w:t>中标供应商</w:t>
            </w:r>
            <w:r w:rsidRPr="00CC566F">
              <w:rPr>
                <w:rFonts w:hint="eastAsia"/>
                <w:bCs/>
                <w:sz w:val="20"/>
                <w:szCs w:val="20"/>
              </w:rPr>
              <w:t>向采购人供货达到</w:t>
            </w:r>
            <w:r>
              <w:rPr>
                <w:rFonts w:hint="eastAsia"/>
                <w:bCs/>
                <w:sz w:val="20"/>
                <w:szCs w:val="20"/>
              </w:rPr>
              <w:t>**</w:t>
            </w:r>
            <w:r w:rsidRPr="00CC566F">
              <w:rPr>
                <w:rFonts w:hint="eastAsia"/>
                <w:bCs/>
                <w:sz w:val="20"/>
                <w:szCs w:val="20"/>
              </w:rPr>
              <w:t>%</w:t>
            </w:r>
            <w:r>
              <w:rPr>
                <w:rFonts w:hint="eastAsia"/>
                <w:bCs/>
                <w:sz w:val="20"/>
                <w:szCs w:val="20"/>
              </w:rPr>
              <w:t>，采购人向市财政部门申请对中标供应商</w:t>
            </w:r>
            <w:r w:rsidRPr="00CC566F">
              <w:rPr>
                <w:rFonts w:hint="eastAsia"/>
                <w:bCs/>
                <w:sz w:val="20"/>
                <w:szCs w:val="20"/>
              </w:rPr>
              <w:t>支付合同总价款</w:t>
            </w:r>
            <w:r>
              <w:rPr>
                <w:rFonts w:hint="eastAsia"/>
                <w:bCs/>
                <w:sz w:val="20"/>
                <w:szCs w:val="20"/>
              </w:rPr>
              <w:t>**</w:t>
            </w:r>
            <w:r w:rsidRPr="00CC566F">
              <w:rPr>
                <w:rFonts w:hint="eastAsia"/>
                <w:bCs/>
                <w:sz w:val="20"/>
                <w:szCs w:val="20"/>
              </w:rPr>
              <w:t>%</w:t>
            </w:r>
            <w:r>
              <w:rPr>
                <w:rFonts w:hint="eastAsia"/>
                <w:bCs/>
                <w:sz w:val="20"/>
                <w:szCs w:val="20"/>
              </w:rPr>
              <w:t>货款；余下货款按照供货比例，采购人向市财政部门申请对中标供应商</w:t>
            </w:r>
            <w:r w:rsidRPr="00CC566F">
              <w:rPr>
                <w:rFonts w:hint="eastAsia"/>
                <w:bCs/>
                <w:sz w:val="20"/>
                <w:szCs w:val="20"/>
              </w:rPr>
              <w:t>支付对应比例的货款（全部送齐，支付</w:t>
            </w:r>
            <w:r>
              <w:rPr>
                <w:rFonts w:hint="eastAsia"/>
                <w:bCs/>
                <w:sz w:val="20"/>
                <w:szCs w:val="20"/>
              </w:rPr>
              <w:t>**</w:t>
            </w:r>
            <w:r w:rsidRPr="00CC566F">
              <w:rPr>
                <w:rFonts w:hint="eastAsia"/>
                <w:bCs/>
                <w:sz w:val="20"/>
                <w:szCs w:val="20"/>
              </w:rPr>
              <w:t>%</w:t>
            </w:r>
            <w:r>
              <w:rPr>
                <w:rFonts w:hint="eastAsia"/>
                <w:bCs/>
                <w:sz w:val="20"/>
                <w:szCs w:val="20"/>
              </w:rPr>
              <w:t>货款）；免费保修</w:t>
            </w:r>
            <w:r w:rsidRPr="00CC566F">
              <w:rPr>
                <w:rFonts w:hint="eastAsia"/>
                <w:bCs/>
                <w:sz w:val="20"/>
                <w:szCs w:val="20"/>
              </w:rPr>
              <w:t>期结束后，支付合同总价款</w:t>
            </w:r>
            <w:r>
              <w:rPr>
                <w:rFonts w:hint="eastAsia"/>
                <w:bCs/>
                <w:sz w:val="20"/>
                <w:szCs w:val="20"/>
              </w:rPr>
              <w:t>**</w:t>
            </w:r>
            <w:r w:rsidRPr="00CC566F">
              <w:rPr>
                <w:rFonts w:hint="eastAsia"/>
                <w:bCs/>
                <w:sz w:val="20"/>
                <w:szCs w:val="20"/>
              </w:rPr>
              <w:t xml:space="preserve">% </w:t>
            </w:r>
            <w:r w:rsidRPr="00CC566F">
              <w:rPr>
                <w:rFonts w:hint="eastAsia"/>
                <w:bCs/>
                <w:sz w:val="20"/>
                <w:szCs w:val="20"/>
              </w:rPr>
              <w:t>。</w:t>
            </w:r>
          </w:p>
        </w:tc>
      </w:tr>
    </w:tbl>
    <w:p w:rsidR="00411140" w:rsidRDefault="0028759B" w:rsidP="00EC09CD">
      <w:pPr>
        <w:spacing w:line="60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八</w:t>
      </w:r>
      <w:r w:rsidR="00A966D4">
        <w:rPr>
          <w:rFonts w:ascii="黑体" w:eastAsia="黑体" w:hAnsi="黑体" w:cs="宋体" w:hint="eastAsia"/>
          <w:kern w:val="0"/>
          <w:sz w:val="32"/>
          <w:szCs w:val="32"/>
        </w:rPr>
        <w:t>、</w:t>
      </w:r>
      <w:r w:rsidR="00A966D4" w:rsidRPr="00A966D4">
        <w:rPr>
          <w:rFonts w:ascii="黑体" w:eastAsia="黑体" w:hAnsi="黑体" w:cs="宋体" w:hint="eastAsia"/>
          <w:kern w:val="0"/>
          <w:sz w:val="32"/>
          <w:szCs w:val="32"/>
        </w:rPr>
        <w:t>样品要求的编制</w:t>
      </w:r>
    </w:p>
    <w:p w:rsidR="00C63614" w:rsidRDefault="0084779A" w:rsidP="00C63614">
      <w:pPr>
        <w:spacing w:line="600" w:lineRule="exact"/>
        <w:ind w:firstLineChars="200" w:firstLine="640"/>
        <w:rPr>
          <w:rFonts w:ascii="仿宋" w:eastAsia="仿宋" w:hAnsi="仿宋" w:cs="宋体"/>
          <w:kern w:val="0"/>
          <w:sz w:val="32"/>
          <w:szCs w:val="32"/>
        </w:rPr>
      </w:pPr>
      <w:r w:rsidRPr="00A966D4">
        <w:rPr>
          <w:rFonts w:ascii="仿宋" w:eastAsia="仿宋" w:hAnsi="仿宋" w:cs="宋体" w:hint="eastAsia"/>
          <w:kern w:val="0"/>
          <w:sz w:val="32"/>
          <w:szCs w:val="32"/>
        </w:rPr>
        <w:t>（一）</w:t>
      </w:r>
      <w:r w:rsidR="00E93BF8">
        <w:rPr>
          <w:rFonts w:ascii="仿宋" w:eastAsia="仿宋" w:hAnsi="仿宋" w:cs="宋体" w:hint="eastAsia"/>
          <w:kern w:val="0"/>
          <w:sz w:val="32"/>
          <w:szCs w:val="32"/>
        </w:rPr>
        <w:t>《通知》中关于样品的规定</w:t>
      </w:r>
    </w:p>
    <w:p w:rsidR="00C63614" w:rsidRPr="00C63614" w:rsidRDefault="00C63614" w:rsidP="00C63614">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sidRPr="00C63614">
        <w:rPr>
          <w:rFonts w:ascii="仿宋" w:eastAsia="仿宋" w:hAnsi="仿宋" w:cs="宋体" w:hint="eastAsia"/>
          <w:kern w:val="0"/>
          <w:sz w:val="32"/>
          <w:szCs w:val="32"/>
        </w:rPr>
        <w:t>进入定标环节的候选供应商，必须自招标机构书面通知之日起</w:t>
      </w:r>
      <w:r w:rsidRPr="00C63614">
        <w:rPr>
          <w:rFonts w:ascii="仿宋" w:eastAsia="仿宋" w:hAnsi="仿宋" w:cs="宋体"/>
          <w:kern w:val="0"/>
          <w:sz w:val="32"/>
          <w:szCs w:val="32"/>
        </w:rPr>
        <w:t xml:space="preserve">3 </w:t>
      </w:r>
      <w:proofErr w:type="gramStart"/>
      <w:r w:rsidRPr="00C63614">
        <w:rPr>
          <w:rFonts w:ascii="仿宋" w:eastAsia="仿宋" w:hAnsi="仿宋" w:cs="宋体" w:hint="eastAsia"/>
          <w:kern w:val="0"/>
          <w:sz w:val="32"/>
          <w:szCs w:val="32"/>
        </w:rPr>
        <w:t>个</w:t>
      </w:r>
      <w:proofErr w:type="gramEnd"/>
      <w:r w:rsidRPr="00C63614">
        <w:rPr>
          <w:rFonts w:ascii="仿宋" w:eastAsia="仿宋" w:hAnsi="仿宋" w:cs="宋体" w:hint="eastAsia"/>
          <w:kern w:val="0"/>
          <w:sz w:val="32"/>
          <w:szCs w:val="32"/>
        </w:rPr>
        <w:t>工作日内，按招标文件要求将相关样品送交采购人；采购人根据项目要求和样品情况等，在</w:t>
      </w:r>
      <w:r w:rsidRPr="00C63614">
        <w:rPr>
          <w:rFonts w:ascii="仿宋" w:eastAsia="仿宋" w:hAnsi="仿宋" w:cs="宋体"/>
          <w:kern w:val="0"/>
          <w:sz w:val="32"/>
          <w:szCs w:val="32"/>
        </w:rPr>
        <w:t xml:space="preserve">3 </w:t>
      </w:r>
      <w:proofErr w:type="gramStart"/>
      <w:r w:rsidRPr="00C63614">
        <w:rPr>
          <w:rFonts w:ascii="仿宋" w:eastAsia="仿宋" w:hAnsi="仿宋" w:cs="宋体" w:hint="eastAsia"/>
          <w:kern w:val="0"/>
          <w:sz w:val="32"/>
          <w:szCs w:val="32"/>
        </w:rPr>
        <w:t>个</w:t>
      </w:r>
      <w:proofErr w:type="gramEnd"/>
      <w:r w:rsidRPr="00C63614">
        <w:rPr>
          <w:rFonts w:ascii="仿宋" w:eastAsia="仿宋" w:hAnsi="仿宋" w:cs="宋体" w:hint="eastAsia"/>
          <w:kern w:val="0"/>
          <w:sz w:val="32"/>
          <w:szCs w:val="32"/>
        </w:rPr>
        <w:t>工作日内确定中标供应商并反馈招标机构。成品的样品数量不应超过</w:t>
      </w:r>
      <w:r w:rsidRPr="00C63614">
        <w:rPr>
          <w:rFonts w:ascii="仿宋" w:eastAsia="仿宋" w:hAnsi="仿宋" w:cs="宋体"/>
          <w:kern w:val="0"/>
          <w:sz w:val="32"/>
          <w:szCs w:val="32"/>
        </w:rPr>
        <w:t xml:space="preserve">3 </w:t>
      </w:r>
      <w:r w:rsidRPr="00C63614">
        <w:rPr>
          <w:rFonts w:ascii="仿宋" w:eastAsia="仿宋" w:hAnsi="仿宋" w:cs="宋体" w:hint="eastAsia"/>
          <w:kern w:val="0"/>
          <w:sz w:val="32"/>
          <w:szCs w:val="32"/>
        </w:rPr>
        <w:t>套，以</w:t>
      </w:r>
      <w:r w:rsidRPr="00C63614">
        <w:rPr>
          <w:rFonts w:ascii="仿宋" w:eastAsia="仿宋" w:hAnsi="仿宋" w:cs="宋体"/>
          <w:kern w:val="0"/>
          <w:sz w:val="32"/>
          <w:szCs w:val="32"/>
        </w:rPr>
        <w:t xml:space="preserve">1-2 </w:t>
      </w:r>
      <w:r w:rsidRPr="00C63614">
        <w:rPr>
          <w:rFonts w:ascii="仿宋" w:eastAsia="仿宋" w:hAnsi="仿宋" w:cs="宋体" w:hint="eastAsia"/>
          <w:kern w:val="0"/>
          <w:sz w:val="32"/>
          <w:szCs w:val="32"/>
        </w:rPr>
        <w:t>套为宜，面料样品数量根据项目需要提供。</w:t>
      </w:r>
    </w:p>
    <w:p w:rsidR="00E93BF8" w:rsidRDefault="00C63614" w:rsidP="00C63614">
      <w:pPr>
        <w:spacing w:line="600" w:lineRule="exact"/>
        <w:ind w:firstLineChars="200" w:firstLine="640"/>
        <w:rPr>
          <w:rFonts w:ascii="仿宋" w:eastAsia="仿宋" w:hAnsi="仿宋" w:cs="宋体"/>
          <w:kern w:val="0"/>
          <w:sz w:val="32"/>
          <w:szCs w:val="32"/>
        </w:rPr>
      </w:pPr>
      <w:r w:rsidRPr="00C63614">
        <w:rPr>
          <w:rFonts w:ascii="仿宋" w:eastAsia="仿宋" w:hAnsi="仿宋" w:cs="宋体" w:hint="eastAsia"/>
          <w:kern w:val="0"/>
          <w:sz w:val="32"/>
          <w:szCs w:val="32"/>
        </w:rPr>
        <w:t>2、采购活动结束后，对于未中标人提供的样品，采购人应当及时退还或者经未中标人同意后自行处理；对于中标人提供的样品，采购人应当按照招标文件的规定进行保管、封存，并作为履约验收的参考。</w:t>
      </w:r>
    </w:p>
    <w:p w:rsidR="00D50621" w:rsidRPr="009C4535" w:rsidRDefault="0084779A" w:rsidP="00C63614">
      <w:pPr>
        <w:spacing w:line="6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D50621">
        <w:rPr>
          <w:rFonts w:ascii="仿宋" w:eastAsia="仿宋" w:hAnsi="仿宋" w:cs="宋体" w:hint="eastAsia"/>
          <w:kern w:val="0"/>
          <w:sz w:val="32"/>
          <w:szCs w:val="32"/>
        </w:rPr>
        <w:t>样品要求举例</w:t>
      </w:r>
    </w:p>
    <w:p w:rsidR="00C63614" w:rsidRPr="00C63614" w:rsidRDefault="00C63614" w:rsidP="00C63614">
      <w:pPr>
        <w:ind w:firstLineChars="200" w:firstLine="400"/>
        <w:rPr>
          <w:sz w:val="20"/>
          <w:szCs w:val="20"/>
        </w:rPr>
      </w:pPr>
      <w:r w:rsidRPr="00C63614">
        <w:rPr>
          <w:rFonts w:hint="eastAsia"/>
          <w:sz w:val="20"/>
          <w:szCs w:val="20"/>
        </w:rPr>
        <w:t>1</w:t>
      </w:r>
      <w:r w:rsidRPr="00C63614">
        <w:rPr>
          <w:rFonts w:hint="eastAsia"/>
          <w:sz w:val="20"/>
          <w:szCs w:val="20"/>
        </w:rPr>
        <w:t>、样品不是在开标环节提供，而是在采购人定标环节提供。</w:t>
      </w:r>
    </w:p>
    <w:p w:rsidR="00C63614" w:rsidRPr="00B717F9" w:rsidRDefault="00C63614" w:rsidP="00C63614">
      <w:pPr>
        <w:ind w:firstLineChars="200" w:firstLine="400"/>
        <w:rPr>
          <w:sz w:val="20"/>
          <w:szCs w:val="20"/>
        </w:rPr>
      </w:pPr>
      <w:r w:rsidRPr="00C63614">
        <w:rPr>
          <w:rFonts w:hint="eastAsia"/>
          <w:sz w:val="20"/>
          <w:szCs w:val="20"/>
        </w:rPr>
        <w:t>2</w:t>
      </w:r>
      <w:r w:rsidRPr="00C63614">
        <w:rPr>
          <w:rFonts w:hint="eastAsia"/>
          <w:sz w:val="20"/>
          <w:szCs w:val="20"/>
        </w:rPr>
        <w:t>、进</w:t>
      </w:r>
      <w:r w:rsidRPr="00B717F9">
        <w:rPr>
          <w:rFonts w:hint="eastAsia"/>
          <w:sz w:val="20"/>
          <w:szCs w:val="20"/>
        </w:rPr>
        <w:t>入定标环节的候选供应商，必须自招标机构书面通知之日起</w:t>
      </w:r>
      <w:r w:rsidRPr="00B717F9">
        <w:rPr>
          <w:sz w:val="20"/>
          <w:szCs w:val="20"/>
        </w:rPr>
        <w:t xml:space="preserve">3 </w:t>
      </w:r>
      <w:proofErr w:type="gramStart"/>
      <w:r w:rsidRPr="00B717F9">
        <w:rPr>
          <w:rFonts w:hint="eastAsia"/>
          <w:sz w:val="20"/>
          <w:szCs w:val="20"/>
        </w:rPr>
        <w:t>个</w:t>
      </w:r>
      <w:proofErr w:type="gramEnd"/>
      <w:r w:rsidRPr="00B717F9">
        <w:rPr>
          <w:rFonts w:hint="eastAsia"/>
          <w:sz w:val="20"/>
          <w:szCs w:val="20"/>
        </w:rPr>
        <w:t>工作日内，按招标文件要求将相关样品送交采购人（采购人样品接收联系人：</w:t>
      </w:r>
      <w:r w:rsidRPr="00B717F9">
        <w:rPr>
          <w:rFonts w:hint="eastAsia"/>
          <w:sz w:val="20"/>
          <w:szCs w:val="20"/>
        </w:rPr>
        <w:t>***</w:t>
      </w:r>
      <w:r w:rsidRPr="00B717F9">
        <w:rPr>
          <w:rFonts w:hint="eastAsia"/>
          <w:sz w:val="20"/>
          <w:szCs w:val="20"/>
        </w:rPr>
        <w:t>；联系电话：</w:t>
      </w:r>
      <w:r w:rsidRPr="00B717F9">
        <w:rPr>
          <w:rFonts w:hint="eastAsia"/>
          <w:sz w:val="20"/>
          <w:szCs w:val="20"/>
        </w:rPr>
        <w:t>***</w:t>
      </w:r>
      <w:r w:rsidRPr="00B717F9">
        <w:rPr>
          <w:rFonts w:hint="eastAsia"/>
          <w:sz w:val="20"/>
          <w:szCs w:val="20"/>
        </w:rPr>
        <w:t>），作为定标的主</w:t>
      </w:r>
      <w:r w:rsidRPr="00B717F9">
        <w:rPr>
          <w:rFonts w:hint="eastAsia"/>
          <w:sz w:val="20"/>
          <w:szCs w:val="20"/>
        </w:rPr>
        <w:lastRenderedPageBreak/>
        <w:t>要依据之一；采购人根据项目要求和样品情况等确定中标供应商并反馈招标机构。样品名称、数量及具体要求见样品清单。</w:t>
      </w:r>
    </w:p>
    <w:p w:rsidR="00C63614" w:rsidRPr="00C63614" w:rsidRDefault="00C63614" w:rsidP="00C63614">
      <w:pPr>
        <w:ind w:firstLineChars="200" w:firstLine="400"/>
        <w:rPr>
          <w:sz w:val="20"/>
          <w:szCs w:val="20"/>
        </w:rPr>
      </w:pPr>
      <w:r w:rsidRPr="00C63614">
        <w:rPr>
          <w:rFonts w:hint="eastAsia"/>
          <w:sz w:val="20"/>
          <w:szCs w:val="20"/>
        </w:rPr>
        <w:t>3</w:t>
      </w:r>
      <w:r w:rsidRPr="00C63614">
        <w:rPr>
          <w:rFonts w:hint="eastAsia"/>
          <w:sz w:val="20"/>
          <w:szCs w:val="20"/>
        </w:rPr>
        <w:t>、采购活动结束后，对于未中标人提供的样品，采购人应当及时退还或者经未中标人同意后自行处理；对于中标人提供的样品，采购人应当按照招标文件的规定进行保管、封存，并作为履约验收的参考。</w:t>
      </w:r>
    </w:p>
    <w:p w:rsidR="00C63614" w:rsidRPr="004C29BA" w:rsidRDefault="00C63614" w:rsidP="00C63614">
      <w:pPr>
        <w:pStyle w:val="Default"/>
        <w:ind w:firstLineChars="1650" w:firstLine="3644"/>
        <w:rPr>
          <w:b/>
          <w:color w:val="auto"/>
          <w:sz w:val="22"/>
          <w:szCs w:val="21"/>
        </w:rPr>
      </w:pPr>
      <w:r w:rsidRPr="004C29BA">
        <w:rPr>
          <w:rFonts w:hint="eastAsia"/>
          <w:b/>
          <w:color w:val="auto"/>
          <w:sz w:val="22"/>
          <w:szCs w:val="21"/>
        </w:rPr>
        <w:t>样品清单</w:t>
      </w:r>
    </w:p>
    <w:tbl>
      <w:tblPr>
        <w:tblW w:w="0" w:type="auto"/>
        <w:jc w:val="center"/>
        <w:tblInd w:w="-2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965"/>
        <w:gridCol w:w="708"/>
        <w:gridCol w:w="709"/>
        <w:gridCol w:w="878"/>
        <w:gridCol w:w="5245"/>
      </w:tblGrid>
      <w:tr w:rsidR="00C63614" w:rsidTr="00C63614">
        <w:trPr>
          <w:jc w:val="center"/>
        </w:trPr>
        <w:tc>
          <w:tcPr>
            <w:tcW w:w="740" w:type="dxa"/>
            <w:vAlign w:val="center"/>
          </w:tcPr>
          <w:p w:rsidR="00C63614" w:rsidRPr="00BE5CD9" w:rsidRDefault="00C63614" w:rsidP="00C63614">
            <w:pPr>
              <w:jc w:val="center"/>
              <w:rPr>
                <w:sz w:val="18"/>
                <w:szCs w:val="18"/>
              </w:rPr>
            </w:pPr>
            <w:r w:rsidRPr="00BE5CD9">
              <w:rPr>
                <w:rFonts w:hint="eastAsia"/>
                <w:sz w:val="18"/>
                <w:szCs w:val="18"/>
              </w:rPr>
              <w:t>序号</w:t>
            </w:r>
          </w:p>
        </w:tc>
        <w:tc>
          <w:tcPr>
            <w:tcW w:w="965" w:type="dxa"/>
            <w:vAlign w:val="center"/>
          </w:tcPr>
          <w:p w:rsidR="00C63614" w:rsidRPr="00BE5CD9" w:rsidRDefault="00C63614" w:rsidP="00C63614">
            <w:pPr>
              <w:jc w:val="center"/>
              <w:rPr>
                <w:sz w:val="18"/>
                <w:szCs w:val="18"/>
              </w:rPr>
            </w:pPr>
            <w:r w:rsidRPr="00BE5CD9">
              <w:rPr>
                <w:rFonts w:hint="eastAsia"/>
                <w:sz w:val="18"/>
                <w:szCs w:val="18"/>
              </w:rPr>
              <w:t>名称</w:t>
            </w:r>
          </w:p>
        </w:tc>
        <w:tc>
          <w:tcPr>
            <w:tcW w:w="708" w:type="dxa"/>
            <w:vAlign w:val="center"/>
          </w:tcPr>
          <w:p w:rsidR="00C63614" w:rsidRPr="00BE5CD9" w:rsidRDefault="00C63614" w:rsidP="00C63614">
            <w:pPr>
              <w:jc w:val="center"/>
              <w:rPr>
                <w:sz w:val="18"/>
                <w:szCs w:val="18"/>
              </w:rPr>
            </w:pPr>
            <w:r w:rsidRPr="00BE5CD9">
              <w:rPr>
                <w:rFonts w:hint="eastAsia"/>
                <w:sz w:val="18"/>
                <w:szCs w:val="18"/>
              </w:rPr>
              <w:t>数量</w:t>
            </w:r>
          </w:p>
        </w:tc>
        <w:tc>
          <w:tcPr>
            <w:tcW w:w="709" w:type="dxa"/>
            <w:vAlign w:val="center"/>
          </w:tcPr>
          <w:p w:rsidR="00C63614" w:rsidRPr="00BE5CD9" w:rsidRDefault="00C63614" w:rsidP="00C63614">
            <w:pPr>
              <w:jc w:val="center"/>
              <w:rPr>
                <w:sz w:val="18"/>
                <w:szCs w:val="18"/>
              </w:rPr>
            </w:pPr>
            <w:r w:rsidRPr="00BE5CD9">
              <w:rPr>
                <w:rFonts w:hint="eastAsia"/>
                <w:sz w:val="18"/>
                <w:szCs w:val="18"/>
              </w:rPr>
              <w:t>单位</w:t>
            </w:r>
          </w:p>
        </w:tc>
        <w:tc>
          <w:tcPr>
            <w:tcW w:w="878" w:type="dxa"/>
            <w:vAlign w:val="center"/>
          </w:tcPr>
          <w:p w:rsidR="00C63614" w:rsidRPr="00BE5CD9" w:rsidRDefault="00C63614" w:rsidP="00C63614">
            <w:pPr>
              <w:jc w:val="center"/>
              <w:rPr>
                <w:sz w:val="18"/>
                <w:szCs w:val="18"/>
              </w:rPr>
            </w:pPr>
            <w:r w:rsidRPr="00BE5CD9">
              <w:rPr>
                <w:rFonts w:hint="eastAsia"/>
                <w:sz w:val="18"/>
                <w:szCs w:val="18"/>
              </w:rPr>
              <w:t>规格</w:t>
            </w:r>
          </w:p>
        </w:tc>
        <w:tc>
          <w:tcPr>
            <w:tcW w:w="5245" w:type="dxa"/>
            <w:vAlign w:val="center"/>
          </w:tcPr>
          <w:p w:rsidR="00C63614" w:rsidRPr="00A34F9C" w:rsidRDefault="00C63614" w:rsidP="00C63614">
            <w:pPr>
              <w:jc w:val="center"/>
              <w:rPr>
                <w:sz w:val="18"/>
                <w:szCs w:val="18"/>
              </w:rPr>
            </w:pPr>
            <w:r w:rsidRPr="00A34F9C">
              <w:rPr>
                <w:rFonts w:hint="eastAsia"/>
                <w:sz w:val="18"/>
                <w:szCs w:val="18"/>
              </w:rPr>
              <w:t>样品技术要求</w:t>
            </w:r>
          </w:p>
        </w:tc>
      </w:tr>
      <w:tr w:rsidR="00C63614" w:rsidTr="00C63614">
        <w:trPr>
          <w:trHeight w:val="730"/>
          <w:jc w:val="center"/>
        </w:trPr>
        <w:tc>
          <w:tcPr>
            <w:tcW w:w="740" w:type="dxa"/>
            <w:vAlign w:val="center"/>
          </w:tcPr>
          <w:p w:rsidR="00C63614" w:rsidRPr="00BE5CD9" w:rsidRDefault="00C63614" w:rsidP="00C63614">
            <w:pPr>
              <w:jc w:val="center"/>
              <w:rPr>
                <w:sz w:val="18"/>
                <w:szCs w:val="18"/>
              </w:rPr>
            </w:pPr>
            <w:r w:rsidRPr="00BE5CD9">
              <w:rPr>
                <w:rFonts w:hint="eastAsia"/>
                <w:sz w:val="18"/>
                <w:szCs w:val="18"/>
              </w:rPr>
              <w:t>1</w:t>
            </w:r>
          </w:p>
        </w:tc>
        <w:tc>
          <w:tcPr>
            <w:tcW w:w="965" w:type="dxa"/>
            <w:vAlign w:val="center"/>
          </w:tcPr>
          <w:p w:rsidR="00C63614" w:rsidRPr="00BE5CD9" w:rsidRDefault="00C63614" w:rsidP="00C63614">
            <w:pPr>
              <w:jc w:val="center"/>
              <w:rPr>
                <w:sz w:val="18"/>
                <w:szCs w:val="18"/>
              </w:rPr>
            </w:pPr>
            <w:r>
              <w:rPr>
                <w:rFonts w:hint="eastAsia"/>
                <w:sz w:val="18"/>
                <w:szCs w:val="18"/>
              </w:rPr>
              <w:t>女护士服冬装</w:t>
            </w:r>
            <w:r>
              <w:rPr>
                <w:rFonts w:ascii="宋体" w:hAnsi="宋体" w:cs="宋体" w:hint="eastAsia"/>
                <w:kern w:val="0"/>
                <w:sz w:val="18"/>
                <w:szCs w:val="18"/>
              </w:rPr>
              <w:t>（长袖）</w:t>
            </w:r>
          </w:p>
        </w:tc>
        <w:tc>
          <w:tcPr>
            <w:tcW w:w="708" w:type="dxa"/>
            <w:vAlign w:val="center"/>
          </w:tcPr>
          <w:p w:rsidR="00C63614" w:rsidRPr="00BE5CD9" w:rsidRDefault="00C63614" w:rsidP="00C63614">
            <w:pPr>
              <w:jc w:val="center"/>
              <w:rPr>
                <w:sz w:val="18"/>
                <w:szCs w:val="18"/>
              </w:rPr>
            </w:pPr>
            <w:r w:rsidRPr="00BE5CD9">
              <w:rPr>
                <w:rFonts w:hint="eastAsia"/>
                <w:sz w:val="18"/>
                <w:szCs w:val="18"/>
              </w:rPr>
              <w:t>1</w:t>
            </w:r>
          </w:p>
        </w:tc>
        <w:tc>
          <w:tcPr>
            <w:tcW w:w="709" w:type="dxa"/>
            <w:vAlign w:val="center"/>
          </w:tcPr>
          <w:p w:rsidR="00C63614" w:rsidRPr="00BE5CD9" w:rsidRDefault="00C63614" w:rsidP="00C63614">
            <w:pPr>
              <w:jc w:val="center"/>
              <w:rPr>
                <w:sz w:val="18"/>
                <w:szCs w:val="18"/>
              </w:rPr>
            </w:pPr>
            <w:r>
              <w:rPr>
                <w:rFonts w:hint="eastAsia"/>
                <w:sz w:val="18"/>
                <w:szCs w:val="18"/>
              </w:rPr>
              <w:t>套</w:t>
            </w:r>
          </w:p>
        </w:tc>
        <w:tc>
          <w:tcPr>
            <w:tcW w:w="878" w:type="dxa"/>
            <w:vAlign w:val="center"/>
          </w:tcPr>
          <w:p w:rsidR="00C63614" w:rsidRPr="00BE5CD9" w:rsidRDefault="00C63614" w:rsidP="00C63614">
            <w:pPr>
              <w:jc w:val="center"/>
              <w:rPr>
                <w:sz w:val="18"/>
                <w:szCs w:val="18"/>
              </w:rPr>
            </w:pPr>
            <w:r w:rsidRPr="00BE5CD9">
              <w:rPr>
                <w:rFonts w:hint="eastAsia"/>
                <w:sz w:val="18"/>
                <w:szCs w:val="18"/>
              </w:rPr>
              <w:t>S</w:t>
            </w:r>
            <w:r w:rsidRPr="00BE5CD9">
              <w:rPr>
                <w:rFonts w:hint="eastAsia"/>
                <w:sz w:val="18"/>
                <w:szCs w:val="18"/>
              </w:rPr>
              <w:t>码</w:t>
            </w:r>
            <w:r w:rsidRPr="00BE5CD9">
              <w:rPr>
                <w:rFonts w:hint="eastAsia"/>
                <w:sz w:val="18"/>
                <w:szCs w:val="18"/>
              </w:rPr>
              <w:t xml:space="preserve"> 155/76A</w:t>
            </w:r>
          </w:p>
        </w:tc>
        <w:tc>
          <w:tcPr>
            <w:tcW w:w="5245" w:type="dxa"/>
            <w:vAlign w:val="center"/>
          </w:tcPr>
          <w:p w:rsidR="00C63614" w:rsidRDefault="00C63614" w:rsidP="00C63614">
            <w:pPr>
              <w:rPr>
                <w:rFonts w:ascii="宋体" w:hAnsi="宋体"/>
                <w:bCs/>
                <w:snapToGrid w:val="0"/>
                <w:color w:val="000000"/>
                <w:kern w:val="0"/>
                <w:szCs w:val="21"/>
              </w:rPr>
            </w:pPr>
            <w:r w:rsidRPr="008B3837">
              <w:rPr>
                <w:rFonts w:hint="eastAsia"/>
                <w:color w:val="000000"/>
                <w:sz w:val="18"/>
                <w:szCs w:val="18"/>
              </w:rPr>
              <w:t>外观为白色。</w:t>
            </w:r>
            <w:r>
              <w:rPr>
                <w:rFonts w:hint="eastAsia"/>
                <w:sz w:val="18"/>
                <w:szCs w:val="18"/>
              </w:rPr>
              <w:t>布料成分棉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。医用专业织法，断裂强力≥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C63614" w:rsidTr="00C63614">
        <w:trPr>
          <w:trHeight w:val="828"/>
          <w:jc w:val="center"/>
        </w:trPr>
        <w:tc>
          <w:tcPr>
            <w:tcW w:w="740" w:type="dxa"/>
            <w:vAlign w:val="center"/>
          </w:tcPr>
          <w:p w:rsidR="00C63614" w:rsidRPr="00BE5CD9" w:rsidRDefault="00C63614" w:rsidP="00C63614">
            <w:pPr>
              <w:jc w:val="center"/>
              <w:rPr>
                <w:sz w:val="18"/>
                <w:szCs w:val="18"/>
              </w:rPr>
            </w:pPr>
            <w:r w:rsidRPr="00BE5CD9">
              <w:rPr>
                <w:rFonts w:hint="eastAsia"/>
                <w:sz w:val="18"/>
                <w:szCs w:val="18"/>
              </w:rPr>
              <w:t>2</w:t>
            </w:r>
          </w:p>
        </w:tc>
        <w:tc>
          <w:tcPr>
            <w:tcW w:w="965" w:type="dxa"/>
            <w:vAlign w:val="center"/>
          </w:tcPr>
          <w:p w:rsidR="00C63614" w:rsidRPr="00BE5CD9" w:rsidRDefault="00C63614" w:rsidP="00C63614">
            <w:pPr>
              <w:jc w:val="center"/>
              <w:rPr>
                <w:sz w:val="18"/>
                <w:szCs w:val="18"/>
              </w:rPr>
            </w:pPr>
            <w:r>
              <w:rPr>
                <w:rFonts w:hint="eastAsia"/>
                <w:sz w:val="18"/>
                <w:szCs w:val="18"/>
              </w:rPr>
              <w:t>医生服冬装</w:t>
            </w:r>
            <w:r>
              <w:rPr>
                <w:rFonts w:ascii="宋体" w:hAnsi="宋体" w:cs="宋体" w:hint="eastAsia"/>
                <w:kern w:val="0"/>
                <w:sz w:val="18"/>
                <w:szCs w:val="18"/>
              </w:rPr>
              <w:t>（长袖）</w:t>
            </w:r>
          </w:p>
        </w:tc>
        <w:tc>
          <w:tcPr>
            <w:tcW w:w="708" w:type="dxa"/>
            <w:vAlign w:val="center"/>
          </w:tcPr>
          <w:p w:rsidR="00C63614" w:rsidRPr="00BE5CD9" w:rsidRDefault="00C63614" w:rsidP="00C63614">
            <w:pPr>
              <w:tabs>
                <w:tab w:val="center" w:pos="610"/>
              </w:tabs>
              <w:jc w:val="center"/>
              <w:rPr>
                <w:sz w:val="18"/>
                <w:szCs w:val="18"/>
              </w:rPr>
            </w:pPr>
            <w:r w:rsidRPr="00BE5CD9">
              <w:rPr>
                <w:rFonts w:hint="eastAsia"/>
                <w:sz w:val="18"/>
                <w:szCs w:val="18"/>
              </w:rPr>
              <w:t>1</w:t>
            </w:r>
          </w:p>
        </w:tc>
        <w:tc>
          <w:tcPr>
            <w:tcW w:w="709" w:type="dxa"/>
            <w:vAlign w:val="center"/>
          </w:tcPr>
          <w:p w:rsidR="00C63614" w:rsidRPr="00BE5CD9" w:rsidRDefault="00C63614" w:rsidP="00C63614">
            <w:pPr>
              <w:jc w:val="center"/>
              <w:rPr>
                <w:sz w:val="18"/>
                <w:szCs w:val="18"/>
              </w:rPr>
            </w:pPr>
            <w:r w:rsidRPr="00BE5CD9">
              <w:rPr>
                <w:rFonts w:hint="eastAsia"/>
                <w:sz w:val="18"/>
                <w:szCs w:val="18"/>
              </w:rPr>
              <w:t>套</w:t>
            </w:r>
          </w:p>
        </w:tc>
        <w:tc>
          <w:tcPr>
            <w:tcW w:w="878" w:type="dxa"/>
            <w:vAlign w:val="center"/>
          </w:tcPr>
          <w:p w:rsidR="00C63614" w:rsidRPr="00BE5CD9" w:rsidRDefault="00C63614" w:rsidP="00C63614">
            <w:pPr>
              <w:jc w:val="center"/>
              <w:rPr>
                <w:sz w:val="18"/>
                <w:szCs w:val="18"/>
              </w:rPr>
            </w:pPr>
            <w:r w:rsidRPr="00BE5CD9">
              <w:rPr>
                <w:rFonts w:hint="eastAsia"/>
                <w:sz w:val="18"/>
                <w:szCs w:val="18"/>
              </w:rPr>
              <w:t>L</w:t>
            </w:r>
            <w:r w:rsidRPr="00BE5CD9">
              <w:rPr>
                <w:rFonts w:hint="eastAsia"/>
                <w:sz w:val="18"/>
                <w:szCs w:val="18"/>
              </w:rPr>
              <w:t>码</w:t>
            </w:r>
            <w:r w:rsidRPr="00BE5CD9">
              <w:rPr>
                <w:rFonts w:hint="eastAsia"/>
                <w:sz w:val="18"/>
                <w:szCs w:val="18"/>
              </w:rPr>
              <w:t xml:space="preserve"> 170/92A</w:t>
            </w:r>
          </w:p>
        </w:tc>
        <w:tc>
          <w:tcPr>
            <w:tcW w:w="5245" w:type="dxa"/>
            <w:vAlign w:val="center"/>
          </w:tcPr>
          <w:p w:rsidR="00C63614" w:rsidRDefault="00C63614" w:rsidP="00C63614">
            <w:pPr>
              <w:rPr>
                <w:rFonts w:ascii="宋体" w:hAnsi="宋体"/>
                <w:bCs/>
                <w:snapToGrid w:val="0"/>
                <w:color w:val="000000"/>
                <w:kern w:val="0"/>
                <w:szCs w:val="21"/>
              </w:rPr>
            </w:pPr>
            <w:r w:rsidRPr="008B3837">
              <w:rPr>
                <w:rFonts w:hint="eastAsia"/>
                <w:color w:val="000000"/>
                <w:sz w:val="18"/>
                <w:szCs w:val="18"/>
              </w:rPr>
              <w:t>外观为白色。</w:t>
            </w:r>
            <w:r>
              <w:rPr>
                <w:rFonts w:hint="eastAsia"/>
                <w:sz w:val="18"/>
                <w:szCs w:val="18"/>
              </w:rPr>
              <w:t>布料成分棉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。医用专业织法，断裂强力≥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PH</w:t>
            </w:r>
            <w:r>
              <w:rPr>
                <w:rFonts w:hint="eastAsia"/>
                <w:sz w:val="18"/>
                <w:szCs w:val="18"/>
              </w:rPr>
              <w:t>值及甲醛含量符合国家标准（</w:t>
            </w:r>
            <w:r>
              <w:rPr>
                <w:rFonts w:hint="eastAsia"/>
                <w:sz w:val="18"/>
                <w:szCs w:val="18"/>
              </w:rPr>
              <w:t>GB**</w:t>
            </w:r>
            <w:r>
              <w:rPr>
                <w:rFonts w:hint="eastAsia"/>
                <w:sz w:val="18"/>
                <w:szCs w:val="18"/>
              </w:rPr>
              <w:t>）。防菌处理，耐氯</w:t>
            </w:r>
            <w:proofErr w:type="gramStart"/>
            <w:r>
              <w:rPr>
                <w:rFonts w:hint="eastAsia"/>
                <w:sz w:val="18"/>
                <w:szCs w:val="18"/>
              </w:rPr>
              <w:t>漂符合</w:t>
            </w:r>
            <w:proofErr w:type="gramEnd"/>
            <w:r>
              <w:rPr>
                <w:rFonts w:hint="eastAsia"/>
                <w:sz w:val="18"/>
                <w:szCs w:val="18"/>
              </w:rPr>
              <w:t>国家标准（</w:t>
            </w:r>
            <w:r>
              <w:rPr>
                <w:rFonts w:hint="eastAsia"/>
                <w:sz w:val="18"/>
                <w:szCs w:val="18"/>
              </w:rPr>
              <w:t>GB**</w:t>
            </w:r>
            <w:r>
              <w:rPr>
                <w:rFonts w:hint="eastAsia"/>
                <w:sz w:val="18"/>
                <w:szCs w:val="18"/>
              </w:rPr>
              <w:t>）。</w:t>
            </w:r>
          </w:p>
        </w:tc>
      </w:tr>
      <w:tr w:rsidR="00C63614" w:rsidTr="00C63614">
        <w:trPr>
          <w:trHeight w:val="698"/>
          <w:jc w:val="center"/>
        </w:trPr>
        <w:tc>
          <w:tcPr>
            <w:tcW w:w="740" w:type="dxa"/>
            <w:vAlign w:val="center"/>
          </w:tcPr>
          <w:p w:rsidR="00C63614" w:rsidRPr="00BE5CD9" w:rsidRDefault="00C63614" w:rsidP="00C63614">
            <w:pPr>
              <w:jc w:val="center"/>
              <w:rPr>
                <w:sz w:val="18"/>
                <w:szCs w:val="18"/>
              </w:rPr>
            </w:pPr>
            <w:r w:rsidRPr="00BE5CD9">
              <w:rPr>
                <w:rFonts w:hint="eastAsia"/>
                <w:sz w:val="18"/>
                <w:szCs w:val="18"/>
              </w:rPr>
              <w:t>3</w:t>
            </w:r>
          </w:p>
        </w:tc>
        <w:tc>
          <w:tcPr>
            <w:tcW w:w="965" w:type="dxa"/>
            <w:vAlign w:val="center"/>
          </w:tcPr>
          <w:p w:rsidR="00C63614" w:rsidRPr="00BE5CD9" w:rsidRDefault="00C63614" w:rsidP="00C63614">
            <w:pPr>
              <w:jc w:val="center"/>
              <w:rPr>
                <w:sz w:val="18"/>
                <w:szCs w:val="18"/>
              </w:rPr>
            </w:pPr>
            <w:r w:rsidRPr="00CA11F0">
              <w:rPr>
                <w:rFonts w:hint="eastAsia"/>
                <w:sz w:val="18"/>
                <w:szCs w:val="18"/>
              </w:rPr>
              <w:t>被套</w:t>
            </w:r>
          </w:p>
        </w:tc>
        <w:tc>
          <w:tcPr>
            <w:tcW w:w="708" w:type="dxa"/>
            <w:vAlign w:val="center"/>
          </w:tcPr>
          <w:p w:rsidR="00C63614" w:rsidRPr="00BE5CD9" w:rsidRDefault="00C63614" w:rsidP="00C63614">
            <w:pPr>
              <w:ind w:leftChars="65" w:left="136"/>
              <w:jc w:val="center"/>
              <w:rPr>
                <w:sz w:val="18"/>
                <w:szCs w:val="18"/>
              </w:rPr>
            </w:pPr>
            <w:r w:rsidRPr="00BE5CD9">
              <w:rPr>
                <w:rFonts w:hint="eastAsia"/>
                <w:sz w:val="18"/>
                <w:szCs w:val="18"/>
              </w:rPr>
              <w:t>1</w:t>
            </w:r>
          </w:p>
        </w:tc>
        <w:tc>
          <w:tcPr>
            <w:tcW w:w="709" w:type="dxa"/>
            <w:vAlign w:val="center"/>
          </w:tcPr>
          <w:p w:rsidR="00C63614" w:rsidRPr="00BE5CD9" w:rsidRDefault="00C63614" w:rsidP="00C63614">
            <w:pPr>
              <w:jc w:val="center"/>
              <w:rPr>
                <w:sz w:val="18"/>
                <w:szCs w:val="18"/>
              </w:rPr>
            </w:pPr>
            <w:r w:rsidRPr="00BE5CD9">
              <w:rPr>
                <w:rFonts w:hint="eastAsia"/>
                <w:sz w:val="18"/>
                <w:szCs w:val="18"/>
              </w:rPr>
              <w:t>套</w:t>
            </w:r>
          </w:p>
        </w:tc>
        <w:tc>
          <w:tcPr>
            <w:tcW w:w="878" w:type="dxa"/>
            <w:vAlign w:val="center"/>
          </w:tcPr>
          <w:p w:rsidR="00C63614" w:rsidRPr="00BE5CD9" w:rsidRDefault="00C63614" w:rsidP="00C63614">
            <w:pPr>
              <w:rPr>
                <w:sz w:val="18"/>
                <w:szCs w:val="18"/>
              </w:rPr>
            </w:pPr>
            <w:r w:rsidRPr="00BE5CD9">
              <w:rPr>
                <w:sz w:val="18"/>
                <w:szCs w:val="18"/>
              </w:rPr>
              <w:t>150*210</w:t>
            </w:r>
          </w:p>
        </w:tc>
        <w:tc>
          <w:tcPr>
            <w:tcW w:w="5245" w:type="dxa"/>
            <w:vAlign w:val="center"/>
          </w:tcPr>
          <w:p w:rsidR="00C63614" w:rsidRDefault="00C63614" w:rsidP="00C63614">
            <w:pPr>
              <w:rPr>
                <w:rFonts w:ascii="宋体" w:hAnsi="宋体"/>
                <w:bCs/>
                <w:snapToGrid w:val="0"/>
                <w:kern w:val="0"/>
                <w:szCs w:val="21"/>
              </w:rPr>
            </w:pPr>
            <w:r w:rsidRPr="008B3837">
              <w:rPr>
                <w:rFonts w:hint="eastAsia"/>
                <w:color w:val="000000"/>
                <w:sz w:val="18"/>
                <w:szCs w:val="18"/>
              </w:rPr>
              <w:t>外观为白色。</w:t>
            </w:r>
            <w:r>
              <w:rPr>
                <w:rFonts w:hint="eastAsia"/>
                <w:sz w:val="18"/>
                <w:szCs w:val="18"/>
              </w:rPr>
              <w:t>斜纹精梳工艺，棉</w:t>
            </w:r>
            <w:r>
              <w:rPr>
                <w:rFonts w:hint="eastAsia"/>
                <w:sz w:val="18"/>
                <w:szCs w:val="18"/>
              </w:rPr>
              <w:t>**%</w:t>
            </w:r>
            <w:r>
              <w:rPr>
                <w:rFonts w:hint="eastAsia"/>
                <w:sz w:val="18"/>
                <w:szCs w:val="18"/>
              </w:rPr>
              <w:t>，</w:t>
            </w:r>
            <w:proofErr w:type="gramStart"/>
            <w:r>
              <w:rPr>
                <w:rFonts w:hint="eastAsia"/>
                <w:sz w:val="18"/>
                <w:szCs w:val="18"/>
              </w:rPr>
              <w:t>涤</w:t>
            </w:r>
            <w:proofErr w:type="gramEnd"/>
            <w:r>
              <w:rPr>
                <w:rFonts w:hint="eastAsia"/>
                <w:sz w:val="18"/>
                <w:szCs w:val="18"/>
              </w:rPr>
              <w:t>**%</w:t>
            </w:r>
            <w:r>
              <w:rPr>
                <w:rFonts w:hint="eastAsia"/>
                <w:sz w:val="18"/>
                <w:szCs w:val="18"/>
              </w:rPr>
              <w:t>，纱支</w:t>
            </w:r>
            <w:r>
              <w:rPr>
                <w:rFonts w:hint="eastAsia"/>
                <w:sz w:val="18"/>
                <w:szCs w:val="18"/>
              </w:rPr>
              <w:t>***</w:t>
            </w:r>
            <w:r>
              <w:rPr>
                <w:rFonts w:hint="eastAsia"/>
                <w:sz w:val="18"/>
                <w:szCs w:val="18"/>
              </w:rPr>
              <w:t>，密度</w:t>
            </w:r>
            <w:r>
              <w:rPr>
                <w:rFonts w:hint="eastAsia"/>
                <w:sz w:val="18"/>
                <w:szCs w:val="18"/>
              </w:rPr>
              <w:t>**</w:t>
            </w:r>
            <w:r>
              <w:rPr>
                <w:rFonts w:hint="eastAsia"/>
                <w:sz w:val="18"/>
                <w:szCs w:val="18"/>
              </w:rPr>
              <w:t>。柔软舒适，断裂强力≥</w:t>
            </w:r>
            <w:r>
              <w:rPr>
                <w:rFonts w:hint="eastAsia"/>
                <w:sz w:val="18"/>
                <w:szCs w:val="18"/>
              </w:rPr>
              <w:t>***N,*</w:t>
            </w:r>
            <w:r>
              <w:rPr>
                <w:rFonts w:hint="eastAsia"/>
                <w:sz w:val="18"/>
                <w:szCs w:val="18"/>
              </w:rPr>
              <w:t>级≥耐洗色牢度≥</w:t>
            </w:r>
            <w:r>
              <w:rPr>
                <w:rFonts w:hint="eastAsia"/>
                <w:sz w:val="18"/>
                <w:szCs w:val="18"/>
              </w:rPr>
              <w:t>*</w:t>
            </w:r>
            <w:r>
              <w:rPr>
                <w:rFonts w:hint="eastAsia"/>
                <w:sz w:val="18"/>
                <w:szCs w:val="18"/>
              </w:rPr>
              <w:t>级，</w:t>
            </w:r>
            <w:r>
              <w:rPr>
                <w:rFonts w:hint="eastAsia"/>
                <w:sz w:val="18"/>
                <w:szCs w:val="18"/>
              </w:rPr>
              <w:t>*</w:t>
            </w:r>
            <w:r>
              <w:rPr>
                <w:rFonts w:hint="eastAsia"/>
                <w:sz w:val="18"/>
                <w:szCs w:val="18"/>
              </w:rPr>
              <w:t>级≥耐摩擦色牢度≥</w:t>
            </w:r>
            <w:r>
              <w:rPr>
                <w:rFonts w:hint="eastAsia"/>
                <w:sz w:val="18"/>
                <w:szCs w:val="18"/>
              </w:rPr>
              <w:t>*</w:t>
            </w:r>
            <w:r>
              <w:rPr>
                <w:rFonts w:hint="eastAsia"/>
                <w:sz w:val="18"/>
                <w:szCs w:val="18"/>
              </w:rPr>
              <w:t>级。</w:t>
            </w:r>
            <w:r>
              <w:rPr>
                <w:rFonts w:hint="eastAsia"/>
                <w:sz w:val="18"/>
                <w:szCs w:val="18"/>
              </w:rPr>
              <w:t>100%</w:t>
            </w:r>
            <w:r>
              <w:rPr>
                <w:rFonts w:hint="eastAsia"/>
                <w:sz w:val="18"/>
                <w:szCs w:val="18"/>
              </w:rPr>
              <w:t>环保高密，高级活性环保印染，断裂强力≥</w:t>
            </w:r>
            <w:r>
              <w:rPr>
                <w:rFonts w:hint="eastAsia"/>
                <w:sz w:val="18"/>
                <w:szCs w:val="18"/>
              </w:rPr>
              <w:t>**N</w:t>
            </w:r>
            <w:r>
              <w:rPr>
                <w:rFonts w:hint="eastAsia"/>
                <w:sz w:val="18"/>
                <w:szCs w:val="18"/>
              </w:rPr>
              <w:t>，甲醛含量、</w:t>
            </w:r>
            <w:r>
              <w:rPr>
                <w:rFonts w:hint="eastAsia"/>
                <w:sz w:val="18"/>
                <w:szCs w:val="18"/>
              </w:rPr>
              <w:t>PH</w:t>
            </w:r>
            <w:proofErr w:type="gramStart"/>
            <w:r>
              <w:rPr>
                <w:rFonts w:hint="eastAsia"/>
                <w:sz w:val="18"/>
                <w:szCs w:val="18"/>
              </w:rPr>
              <w:t>值符合</w:t>
            </w:r>
            <w:proofErr w:type="gramEnd"/>
            <w:r>
              <w:rPr>
                <w:rFonts w:hint="eastAsia"/>
                <w:sz w:val="18"/>
                <w:szCs w:val="18"/>
              </w:rPr>
              <w:t>国家标准（</w:t>
            </w:r>
            <w:r>
              <w:rPr>
                <w:rFonts w:hint="eastAsia"/>
                <w:sz w:val="18"/>
                <w:szCs w:val="18"/>
              </w:rPr>
              <w:t>GB**</w:t>
            </w:r>
            <w:r>
              <w:rPr>
                <w:rFonts w:hint="eastAsia"/>
                <w:sz w:val="18"/>
                <w:szCs w:val="18"/>
              </w:rPr>
              <w:t>），防菌处理。</w:t>
            </w:r>
            <w:r>
              <w:rPr>
                <w:rFonts w:hint="eastAsia"/>
                <w:color w:val="000000"/>
                <w:sz w:val="18"/>
                <w:szCs w:val="18"/>
              </w:rPr>
              <w:t>耐氯</w:t>
            </w:r>
            <w:proofErr w:type="gramStart"/>
            <w:r>
              <w:rPr>
                <w:rFonts w:hint="eastAsia"/>
                <w:color w:val="000000"/>
                <w:sz w:val="18"/>
                <w:szCs w:val="18"/>
              </w:rPr>
              <w:t>漂符合</w:t>
            </w:r>
            <w:proofErr w:type="gramEnd"/>
            <w:r>
              <w:rPr>
                <w:rFonts w:hint="eastAsia"/>
                <w:color w:val="000000"/>
                <w:sz w:val="18"/>
                <w:szCs w:val="18"/>
              </w:rPr>
              <w:t>国家标准</w:t>
            </w:r>
            <w:r>
              <w:rPr>
                <w:rFonts w:hint="eastAsia"/>
                <w:sz w:val="18"/>
                <w:szCs w:val="18"/>
              </w:rPr>
              <w:t>（</w:t>
            </w:r>
            <w:r>
              <w:rPr>
                <w:rFonts w:hint="eastAsia"/>
                <w:sz w:val="18"/>
                <w:szCs w:val="18"/>
              </w:rPr>
              <w:t>GB**</w:t>
            </w:r>
            <w:r>
              <w:rPr>
                <w:rFonts w:hint="eastAsia"/>
                <w:sz w:val="18"/>
                <w:szCs w:val="18"/>
              </w:rPr>
              <w:t>）</w:t>
            </w:r>
            <w:r>
              <w:rPr>
                <w:rFonts w:hint="eastAsia"/>
                <w:color w:val="000000"/>
                <w:sz w:val="18"/>
                <w:szCs w:val="18"/>
              </w:rPr>
              <w:t>。</w:t>
            </w:r>
          </w:p>
        </w:tc>
      </w:tr>
    </w:tbl>
    <w:p w:rsidR="00C63614" w:rsidRDefault="00C63614" w:rsidP="00C63614">
      <w:pPr>
        <w:ind w:firstLineChars="200" w:firstLine="361"/>
        <w:rPr>
          <w:b/>
          <w:sz w:val="18"/>
          <w:szCs w:val="18"/>
        </w:rPr>
      </w:pPr>
      <w:r w:rsidRPr="00455833">
        <w:rPr>
          <w:rFonts w:hint="eastAsia"/>
          <w:b/>
          <w:sz w:val="18"/>
          <w:szCs w:val="18"/>
        </w:rPr>
        <w:t>备注：</w:t>
      </w:r>
    </w:p>
    <w:p w:rsidR="00C63614" w:rsidRDefault="00C63614" w:rsidP="00C63614">
      <w:pPr>
        <w:ind w:firstLineChars="200" w:firstLine="361"/>
        <w:rPr>
          <w:b/>
          <w:sz w:val="18"/>
          <w:szCs w:val="18"/>
        </w:rPr>
      </w:pPr>
      <w:r>
        <w:rPr>
          <w:rFonts w:hint="eastAsia"/>
          <w:b/>
          <w:sz w:val="18"/>
          <w:szCs w:val="18"/>
        </w:rPr>
        <w:t>1</w:t>
      </w:r>
      <w:r>
        <w:rPr>
          <w:rFonts w:hint="eastAsia"/>
          <w:b/>
          <w:sz w:val="18"/>
          <w:szCs w:val="18"/>
        </w:rPr>
        <w:t>、</w:t>
      </w:r>
      <w:r w:rsidRPr="00455833">
        <w:rPr>
          <w:rFonts w:hint="eastAsia"/>
          <w:b/>
          <w:sz w:val="18"/>
          <w:szCs w:val="18"/>
        </w:rPr>
        <w:t>与招标技术要求相比，样品技术要求均无“</w:t>
      </w:r>
      <w:r w:rsidRPr="00A21F43">
        <w:rPr>
          <w:rFonts w:hint="eastAsia"/>
          <w:b/>
          <w:sz w:val="18"/>
          <w:szCs w:val="18"/>
        </w:rPr>
        <w:t>按照采购人要求用活性印染工艺加工成印花面料</w:t>
      </w:r>
      <w:r w:rsidRPr="00455833">
        <w:rPr>
          <w:rFonts w:hint="eastAsia"/>
          <w:b/>
          <w:sz w:val="18"/>
          <w:szCs w:val="18"/>
        </w:rPr>
        <w:t>”的要求。</w:t>
      </w:r>
    </w:p>
    <w:p w:rsidR="00C63614" w:rsidRPr="00203F3D" w:rsidRDefault="00C63614" w:rsidP="00C63614">
      <w:pPr>
        <w:ind w:firstLineChars="200" w:firstLine="361"/>
        <w:rPr>
          <w:b/>
          <w:sz w:val="18"/>
          <w:szCs w:val="18"/>
        </w:rPr>
      </w:pPr>
      <w:r>
        <w:rPr>
          <w:rFonts w:hint="eastAsia"/>
          <w:b/>
          <w:sz w:val="18"/>
          <w:szCs w:val="18"/>
        </w:rPr>
        <w:t>2</w:t>
      </w:r>
      <w:r>
        <w:rPr>
          <w:rFonts w:hint="eastAsia"/>
          <w:b/>
          <w:sz w:val="18"/>
          <w:szCs w:val="18"/>
        </w:rPr>
        <w:t>、未要求投标人随样品提供</w:t>
      </w:r>
      <w:r w:rsidRPr="00203F3D">
        <w:rPr>
          <w:rFonts w:hint="eastAsia"/>
          <w:b/>
          <w:sz w:val="18"/>
          <w:szCs w:val="18"/>
        </w:rPr>
        <w:t>具有</w:t>
      </w:r>
      <w:r w:rsidRPr="00203F3D">
        <w:rPr>
          <w:b/>
          <w:sz w:val="18"/>
          <w:szCs w:val="18"/>
        </w:rPr>
        <w:t>C</w:t>
      </w:r>
      <w:r w:rsidRPr="00203F3D">
        <w:rPr>
          <w:rFonts w:hint="eastAsia"/>
          <w:b/>
          <w:sz w:val="18"/>
          <w:szCs w:val="18"/>
        </w:rPr>
        <w:t>MA</w:t>
      </w:r>
      <w:r w:rsidRPr="00203F3D">
        <w:rPr>
          <w:rFonts w:hint="eastAsia"/>
          <w:b/>
          <w:sz w:val="18"/>
          <w:szCs w:val="18"/>
        </w:rPr>
        <w:t>资质的检测机构的检验报告</w:t>
      </w:r>
      <w:r>
        <w:rPr>
          <w:rFonts w:hint="eastAsia"/>
          <w:b/>
          <w:sz w:val="18"/>
          <w:szCs w:val="18"/>
        </w:rPr>
        <w:t>，但能提供相关报告，且相关报告能体现样品满足相关招标技术要求情况的投标人，将在定标环节获得竞争优势。</w:t>
      </w:r>
    </w:p>
    <w:p w:rsidR="00D50621" w:rsidRPr="00C63614" w:rsidRDefault="00D50621" w:rsidP="0084779A">
      <w:pPr>
        <w:spacing w:line="600" w:lineRule="exact"/>
        <w:ind w:firstLineChars="200" w:firstLine="640"/>
        <w:rPr>
          <w:rFonts w:ascii="仿宋" w:eastAsia="仿宋" w:hAnsi="仿宋" w:cs="宋体"/>
          <w:kern w:val="0"/>
          <w:sz w:val="32"/>
          <w:szCs w:val="32"/>
        </w:rPr>
      </w:pPr>
    </w:p>
    <w:sectPr w:rsidR="00D50621" w:rsidRPr="00C63614" w:rsidSect="009134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DE" w:rsidRDefault="007313DE" w:rsidP="00613C30">
      <w:r>
        <w:separator/>
      </w:r>
    </w:p>
  </w:endnote>
  <w:endnote w:type="continuationSeparator" w:id="0">
    <w:p w:rsidR="007313DE" w:rsidRDefault="007313DE" w:rsidP="00613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1182"/>
      <w:docPartObj>
        <w:docPartGallery w:val="Page Numbers (Bottom of Page)"/>
        <w:docPartUnique/>
      </w:docPartObj>
    </w:sdtPr>
    <w:sdtContent>
      <w:p w:rsidR="00C63614" w:rsidRDefault="009D1874">
        <w:pPr>
          <w:pStyle w:val="a4"/>
          <w:jc w:val="center"/>
        </w:pPr>
        <w:fldSimple w:instr=" PAGE   \* MERGEFORMAT ">
          <w:r w:rsidR="00F0025A" w:rsidRPr="00F0025A">
            <w:rPr>
              <w:noProof/>
              <w:lang w:val="zh-CN"/>
            </w:rPr>
            <w:t>2</w:t>
          </w:r>
        </w:fldSimple>
      </w:p>
    </w:sdtContent>
  </w:sdt>
  <w:p w:rsidR="00C63614" w:rsidRDefault="00C636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DE" w:rsidRDefault="007313DE" w:rsidP="00613C30">
      <w:r>
        <w:separator/>
      </w:r>
    </w:p>
  </w:footnote>
  <w:footnote w:type="continuationSeparator" w:id="0">
    <w:p w:rsidR="007313DE" w:rsidRDefault="007313DE" w:rsidP="00613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06DF9E"/>
    <w:multiLevelType w:val="singleLevel"/>
    <w:tmpl w:val="A606DF9E"/>
    <w:lvl w:ilvl="0">
      <w:start w:val="19"/>
      <w:numFmt w:val="upperLetter"/>
      <w:suff w:val="nothing"/>
      <w:lvlText w:val="%1、"/>
      <w:lvlJc w:val="left"/>
    </w:lvl>
  </w:abstractNum>
  <w:abstractNum w:abstractNumId="1">
    <w:nsid w:val="DC87C238"/>
    <w:multiLevelType w:val="singleLevel"/>
    <w:tmpl w:val="DC87C238"/>
    <w:lvl w:ilvl="0">
      <w:start w:val="19"/>
      <w:numFmt w:val="upperLetter"/>
      <w:suff w:val="nothing"/>
      <w:lvlText w:val="%1、"/>
      <w:lvlJc w:val="left"/>
    </w:lvl>
  </w:abstractNum>
  <w:abstractNum w:abstractNumId="2">
    <w:nsid w:val="60237CC8"/>
    <w:multiLevelType w:val="hybridMultilevel"/>
    <w:tmpl w:val="5FF0CEB8"/>
    <w:lvl w:ilvl="0" w:tplc="585C47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750"/>
    <w:rsid w:val="000068AE"/>
    <w:rsid w:val="000117EC"/>
    <w:rsid w:val="00025898"/>
    <w:rsid w:val="00030A05"/>
    <w:rsid w:val="00031741"/>
    <w:rsid w:val="000321DC"/>
    <w:rsid w:val="000325FE"/>
    <w:rsid w:val="00035B8A"/>
    <w:rsid w:val="000362FE"/>
    <w:rsid w:val="00037747"/>
    <w:rsid w:val="000378EE"/>
    <w:rsid w:val="00041801"/>
    <w:rsid w:val="000425E1"/>
    <w:rsid w:val="000435DC"/>
    <w:rsid w:val="00047024"/>
    <w:rsid w:val="000507F6"/>
    <w:rsid w:val="00053071"/>
    <w:rsid w:val="00063DD1"/>
    <w:rsid w:val="00064548"/>
    <w:rsid w:val="00064C47"/>
    <w:rsid w:val="00070CC8"/>
    <w:rsid w:val="00073301"/>
    <w:rsid w:val="00082B11"/>
    <w:rsid w:val="00083C02"/>
    <w:rsid w:val="000841B1"/>
    <w:rsid w:val="000900B9"/>
    <w:rsid w:val="00090E04"/>
    <w:rsid w:val="00090E5E"/>
    <w:rsid w:val="00097521"/>
    <w:rsid w:val="000A09E2"/>
    <w:rsid w:val="000A3928"/>
    <w:rsid w:val="000A49BA"/>
    <w:rsid w:val="000A6D05"/>
    <w:rsid w:val="000B137F"/>
    <w:rsid w:val="000B4455"/>
    <w:rsid w:val="000B5A28"/>
    <w:rsid w:val="000B5C62"/>
    <w:rsid w:val="000B7CEA"/>
    <w:rsid w:val="000C3D9E"/>
    <w:rsid w:val="000C5C35"/>
    <w:rsid w:val="000D2726"/>
    <w:rsid w:val="000D45B6"/>
    <w:rsid w:val="000D4851"/>
    <w:rsid w:val="000D525B"/>
    <w:rsid w:val="000D5870"/>
    <w:rsid w:val="000D6705"/>
    <w:rsid w:val="000D6DCD"/>
    <w:rsid w:val="000D72EC"/>
    <w:rsid w:val="000E168F"/>
    <w:rsid w:val="000E5E1B"/>
    <w:rsid w:val="000F123A"/>
    <w:rsid w:val="000F2A91"/>
    <w:rsid w:val="000F3F63"/>
    <w:rsid w:val="000F3FA7"/>
    <w:rsid w:val="0010591C"/>
    <w:rsid w:val="00121186"/>
    <w:rsid w:val="00122E8C"/>
    <w:rsid w:val="00125BD6"/>
    <w:rsid w:val="001262CE"/>
    <w:rsid w:val="00126BB3"/>
    <w:rsid w:val="00127E5A"/>
    <w:rsid w:val="00135B37"/>
    <w:rsid w:val="001373F5"/>
    <w:rsid w:val="001429D6"/>
    <w:rsid w:val="00151318"/>
    <w:rsid w:val="0015229D"/>
    <w:rsid w:val="001523C1"/>
    <w:rsid w:val="00157833"/>
    <w:rsid w:val="00162380"/>
    <w:rsid w:val="001651EC"/>
    <w:rsid w:val="001667E1"/>
    <w:rsid w:val="001677FB"/>
    <w:rsid w:val="00171869"/>
    <w:rsid w:val="00171F52"/>
    <w:rsid w:val="001819F2"/>
    <w:rsid w:val="00181C38"/>
    <w:rsid w:val="00185B67"/>
    <w:rsid w:val="00195642"/>
    <w:rsid w:val="001A3FDA"/>
    <w:rsid w:val="001A5B7C"/>
    <w:rsid w:val="001B35FA"/>
    <w:rsid w:val="001B41A9"/>
    <w:rsid w:val="001B725A"/>
    <w:rsid w:val="001C0E0D"/>
    <w:rsid w:val="001C10B7"/>
    <w:rsid w:val="001C5862"/>
    <w:rsid w:val="001C661D"/>
    <w:rsid w:val="001C6810"/>
    <w:rsid w:val="001D548E"/>
    <w:rsid w:val="001D57E9"/>
    <w:rsid w:val="001D5B91"/>
    <w:rsid w:val="001D5DAF"/>
    <w:rsid w:val="001D635E"/>
    <w:rsid w:val="001D6660"/>
    <w:rsid w:val="001D6C53"/>
    <w:rsid w:val="001E1D3E"/>
    <w:rsid w:val="001E3D3B"/>
    <w:rsid w:val="001E7A54"/>
    <w:rsid w:val="001F3EFA"/>
    <w:rsid w:val="001F5DBD"/>
    <w:rsid w:val="001F6490"/>
    <w:rsid w:val="001F785F"/>
    <w:rsid w:val="00207C30"/>
    <w:rsid w:val="0021078A"/>
    <w:rsid w:val="00210821"/>
    <w:rsid w:val="00212D93"/>
    <w:rsid w:val="00212E6D"/>
    <w:rsid w:val="00216471"/>
    <w:rsid w:val="00216A91"/>
    <w:rsid w:val="002177EE"/>
    <w:rsid w:val="00221324"/>
    <w:rsid w:val="00222541"/>
    <w:rsid w:val="002232A2"/>
    <w:rsid w:val="00223564"/>
    <w:rsid w:val="002304B1"/>
    <w:rsid w:val="0023156B"/>
    <w:rsid w:val="00233C2B"/>
    <w:rsid w:val="0023697A"/>
    <w:rsid w:val="0024274B"/>
    <w:rsid w:val="00244CF9"/>
    <w:rsid w:val="0024779E"/>
    <w:rsid w:val="0025118B"/>
    <w:rsid w:val="002515FE"/>
    <w:rsid w:val="00254990"/>
    <w:rsid w:val="002551AC"/>
    <w:rsid w:val="002647F3"/>
    <w:rsid w:val="002666B4"/>
    <w:rsid w:val="00267C54"/>
    <w:rsid w:val="00267C86"/>
    <w:rsid w:val="002709BE"/>
    <w:rsid w:val="00272497"/>
    <w:rsid w:val="002866AB"/>
    <w:rsid w:val="0028759B"/>
    <w:rsid w:val="00287B68"/>
    <w:rsid w:val="00290329"/>
    <w:rsid w:val="00291C33"/>
    <w:rsid w:val="002972BC"/>
    <w:rsid w:val="002A04E4"/>
    <w:rsid w:val="002A1D46"/>
    <w:rsid w:val="002B1ADA"/>
    <w:rsid w:val="002B40CE"/>
    <w:rsid w:val="002B6C69"/>
    <w:rsid w:val="002B702A"/>
    <w:rsid w:val="002C462D"/>
    <w:rsid w:val="002C53F6"/>
    <w:rsid w:val="002D057D"/>
    <w:rsid w:val="002D710C"/>
    <w:rsid w:val="002E1D13"/>
    <w:rsid w:val="002E2D54"/>
    <w:rsid w:val="002E4E73"/>
    <w:rsid w:val="002E554D"/>
    <w:rsid w:val="002E619F"/>
    <w:rsid w:val="002E7C47"/>
    <w:rsid w:val="002F217B"/>
    <w:rsid w:val="003009ED"/>
    <w:rsid w:val="00300B71"/>
    <w:rsid w:val="00304FA5"/>
    <w:rsid w:val="00306B47"/>
    <w:rsid w:val="0031430D"/>
    <w:rsid w:val="0031537F"/>
    <w:rsid w:val="00326695"/>
    <w:rsid w:val="003331E1"/>
    <w:rsid w:val="00343D4A"/>
    <w:rsid w:val="0034544B"/>
    <w:rsid w:val="0035281F"/>
    <w:rsid w:val="00353415"/>
    <w:rsid w:val="00353C55"/>
    <w:rsid w:val="00355DCA"/>
    <w:rsid w:val="003633FD"/>
    <w:rsid w:val="00363D44"/>
    <w:rsid w:val="00365C0B"/>
    <w:rsid w:val="003678EE"/>
    <w:rsid w:val="00370533"/>
    <w:rsid w:val="003709A6"/>
    <w:rsid w:val="00374734"/>
    <w:rsid w:val="0037547D"/>
    <w:rsid w:val="00377F6C"/>
    <w:rsid w:val="00384FAD"/>
    <w:rsid w:val="00391AAA"/>
    <w:rsid w:val="00393AE9"/>
    <w:rsid w:val="00393DF9"/>
    <w:rsid w:val="00395F68"/>
    <w:rsid w:val="003A35D4"/>
    <w:rsid w:val="003A3748"/>
    <w:rsid w:val="003A4522"/>
    <w:rsid w:val="003A4C2B"/>
    <w:rsid w:val="003B14D8"/>
    <w:rsid w:val="003B3F62"/>
    <w:rsid w:val="003B7C7F"/>
    <w:rsid w:val="003C190A"/>
    <w:rsid w:val="003C627D"/>
    <w:rsid w:val="003D2E9C"/>
    <w:rsid w:val="003D2EF8"/>
    <w:rsid w:val="003E6791"/>
    <w:rsid w:val="003E7D38"/>
    <w:rsid w:val="003F0AD3"/>
    <w:rsid w:val="003F1AD3"/>
    <w:rsid w:val="003F39E7"/>
    <w:rsid w:val="003F41FA"/>
    <w:rsid w:val="003F42B3"/>
    <w:rsid w:val="003F60FC"/>
    <w:rsid w:val="003F6946"/>
    <w:rsid w:val="00400A84"/>
    <w:rsid w:val="004015C4"/>
    <w:rsid w:val="004048FF"/>
    <w:rsid w:val="00405630"/>
    <w:rsid w:val="00411140"/>
    <w:rsid w:val="00415A45"/>
    <w:rsid w:val="00422450"/>
    <w:rsid w:val="00427BF7"/>
    <w:rsid w:val="00431BBA"/>
    <w:rsid w:val="004321CA"/>
    <w:rsid w:val="0043227B"/>
    <w:rsid w:val="00437547"/>
    <w:rsid w:val="00440639"/>
    <w:rsid w:val="004422EC"/>
    <w:rsid w:val="00446058"/>
    <w:rsid w:val="004526D8"/>
    <w:rsid w:val="0046687D"/>
    <w:rsid w:val="00473937"/>
    <w:rsid w:val="00480215"/>
    <w:rsid w:val="00483AE2"/>
    <w:rsid w:val="00485BD5"/>
    <w:rsid w:val="0049009B"/>
    <w:rsid w:val="004964C6"/>
    <w:rsid w:val="0049652C"/>
    <w:rsid w:val="004972C0"/>
    <w:rsid w:val="00497D85"/>
    <w:rsid w:val="004A44C3"/>
    <w:rsid w:val="004A5004"/>
    <w:rsid w:val="004A7F4C"/>
    <w:rsid w:val="004B18D3"/>
    <w:rsid w:val="004B548E"/>
    <w:rsid w:val="004B7EF7"/>
    <w:rsid w:val="004C0A19"/>
    <w:rsid w:val="004C4C60"/>
    <w:rsid w:val="004C5685"/>
    <w:rsid w:val="004D1EBA"/>
    <w:rsid w:val="004D2BA4"/>
    <w:rsid w:val="004E0C94"/>
    <w:rsid w:val="004E1735"/>
    <w:rsid w:val="004E5F60"/>
    <w:rsid w:val="004F3045"/>
    <w:rsid w:val="004F4E2E"/>
    <w:rsid w:val="004F6876"/>
    <w:rsid w:val="0050251F"/>
    <w:rsid w:val="0050778E"/>
    <w:rsid w:val="0051176A"/>
    <w:rsid w:val="005128E8"/>
    <w:rsid w:val="00520B6F"/>
    <w:rsid w:val="00520C48"/>
    <w:rsid w:val="005227F8"/>
    <w:rsid w:val="00526FAD"/>
    <w:rsid w:val="005456B1"/>
    <w:rsid w:val="0054707D"/>
    <w:rsid w:val="005557C0"/>
    <w:rsid w:val="005656A8"/>
    <w:rsid w:val="00565BC3"/>
    <w:rsid w:val="00577EE2"/>
    <w:rsid w:val="0058239F"/>
    <w:rsid w:val="00587080"/>
    <w:rsid w:val="00587BE3"/>
    <w:rsid w:val="00597BCF"/>
    <w:rsid w:val="005A158B"/>
    <w:rsid w:val="005A4CA0"/>
    <w:rsid w:val="005A6B9F"/>
    <w:rsid w:val="005A6BA7"/>
    <w:rsid w:val="005A740C"/>
    <w:rsid w:val="005B1408"/>
    <w:rsid w:val="005B19E2"/>
    <w:rsid w:val="005B7AF5"/>
    <w:rsid w:val="005C1C9C"/>
    <w:rsid w:val="005C2D05"/>
    <w:rsid w:val="005C3CD1"/>
    <w:rsid w:val="005C40D2"/>
    <w:rsid w:val="005D1C05"/>
    <w:rsid w:val="005D288F"/>
    <w:rsid w:val="005D2F22"/>
    <w:rsid w:val="005E3F5C"/>
    <w:rsid w:val="005E4861"/>
    <w:rsid w:val="005F0986"/>
    <w:rsid w:val="006009E2"/>
    <w:rsid w:val="00601118"/>
    <w:rsid w:val="00604C46"/>
    <w:rsid w:val="006055C6"/>
    <w:rsid w:val="00606A4A"/>
    <w:rsid w:val="00607B4E"/>
    <w:rsid w:val="00610499"/>
    <w:rsid w:val="00611280"/>
    <w:rsid w:val="00613C30"/>
    <w:rsid w:val="00622EBC"/>
    <w:rsid w:val="00624A3D"/>
    <w:rsid w:val="00636980"/>
    <w:rsid w:val="00644D01"/>
    <w:rsid w:val="00645300"/>
    <w:rsid w:val="006505AF"/>
    <w:rsid w:val="00650DAB"/>
    <w:rsid w:val="00653D2A"/>
    <w:rsid w:val="00655742"/>
    <w:rsid w:val="0065640A"/>
    <w:rsid w:val="00660E4E"/>
    <w:rsid w:val="006674E3"/>
    <w:rsid w:val="00667DD5"/>
    <w:rsid w:val="00667F51"/>
    <w:rsid w:val="00675234"/>
    <w:rsid w:val="00676C57"/>
    <w:rsid w:val="0067710E"/>
    <w:rsid w:val="00680E9F"/>
    <w:rsid w:val="00683046"/>
    <w:rsid w:val="00687C4F"/>
    <w:rsid w:val="006953F3"/>
    <w:rsid w:val="006973F9"/>
    <w:rsid w:val="006A03BA"/>
    <w:rsid w:val="006A21E1"/>
    <w:rsid w:val="006A4262"/>
    <w:rsid w:val="006A5E56"/>
    <w:rsid w:val="006A69C6"/>
    <w:rsid w:val="006A7C5C"/>
    <w:rsid w:val="006B0294"/>
    <w:rsid w:val="006B4E18"/>
    <w:rsid w:val="006B5DE0"/>
    <w:rsid w:val="006D0089"/>
    <w:rsid w:val="006E6AFB"/>
    <w:rsid w:val="006E7C1D"/>
    <w:rsid w:val="006F3414"/>
    <w:rsid w:val="006F5438"/>
    <w:rsid w:val="006F7612"/>
    <w:rsid w:val="0070722E"/>
    <w:rsid w:val="0071587E"/>
    <w:rsid w:val="00720E75"/>
    <w:rsid w:val="00721003"/>
    <w:rsid w:val="00724D5C"/>
    <w:rsid w:val="0072553F"/>
    <w:rsid w:val="00725B73"/>
    <w:rsid w:val="007313DE"/>
    <w:rsid w:val="00733CD4"/>
    <w:rsid w:val="007345F6"/>
    <w:rsid w:val="007453F9"/>
    <w:rsid w:val="00745434"/>
    <w:rsid w:val="00746A63"/>
    <w:rsid w:val="00751816"/>
    <w:rsid w:val="00752B3B"/>
    <w:rsid w:val="007613DA"/>
    <w:rsid w:val="00762FB5"/>
    <w:rsid w:val="00763C9A"/>
    <w:rsid w:val="007646DC"/>
    <w:rsid w:val="00766768"/>
    <w:rsid w:val="00766D02"/>
    <w:rsid w:val="007672B7"/>
    <w:rsid w:val="0077010D"/>
    <w:rsid w:val="00781428"/>
    <w:rsid w:val="00781D18"/>
    <w:rsid w:val="007842AC"/>
    <w:rsid w:val="007920EF"/>
    <w:rsid w:val="007B1BCA"/>
    <w:rsid w:val="007B1D7E"/>
    <w:rsid w:val="007B219F"/>
    <w:rsid w:val="007B37C6"/>
    <w:rsid w:val="007C54E3"/>
    <w:rsid w:val="007C5625"/>
    <w:rsid w:val="007C5FA0"/>
    <w:rsid w:val="007D6A18"/>
    <w:rsid w:val="007D6ADF"/>
    <w:rsid w:val="007D78DB"/>
    <w:rsid w:val="007E0D5B"/>
    <w:rsid w:val="007E403F"/>
    <w:rsid w:val="007F0450"/>
    <w:rsid w:val="007F2A4B"/>
    <w:rsid w:val="007F2B34"/>
    <w:rsid w:val="007F41E3"/>
    <w:rsid w:val="00803945"/>
    <w:rsid w:val="008108A6"/>
    <w:rsid w:val="00814142"/>
    <w:rsid w:val="008149B6"/>
    <w:rsid w:val="0081577A"/>
    <w:rsid w:val="008209F6"/>
    <w:rsid w:val="00823F40"/>
    <w:rsid w:val="008240D0"/>
    <w:rsid w:val="00826FDB"/>
    <w:rsid w:val="0083476D"/>
    <w:rsid w:val="0083580E"/>
    <w:rsid w:val="00842F18"/>
    <w:rsid w:val="0084552A"/>
    <w:rsid w:val="0084779A"/>
    <w:rsid w:val="00851F0C"/>
    <w:rsid w:val="00852767"/>
    <w:rsid w:val="00852F76"/>
    <w:rsid w:val="00860697"/>
    <w:rsid w:val="00860BF3"/>
    <w:rsid w:val="008614B3"/>
    <w:rsid w:val="00862068"/>
    <w:rsid w:val="00862378"/>
    <w:rsid w:val="008633D8"/>
    <w:rsid w:val="008721DD"/>
    <w:rsid w:val="00872FC1"/>
    <w:rsid w:val="00875B46"/>
    <w:rsid w:val="00877CEA"/>
    <w:rsid w:val="00880C83"/>
    <w:rsid w:val="008816F7"/>
    <w:rsid w:val="0088413E"/>
    <w:rsid w:val="008860D4"/>
    <w:rsid w:val="00892B1B"/>
    <w:rsid w:val="00893473"/>
    <w:rsid w:val="008A6D1D"/>
    <w:rsid w:val="008B1F06"/>
    <w:rsid w:val="008B2141"/>
    <w:rsid w:val="008B3C1D"/>
    <w:rsid w:val="008B580F"/>
    <w:rsid w:val="008B66D1"/>
    <w:rsid w:val="008B72EC"/>
    <w:rsid w:val="008C0103"/>
    <w:rsid w:val="008C2792"/>
    <w:rsid w:val="008C3F6F"/>
    <w:rsid w:val="008C4FB5"/>
    <w:rsid w:val="008C548A"/>
    <w:rsid w:val="008C6C79"/>
    <w:rsid w:val="008D1A3E"/>
    <w:rsid w:val="008D3C47"/>
    <w:rsid w:val="008D5E02"/>
    <w:rsid w:val="008D6A65"/>
    <w:rsid w:val="008D7571"/>
    <w:rsid w:val="008E38A8"/>
    <w:rsid w:val="008E5935"/>
    <w:rsid w:val="008E700C"/>
    <w:rsid w:val="008F4F43"/>
    <w:rsid w:val="008F747D"/>
    <w:rsid w:val="008F7776"/>
    <w:rsid w:val="009113A3"/>
    <w:rsid w:val="0091348C"/>
    <w:rsid w:val="00920559"/>
    <w:rsid w:val="00922E16"/>
    <w:rsid w:val="00930291"/>
    <w:rsid w:val="009316A4"/>
    <w:rsid w:val="009323D7"/>
    <w:rsid w:val="00932433"/>
    <w:rsid w:val="00933CA9"/>
    <w:rsid w:val="00933FA9"/>
    <w:rsid w:val="00935778"/>
    <w:rsid w:val="00943112"/>
    <w:rsid w:val="00944E13"/>
    <w:rsid w:val="00966499"/>
    <w:rsid w:val="009668EC"/>
    <w:rsid w:val="009676F2"/>
    <w:rsid w:val="00973883"/>
    <w:rsid w:val="00976EA0"/>
    <w:rsid w:val="00980F1B"/>
    <w:rsid w:val="00982B87"/>
    <w:rsid w:val="00992E90"/>
    <w:rsid w:val="00993A6E"/>
    <w:rsid w:val="00995B03"/>
    <w:rsid w:val="009A17E5"/>
    <w:rsid w:val="009A193F"/>
    <w:rsid w:val="009A3244"/>
    <w:rsid w:val="009B12F0"/>
    <w:rsid w:val="009B1A6D"/>
    <w:rsid w:val="009B1F81"/>
    <w:rsid w:val="009B759D"/>
    <w:rsid w:val="009C1812"/>
    <w:rsid w:val="009C4535"/>
    <w:rsid w:val="009D0E54"/>
    <w:rsid w:val="009D1874"/>
    <w:rsid w:val="009D7ABF"/>
    <w:rsid w:val="009E21DD"/>
    <w:rsid w:val="009E759D"/>
    <w:rsid w:val="009F0584"/>
    <w:rsid w:val="009F26AD"/>
    <w:rsid w:val="00A0071E"/>
    <w:rsid w:val="00A043A4"/>
    <w:rsid w:val="00A0740E"/>
    <w:rsid w:val="00A079C2"/>
    <w:rsid w:val="00A1032B"/>
    <w:rsid w:val="00A11D1F"/>
    <w:rsid w:val="00A126AC"/>
    <w:rsid w:val="00A201FA"/>
    <w:rsid w:val="00A2664B"/>
    <w:rsid w:val="00A33B73"/>
    <w:rsid w:val="00A37DF4"/>
    <w:rsid w:val="00A42B1F"/>
    <w:rsid w:val="00A438F1"/>
    <w:rsid w:val="00A5206C"/>
    <w:rsid w:val="00A60B0B"/>
    <w:rsid w:val="00A6137C"/>
    <w:rsid w:val="00A66B89"/>
    <w:rsid w:val="00A67A02"/>
    <w:rsid w:val="00A72F2B"/>
    <w:rsid w:val="00A80631"/>
    <w:rsid w:val="00A83692"/>
    <w:rsid w:val="00A83B12"/>
    <w:rsid w:val="00A86235"/>
    <w:rsid w:val="00A907E2"/>
    <w:rsid w:val="00A91286"/>
    <w:rsid w:val="00A94BE9"/>
    <w:rsid w:val="00A966D4"/>
    <w:rsid w:val="00AA5A34"/>
    <w:rsid w:val="00AA6965"/>
    <w:rsid w:val="00AB789F"/>
    <w:rsid w:val="00AC1F16"/>
    <w:rsid w:val="00AC38CA"/>
    <w:rsid w:val="00AC6637"/>
    <w:rsid w:val="00AC75FC"/>
    <w:rsid w:val="00AD2831"/>
    <w:rsid w:val="00AE2522"/>
    <w:rsid w:val="00B01183"/>
    <w:rsid w:val="00B027A7"/>
    <w:rsid w:val="00B05FAD"/>
    <w:rsid w:val="00B105CC"/>
    <w:rsid w:val="00B13204"/>
    <w:rsid w:val="00B13A3A"/>
    <w:rsid w:val="00B1640C"/>
    <w:rsid w:val="00B17609"/>
    <w:rsid w:val="00B17E19"/>
    <w:rsid w:val="00B214AD"/>
    <w:rsid w:val="00B263D8"/>
    <w:rsid w:val="00B332AB"/>
    <w:rsid w:val="00B40020"/>
    <w:rsid w:val="00B41A39"/>
    <w:rsid w:val="00B44C9C"/>
    <w:rsid w:val="00B45468"/>
    <w:rsid w:val="00B46430"/>
    <w:rsid w:val="00B50DF9"/>
    <w:rsid w:val="00B527B0"/>
    <w:rsid w:val="00B54898"/>
    <w:rsid w:val="00B55565"/>
    <w:rsid w:val="00B56C70"/>
    <w:rsid w:val="00B61B00"/>
    <w:rsid w:val="00B6237B"/>
    <w:rsid w:val="00B62F65"/>
    <w:rsid w:val="00B6389A"/>
    <w:rsid w:val="00B65506"/>
    <w:rsid w:val="00B717F9"/>
    <w:rsid w:val="00B71F47"/>
    <w:rsid w:val="00B725EE"/>
    <w:rsid w:val="00B82926"/>
    <w:rsid w:val="00B913B2"/>
    <w:rsid w:val="00B9238F"/>
    <w:rsid w:val="00B9266D"/>
    <w:rsid w:val="00BA2846"/>
    <w:rsid w:val="00BA3EE4"/>
    <w:rsid w:val="00BA4EA0"/>
    <w:rsid w:val="00BA5556"/>
    <w:rsid w:val="00BA68A3"/>
    <w:rsid w:val="00BA6BBE"/>
    <w:rsid w:val="00BB29EE"/>
    <w:rsid w:val="00BB65D9"/>
    <w:rsid w:val="00BB6CB6"/>
    <w:rsid w:val="00BC41F5"/>
    <w:rsid w:val="00BC65FB"/>
    <w:rsid w:val="00BC6FE7"/>
    <w:rsid w:val="00BD4513"/>
    <w:rsid w:val="00BD5CEC"/>
    <w:rsid w:val="00BE1D52"/>
    <w:rsid w:val="00BE2A65"/>
    <w:rsid w:val="00BE2DEF"/>
    <w:rsid w:val="00BE65F2"/>
    <w:rsid w:val="00BE7742"/>
    <w:rsid w:val="00C017C5"/>
    <w:rsid w:val="00C01CFB"/>
    <w:rsid w:val="00C03793"/>
    <w:rsid w:val="00C05398"/>
    <w:rsid w:val="00C07AED"/>
    <w:rsid w:val="00C14446"/>
    <w:rsid w:val="00C1657A"/>
    <w:rsid w:val="00C16E4B"/>
    <w:rsid w:val="00C20532"/>
    <w:rsid w:val="00C24245"/>
    <w:rsid w:val="00C31FF5"/>
    <w:rsid w:val="00C32370"/>
    <w:rsid w:val="00C43B5D"/>
    <w:rsid w:val="00C47FD8"/>
    <w:rsid w:val="00C55C50"/>
    <w:rsid w:val="00C60E02"/>
    <w:rsid w:val="00C61A45"/>
    <w:rsid w:val="00C63614"/>
    <w:rsid w:val="00C640F5"/>
    <w:rsid w:val="00C65DEC"/>
    <w:rsid w:val="00C73F18"/>
    <w:rsid w:val="00C807A1"/>
    <w:rsid w:val="00C8167A"/>
    <w:rsid w:val="00C8444B"/>
    <w:rsid w:val="00C85066"/>
    <w:rsid w:val="00C86EB1"/>
    <w:rsid w:val="00C9102A"/>
    <w:rsid w:val="00C94768"/>
    <w:rsid w:val="00C95D31"/>
    <w:rsid w:val="00CA5DA8"/>
    <w:rsid w:val="00CB0A38"/>
    <w:rsid w:val="00CB775C"/>
    <w:rsid w:val="00CC0190"/>
    <w:rsid w:val="00CC1572"/>
    <w:rsid w:val="00CC3EFB"/>
    <w:rsid w:val="00CC566F"/>
    <w:rsid w:val="00CC7EC6"/>
    <w:rsid w:val="00CD7D5A"/>
    <w:rsid w:val="00CE6B42"/>
    <w:rsid w:val="00CF25B2"/>
    <w:rsid w:val="00D008B7"/>
    <w:rsid w:val="00D01F92"/>
    <w:rsid w:val="00D02A6C"/>
    <w:rsid w:val="00D03B09"/>
    <w:rsid w:val="00D041A7"/>
    <w:rsid w:val="00D05659"/>
    <w:rsid w:val="00D07FDA"/>
    <w:rsid w:val="00D13559"/>
    <w:rsid w:val="00D17A5F"/>
    <w:rsid w:val="00D20451"/>
    <w:rsid w:val="00D20775"/>
    <w:rsid w:val="00D21752"/>
    <w:rsid w:val="00D223E2"/>
    <w:rsid w:val="00D24045"/>
    <w:rsid w:val="00D32ADA"/>
    <w:rsid w:val="00D348FB"/>
    <w:rsid w:val="00D37741"/>
    <w:rsid w:val="00D37C93"/>
    <w:rsid w:val="00D40D66"/>
    <w:rsid w:val="00D44AA1"/>
    <w:rsid w:val="00D45785"/>
    <w:rsid w:val="00D47192"/>
    <w:rsid w:val="00D50621"/>
    <w:rsid w:val="00D52DD3"/>
    <w:rsid w:val="00D54A2D"/>
    <w:rsid w:val="00D60187"/>
    <w:rsid w:val="00D62665"/>
    <w:rsid w:val="00D6405C"/>
    <w:rsid w:val="00D65468"/>
    <w:rsid w:val="00D7064B"/>
    <w:rsid w:val="00D727D2"/>
    <w:rsid w:val="00D74410"/>
    <w:rsid w:val="00D746A7"/>
    <w:rsid w:val="00D75B9D"/>
    <w:rsid w:val="00D819C7"/>
    <w:rsid w:val="00D84D51"/>
    <w:rsid w:val="00D854C6"/>
    <w:rsid w:val="00DA25C6"/>
    <w:rsid w:val="00DA2AE1"/>
    <w:rsid w:val="00DA53B6"/>
    <w:rsid w:val="00DB3E52"/>
    <w:rsid w:val="00DC00C7"/>
    <w:rsid w:val="00DC043A"/>
    <w:rsid w:val="00DC0814"/>
    <w:rsid w:val="00DC30A8"/>
    <w:rsid w:val="00DC4F03"/>
    <w:rsid w:val="00DD2570"/>
    <w:rsid w:val="00DE1137"/>
    <w:rsid w:val="00DE2C42"/>
    <w:rsid w:val="00DF351F"/>
    <w:rsid w:val="00DF770B"/>
    <w:rsid w:val="00E03FAD"/>
    <w:rsid w:val="00E05642"/>
    <w:rsid w:val="00E07C28"/>
    <w:rsid w:val="00E14668"/>
    <w:rsid w:val="00E16E22"/>
    <w:rsid w:val="00E170DA"/>
    <w:rsid w:val="00E20C72"/>
    <w:rsid w:val="00E2267A"/>
    <w:rsid w:val="00E23FB8"/>
    <w:rsid w:val="00E306A0"/>
    <w:rsid w:val="00E30B69"/>
    <w:rsid w:val="00E313E8"/>
    <w:rsid w:val="00E31AF3"/>
    <w:rsid w:val="00E33DC6"/>
    <w:rsid w:val="00E36902"/>
    <w:rsid w:val="00E408B4"/>
    <w:rsid w:val="00E410EF"/>
    <w:rsid w:val="00E45B21"/>
    <w:rsid w:val="00E45E84"/>
    <w:rsid w:val="00E47D2A"/>
    <w:rsid w:val="00E50053"/>
    <w:rsid w:val="00E50ACC"/>
    <w:rsid w:val="00E5147B"/>
    <w:rsid w:val="00E572A8"/>
    <w:rsid w:val="00E57BC4"/>
    <w:rsid w:val="00E6100F"/>
    <w:rsid w:val="00E655D4"/>
    <w:rsid w:val="00E73F95"/>
    <w:rsid w:val="00E7410E"/>
    <w:rsid w:val="00E74B67"/>
    <w:rsid w:val="00E752D7"/>
    <w:rsid w:val="00E834C8"/>
    <w:rsid w:val="00E83630"/>
    <w:rsid w:val="00E86660"/>
    <w:rsid w:val="00E90968"/>
    <w:rsid w:val="00E93BF8"/>
    <w:rsid w:val="00EB3B10"/>
    <w:rsid w:val="00EB6736"/>
    <w:rsid w:val="00EB7568"/>
    <w:rsid w:val="00EB7F40"/>
    <w:rsid w:val="00EC09CD"/>
    <w:rsid w:val="00EC2813"/>
    <w:rsid w:val="00EC493C"/>
    <w:rsid w:val="00ED3558"/>
    <w:rsid w:val="00ED359F"/>
    <w:rsid w:val="00ED4AA9"/>
    <w:rsid w:val="00EE5AA8"/>
    <w:rsid w:val="00EE6695"/>
    <w:rsid w:val="00EE79D0"/>
    <w:rsid w:val="00EF23C9"/>
    <w:rsid w:val="00EF3750"/>
    <w:rsid w:val="00F0025A"/>
    <w:rsid w:val="00F05B05"/>
    <w:rsid w:val="00F1131F"/>
    <w:rsid w:val="00F166AE"/>
    <w:rsid w:val="00F1699D"/>
    <w:rsid w:val="00F22358"/>
    <w:rsid w:val="00F23BEA"/>
    <w:rsid w:val="00F303A9"/>
    <w:rsid w:val="00F30DA3"/>
    <w:rsid w:val="00F3459C"/>
    <w:rsid w:val="00F44907"/>
    <w:rsid w:val="00F52FF3"/>
    <w:rsid w:val="00F550EF"/>
    <w:rsid w:val="00F6220A"/>
    <w:rsid w:val="00F653DC"/>
    <w:rsid w:val="00F66758"/>
    <w:rsid w:val="00F7303D"/>
    <w:rsid w:val="00F733B3"/>
    <w:rsid w:val="00F76CBC"/>
    <w:rsid w:val="00F7720A"/>
    <w:rsid w:val="00F77D95"/>
    <w:rsid w:val="00F81460"/>
    <w:rsid w:val="00F81483"/>
    <w:rsid w:val="00F84E62"/>
    <w:rsid w:val="00F912D8"/>
    <w:rsid w:val="00FA1893"/>
    <w:rsid w:val="00FA33A7"/>
    <w:rsid w:val="00FB1595"/>
    <w:rsid w:val="00FC0A8C"/>
    <w:rsid w:val="00FC2126"/>
    <w:rsid w:val="00FC506A"/>
    <w:rsid w:val="00FC7680"/>
    <w:rsid w:val="00FE33DD"/>
    <w:rsid w:val="00FE5934"/>
    <w:rsid w:val="00FE5F8E"/>
    <w:rsid w:val="00FF067D"/>
    <w:rsid w:val="00FF08EC"/>
    <w:rsid w:val="00FF562A"/>
    <w:rsid w:val="00FF7A6A"/>
    <w:rsid w:val="00FF7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48C"/>
    <w:pPr>
      <w:widowControl w:val="0"/>
      <w:jc w:val="both"/>
    </w:pPr>
  </w:style>
  <w:style w:type="paragraph" w:styleId="1">
    <w:name w:val="heading 1"/>
    <w:basedOn w:val="a"/>
    <w:link w:val="1Char"/>
    <w:uiPriority w:val="9"/>
    <w:qFormat/>
    <w:rsid w:val="00597BC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2B1A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C30"/>
    <w:rPr>
      <w:sz w:val="18"/>
      <w:szCs w:val="18"/>
    </w:rPr>
  </w:style>
  <w:style w:type="paragraph" w:styleId="a4">
    <w:name w:val="footer"/>
    <w:basedOn w:val="a"/>
    <w:link w:val="Char0"/>
    <w:uiPriority w:val="99"/>
    <w:unhideWhenUsed/>
    <w:rsid w:val="00613C30"/>
    <w:pPr>
      <w:tabs>
        <w:tab w:val="center" w:pos="4153"/>
        <w:tab w:val="right" w:pos="8306"/>
      </w:tabs>
      <w:snapToGrid w:val="0"/>
      <w:jc w:val="left"/>
    </w:pPr>
    <w:rPr>
      <w:sz w:val="18"/>
      <w:szCs w:val="18"/>
    </w:rPr>
  </w:style>
  <w:style w:type="character" w:customStyle="1" w:styleId="Char0">
    <w:name w:val="页脚 Char"/>
    <w:basedOn w:val="a0"/>
    <w:link w:val="a4"/>
    <w:uiPriority w:val="99"/>
    <w:rsid w:val="00613C30"/>
    <w:rPr>
      <w:sz w:val="18"/>
      <w:szCs w:val="18"/>
    </w:rPr>
  </w:style>
  <w:style w:type="paragraph" w:styleId="a5">
    <w:name w:val="List Paragraph"/>
    <w:basedOn w:val="a"/>
    <w:uiPriority w:val="34"/>
    <w:qFormat/>
    <w:rsid w:val="00D60187"/>
    <w:pPr>
      <w:ind w:firstLineChars="200" w:firstLine="420"/>
    </w:pPr>
  </w:style>
  <w:style w:type="character" w:styleId="a6">
    <w:name w:val="Strong"/>
    <w:basedOn w:val="a0"/>
    <w:uiPriority w:val="22"/>
    <w:qFormat/>
    <w:rsid w:val="004C5685"/>
    <w:rPr>
      <w:b/>
      <w:bCs/>
    </w:rPr>
  </w:style>
  <w:style w:type="paragraph" w:styleId="a7">
    <w:name w:val="Normal (Web)"/>
    <w:basedOn w:val="a"/>
    <w:uiPriority w:val="99"/>
    <w:semiHidden/>
    <w:unhideWhenUsed/>
    <w:rsid w:val="004C5685"/>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4C5685"/>
    <w:rPr>
      <w:i w:val="0"/>
      <w:iCs w:val="0"/>
      <w:color w:val="CC0000"/>
    </w:rPr>
  </w:style>
  <w:style w:type="character" w:customStyle="1" w:styleId="bjh-p">
    <w:name w:val="bjh-p"/>
    <w:basedOn w:val="a0"/>
    <w:rsid w:val="004C5685"/>
  </w:style>
  <w:style w:type="character" w:styleId="a9">
    <w:name w:val="Hyperlink"/>
    <w:basedOn w:val="a0"/>
    <w:uiPriority w:val="99"/>
    <w:semiHidden/>
    <w:unhideWhenUsed/>
    <w:rsid w:val="0084552A"/>
    <w:rPr>
      <w:color w:val="0000FF"/>
      <w:u w:val="single"/>
    </w:rPr>
  </w:style>
  <w:style w:type="character" w:customStyle="1" w:styleId="1Char">
    <w:name w:val="标题 1 Char"/>
    <w:basedOn w:val="a0"/>
    <w:link w:val="1"/>
    <w:uiPriority w:val="9"/>
    <w:rsid w:val="00597BCF"/>
    <w:rPr>
      <w:rFonts w:ascii="宋体" w:eastAsia="宋体" w:hAnsi="宋体" w:cs="宋体"/>
      <w:b/>
      <w:bCs/>
      <w:kern w:val="36"/>
      <w:sz w:val="48"/>
      <w:szCs w:val="48"/>
    </w:rPr>
  </w:style>
  <w:style w:type="character" w:customStyle="1" w:styleId="2Char">
    <w:name w:val="标题 2 Char"/>
    <w:basedOn w:val="a0"/>
    <w:link w:val="2"/>
    <w:uiPriority w:val="9"/>
    <w:semiHidden/>
    <w:rsid w:val="002B1ADA"/>
    <w:rPr>
      <w:rFonts w:asciiTheme="majorHAnsi" w:eastAsiaTheme="majorEastAsia" w:hAnsiTheme="majorHAnsi" w:cstheme="majorBidi"/>
      <w:b/>
      <w:bCs/>
      <w:sz w:val="32"/>
      <w:szCs w:val="32"/>
    </w:rPr>
  </w:style>
  <w:style w:type="paragraph" w:customStyle="1" w:styleId="Default">
    <w:name w:val="Default"/>
    <w:rsid w:val="00C63614"/>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23895051">
      <w:bodyDiv w:val="1"/>
      <w:marLeft w:val="0"/>
      <w:marRight w:val="0"/>
      <w:marTop w:val="0"/>
      <w:marBottom w:val="0"/>
      <w:divBdr>
        <w:top w:val="none" w:sz="0" w:space="0" w:color="auto"/>
        <w:left w:val="none" w:sz="0" w:space="0" w:color="auto"/>
        <w:bottom w:val="none" w:sz="0" w:space="0" w:color="auto"/>
        <w:right w:val="none" w:sz="0" w:space="0" w:color="auto"/>
      </w:divBdr>
      <w:divsChild>
        <w:div w:id="2142769714">
          <w:marLeft w:val="0"/>
          <w:marRight w:val="0"/>
          <w:marTop w:val="0"/>
          <w:marBottom w:val="0"/>
          <w:divBdr>
            <w:top w:val="none" w:sz="0" w:space="0" w:color="auto"/>
            <w:left w:val="none" w:sz="0" w:space="0" w:color="auto"/>
            <w:bottom w:val="none" w:sz="0" w:space="0" w:color="auto"/>
            <w:right w:val="none" w:sz="0" w:space="0" w:color="auto"/>
          </w:divBdr>
          <w:divsChild>
            <w:div w:id="2021005737">
              <w:marLeft w:val="0"/>
              <w:marRight w:val="0"/>
              <w:marTop w:val="300"/>
              <w:marBottom w:val="0"/>
              <w:divBdr>
                <w:top w:val="none" w:sz="0" w:space="0" w:color="auto"/>
                <w:left w:val="none" w:sz="0" w:space="0" w:color="auto"/>
                <w:bottom w:val="none" w:sz="0" w:space="0" w:color="auto"/>
                <w:right w:val="none" w:sz="0" w:space="0" w:color="auto"/>
              </w:divBdr>
              <w:divsChild>
                <w:div w:id="1532647860">
                  <w:marLeft w:val="0"/>
                  <w:marRight w:val="0"/>
                  <w:marTop w:val="0"/>
                  <w:marBottom w:val="0"/>
                  <w:divBdr>
                    <w:top w:val="single" w:sz="6" w:space="0" w:color="E5E5E5"/>
                    <w:left w:val="single" w:sz="6" w:space="0" w:color="E5E5E5"/>
                    <w:bottom w:val="single" w:sz="6" w:space="0" w:color="E5E5E5"/>
                    <w:right w:val="single" w:sz="6" w:space="0" w:color="E5E5E5"/>
                  </w:divBdr>
                  <w:divsChild>
                    <w:div w:id="16850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8816">
      <w:bodyDiv w:val="1"/>
      <w:marLeft w:val="0"/>
      <w:marRight w:val="0"/>
      <w:marTop w:val="0"/>
      <w:marBottom w:val="0"/>
      <w:divBdr>
        <w:top w:val="none" w:sz="0" w:space="0" w:color="auto"/>
        <w:left w:val="none" w:sz="0" w:space="0" w:color="auto"/>
        <w:bottom w:val="none" w:sz="0" w:space="0" w:color="auto"/>
        <w:right w:val="none" w:sz="0" w:space="0" w:color="auto"/>
      </w:divBdr>
    </w:div>
    <w:div w:id="184640556">
      <w:bodyDiv w:val="1"/>
      <w:marLeft w:val="0"/>
      <w:marRight w:val="0"/>
      <w:marTop w:val="0"/>
      <w:marBottom w:val="0"/>
      <w:divBdr>
        <w:top w:val="none" w:sz="0" w:space="0" w:color="auto"/>
        <w:left w:val="none" w:sz="0" w:space="0" w:color="auto"/>
        <w:bottom w:val="none" w:sz="0" w:space="0" w:color="auto"/>
        <w:right w:val="none" w:sz="0" w:space="0" w:color="auto"/>
      </w:divBdr>
      <w:divsChild>
        <w:div w:id="1260337610">
          <w:marLeft w:val="0"/>
          <w:marRight w:val="0"/>
          <w:marTop w:val="0"/>
          <w:marBottom w:val="0"/>
          <w:divBdr>
            <w:top w:val="none" w:sz="0" w:space="0" w:color="auto"/>
            <w:left w:val="none" w:sz="0" w:space="0" w:color="auto"/>
            <w:bottom w:val="none" w:sz="0" w:space="0" w:color="auto"/>
            <w:right w:val="none" w:sz="0" w:space="0" w:color="auto"/>
          </w:divBdr>
          <w:divsChild>
            <w:div w:id="117338275">
              <w:marLeft w:val="0"/>
              <w:marRight w:val="0"/>
              <w:marTop w:val="0"/>
              <w:marBottom w:val="0"/>
              <w:divBdr>
                <w:top w:val="none" w:sz="0" w:space="0" w:color="auto"/>
                <w:left w:val="none" w:sz="0" w:space="0" w:color="auto"/>
                <w:bottom w:val="none" w:sz="0" w:space="0" w:color="auto"/>
                <w:right w:val="none" w:sz="0" w:space="0" w:color="auto"/>
              </w:divBdr>
              <w:divsChild>
                <w:div w:id="482476913">
                  <w:marLeft w:val="0"/>
                  <w:marRight w:val="0"/>
                  <w:marTop w:val="0"/>
                  <w:marBottom w:val="0"/>
                  <w:divBdr>
                    <w:top w:val="none" w:sz="0" w:space="0" w:color="auto"/>
                    <w:left w:val="none" w:sz="0" w:space="0" w:color="auto"/>
                    <w:bottom w:val="none" w:sz="0" w:space="0" w:color="auto"/>
                    <w:right w:val="none" w:sz="0" w:space="0" w:color="auto"/>
                  </w:divBdr>
                  <w:divsChild>
                    <w:div w:id="623466987">
                      <w:marLeft w:val="0"/>
                      <w:marRight w:val="0"/>
                      <w:marTop w:val="0"/>
                      <w:marBottom w:val="0"/>
                      <w:divBdr>
                        <w:top w:val="none" w:sz="0" w:space="0" w:color="auto"/>
                        <w:left w:val="none" w:sz="0" w:space="0" w:color="auto"/>
                        <w:bottom w:val="none" w:sz="0" w:space="0" w:color="auto"/>
                        <w:right w:val="none" w:sz="0" w:space="0" w:color="auto"/>
                      </w:divBdr>
                      <w:divsChild>
                        <w:div w:id="8437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08">
      <w:bodyDiv w:val="1"/>
      <w:marLeft w:val="0"/>
      <w:marRight w:val="0"/>
      <w:marTop w:val="0"/>
      <w:marBottom w:val="0"/>
      <w:divBdr>
        <w:top w:val="none" w:sz="0" w:space="0" w:color="auto"/>
        <w:left w:val="none" w:sz="0" w:space="0" w:color="auto"/>
        <w:bottom w:val="none" w:sz="0" w:space="0" w:color="auto"/>
        <w:right w:val="none" w:sz="0" w:space="0" w:color="auto"/>
      </w:divBdr>
      <w:divsChild>
        <w:div w:id="1851066762">
          <w:marLeft w:val="0"/>
          <w:marRight w:val="0"/>
          <w:marTop w:val="0"/>
          <w:marBottom w:val="0"/>
          <w:divBdr>
            <w:top w:val="none" w:sz="0" w:space="0" w:color="auto"/>
            <w:left w:val="none" w:sz="0" w:space="0" w:color="auto"/>
            <w:bottom w:val="none" w:sz="0" w:space="0" w:color="auto"/>
            <w:right w:val="none" w:sz="0" w:space="0" w:color="auto"/>
          </w:divBdr>
          <w:divsChild>
            <w:div w:id="22561546">
              <w:marLeft w:val="0"/>
              <w:marRight w:val="0"/>
              <w:marTop w:val="0"/>
              <w:marBottom w:val="0"/>
              <w:divBdr>
                <w:top w:val="none" w:sz="0" w:space="0" w:color="auto"/>
                <w:left w:val="none" w:sz="0" w:space="0" w:color="auto"/>
                <w:bottom w:val="none" w:sz="0" w:space="0" w:color="auto"/>
                <w:right w:val="none" w:sz="0" w:space="0" w:color="auto"/>
              </w:divBdr>
              <w:divsChild>
                <w:div w:id="1160081019">
                  <w:marLeft w:val="0"/>
                  <w:marRight w:val="0"/>
                  <w:marTop w:val="0"/>
                  <w:marBottom w:val="0"/>
                  <w:divBdr>
                    <w:top w:val="none" w:sz="0" w:space="0" w:color="auto"/>
                    <w:left w:val="none" w:sz="0" w:space="0" w:color="auto"/>
                    <w:bottom w:val="none" w:sz="0" w:space="0" w:color="auto"/>
                    <w:right w:val="none" w:sz="0" w:space="0" w:color="auto"/>
                  </w:divBdr>
                  <w:divsChild>
                    <w:div w:id="1670130466">
                      <w:marLeft w:val="0"/>
                      <w:marRight w:val="0"/>
                      <w:marTop w:val="0"/>
                      <w:marBottom w:val="0"/>
                      <w:divBdr>
                        <w:top w:val="none" w:sz="0" w:space="0" w:color="auto"/>
                        <w:left w:val="none" w:sz="0" w:space="0" w:color="auto"/>
                        <w:bottom w:val="none" w:sz="0" w:space="0" w:color="auto"/>
                        <w:right w:val="none" w:sz="0" w:space="0" w:color="auto"/>
                      </w:divBdr>
                      <w:divsChild>
                        <w:div w:id="8856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27844">
      <w:bodyDiv w:val="1"/>
      <w:marLeft w:val="0"/>
      <w:marRight w:val="0"/>
      <w:marTop w:val="0"/>
      <w:marBottom w:val="0"/>
      <w:divBdr>
        <w:top w:val="none" w:sz="0" w:space="0" w:color="auto"/>
        <w:left w:val="none" w:sz="0" w:space="0" w:color="auto"/>
        <w:bottom w:val="none" w:sz="0" w:space="0" w:color="auto"/>
        <w:right w:val="none" w:sz="0" w:space="0" w:color="auto"/>
      </w:divBdr>
    </w:div>
    <w:div w:id="446199762">
      <w:bodyDiv w:val="1"/>
      <w:marLeft w:val="0"/>
      <w:marRight w:val="0"/>
      <w:marTop w:val="0"/>
      <w:marBottom w:val="0"/>
      <w:divBdr>
        <w:top w:val="none" w:sz="0" w:space="0" w:color="auto"/>
        <w:left w:val="none" w:sz="0" w:space="0" w:color="auto"/>
        <w:bottom w:val="none" w:sz="0" w:space="0" w:color="auto"/>
        <w:right w:val="none" w:sz="0" w:space="0" w:color="auto"/>
      </w:divBdr>
      <w:divsChild>
        <w:div w:id="1237977389">
          <w:marLeft w:val="0"/>
          <w:marRight w:val="0"/>
          <w:marTop w:val="0"/>
          <w:marBottom w:val="0"/>
          <w:divBdr>
            <w:top w:val="none" w:sz="0" w:space="0" w:color="auto"/>
            <w:left w:val="none" w:sz="0" w:space="0" w:color="auto"/>
            <w:bottom w:val="none" w:sz="0" w:space="0" w:color="auto"/>
            <w:right w:val="none" w:sz="0" w:space="0" w:color="auto"/>
          </w:divBdr>
          <w:divsChild>
            <w:div w:id="491484210">
              <w:marLeft w:val="0"/>
              <w:marRight w:val="0"/>
              <w:marTop w:val="0"/>
              <w:marBottom w:val="0"/>
              <w:divBdr>
                <w:top w:val="none" w:sz="0" w:space="0" w:color="auto"/>
                <w:left w:val="none" w:sz="0" w:space="0" w:color="auto"/>
                <w:bottom w:val="none" w:sz="0" w:space="0" w:color="auto"/>
                <w:right w:val="none" w:sz="0" w:space="0" w:color="auto"/>
              </w:divBdr>
              <w:divsChild>
                <w:div w:id="599026586">
                  <w:marLeft w:val="0"/>
                  <w:marRight w:val="0"/>
                  <w:marTop w:val="0"/>
                  <w:marBottom w:val="0"/>
                  <w:divBdr>
                    <w:top w:val="none" w:sz="0" w:space="0" w:color="auto"/>
                    <w:left w:val="none" w:sz="0" w:space="0" w:color="auto"/>
                    <w:bottom w:val="none" w:sz="0" w:space="0" w:color="auto"/>
                    <w:right w:val="none" w:sz="0" w:space="0" w:color="auto"/>
                  </w:divBdr>
                  <w:divsChild>
                    <w:div w:id="219558423">
                      <w:marLeft w:val="0"/>
                      <w:marRight w:val="0"/>
                      <w:marTop w:val="0"/>
                      <w:marBottom w:val="0"/>
                      <w:divBdr>
                        <w:top w:val="none" w:sz="0" w:space="0" w:color="auto"/>
                        <w:left w:val="none" w:sz="0" w:space="0" w:color="auto"/>
                        <w:bottom w:val="none" w:sz="0" w:space="0" w:color="auto"/>
                        <w:right w:val="none" w:sz="0" w:space="0" w:color="auto"/>
                      </w:divBdr>
                      <w:divsChild>
                        <w:div w:id="5463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11891">
      <w:bodyDiv w:val="1"/>
      <w:marLeft w:val="0"/>
      <w:marRight w:val="0"/>
      <w:marTop w:val="0"/>
      <w:marBottom w:val="0"/>
      <w:divBdr>
        <w:top w:val="none" w:sz="0" w:space="0" w:color="auto"/>
        <w:left w:val="none" w:sz="0" w:space="0" w:color="auto"/>
        <w:bottom w:val="none" w:sz="0" w:space="0" w:color="auto"/>
        <w:right w:val="none" w:sz="0" w:space="0" w:color="auto"/>
      </w:divBdr>
      <w:divsChild>
        <w:div w:id="335427773">
          <w:marLeft w:val="0"/>
          <w:marRight w:val="0"/>
          <w:marTop w:val="0"/>
          <w:marBottom w:val="0"/>
          <w:divBdr>
            <w:top w:val="none" w:sz="0" w:space="0" w:color="auto"/>
            <w:left w:val="none" w:sz="0" w:space="0" w:color="auto"/>
            <w:bottom w:val="none" w:sz="0" w:space="0" w:color="auto"/>
            <w:right w:val="none" w:sz="0" w:space="0" w:color="auto"/>
          </w:divBdr>
          <w:divsChild>
            <w:div w:id="1301881722">
              <w:marLeft w:val="0"/>
              <w:marRight w:val="0"/>
              <w:marTop w:val="0"/>
              <w:marBottom w:val="0"/>
              <w:divBdr>
                <w:top w:val="none" w:sz="0" w:space="0" w:color="auto"/>
                <w:left w:val="none" w:sz="0" w:space="0" w:color="auto"/>
                <w:bottom w:val="none" w:sz="0" w:space="0" w:color="auto"/>
                <w:right w:val="none" w:sz="0" w:space="0" w:color="auto"/>
              </w:divBdr>
              <w:divsChild>
                <w:div w:id="919213309">
                  <w:marLeft w:val="0"/>
                  <w:marRight w:val="0"/>
                  <w:marTop w:val="0"/>
                  <w:marBottom w:val="0"/>
                  <w:divBdr>
                    <w:top w:val="none" w:sz="0" w:space="0" w:color="auto"/>
                    <w:left w:val="none" w:sz="0" w:space="0" w:color="auto"/>
                    <w:bottom w:val="none" w:sz="0" w:space="0" w:color="auto"/>
                    <w:right w:val="none" w:sz="0" w:space="0" w:color="auto"/>
                  </w:divBdr>
                  <w:divsChild>
                    <w:div w:id="1406417298">
                      <w:marLeft w:val="0"/>
                      <w:marRight w:val="0"/>
                      <w:marTop w:val="0"/>
                      <w:marBottom w:val="0"/>
                      <w:divBdr>
                        <w:top w:val="none" w:sz="0" w:space="0" w:color="auto"/>
                        <w:left w:val="none" w:sz="0" w:space="0" w:color="auto"/>
                        <w:bottom w:val="none" w:sz="0" w:space="0" w:color="auto"/>
                        <w:right w:val="none" w:sz="0" w:space="0" w:color="auto"/>
                      </w:divBdr>
                      <w:divsChild>
                        <w:div w:id="21137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96238">
      <w:bodyDiv w:val="1"/>
      <w:marLeft w:val="0"/>
      <w:marRight w:val="0"/>
      <w:marTop w:val="0"/>
      <w:marBottom w:val="0"/>
      <w:divBdr>
        <w:top w:val="none" w:sz="0" w:space="0" w:color="auto"/>
        <w:left w:val="none" w:sz="0" w:space="0" w:color="auto"/>
        <w:bottom w:val="none" w:sz="0" w:space="0" w:color="auto"/>
        <w:right w:val="none" w:sz="0" w:space="0" w:color="auto"/>
      </w:divBdr>
      <w:divsChild>
        <w:div w:id="2048680078">
          <w:marLeft w:val="0"/>
          <w:marRight w:val="0"/>
          <w:marTop w:val="0"/>
          <w:marBottom w:val="0"/>
          <w:divBdr>
            <w:top w:val="none" w:sz="0" w:space="0" w:color="auto"/>
            <w:left w:val="none" w:sz="0" w:space="0" w:color="auto"/>
            <w:bottom w:val="none" w:sz="0" w:space="0" w:color="auto"/>
            <w:right w:val="none" w:sz="0" w:space="0" w:color="auto"/>
          </w:divBdr>
          <w:divsChild>
            <w:div w:id="1753116670">
              <w:marLeft w:val="0"/>
              <w:marRight w:val="0"/>
              <w:marTop w:val="0"/>
              <w:marBottom w:val="0"/>
              <w:divBdr>
                <w:top w:val="none" w:sz="0" w:space="0" w:color="auto"/>
                <w:left w:val="none" w:sz="0" w:space="0" w:color="auto"/>
                <w:bottom w:val="none" w:sz="0" w:space="0" w:color="auto"/>
                <w:right w:val="none" w:sz="0" w:space="0" w:color="auto"/>
              </w:divBdr>
              <w:divsChild>
                <w:div w:id="127944008">
                  <w:marLeft w:val="0"/>
                  <w:marRight w:val="0"/>
                  <w:marTop w:val="0"/>
                  <w:marBottom w:val="0"/>
                  <w:divBdr>
                    <w:top w:val="none" w:sz="0" w:space="0" w:color="auto"/>
                    <w:left w:val="none" w:sz="0" w:space="0" w:color="auto"/>
                    <w:bottom w:val="none" w:sz="0" w:space="0" w:color="auto"/>
                    <w:right w:val="none" w:sz="0" w:space="0" w:color="auto"/>
                  </w:divBdr>
                  <w:divsChild>
                    <w:div w:id="2024623450">
                      <w:marLeft w:val="0"/>
                      <w:marRight w:val="0"/>
                      <w:marTop w:val="0"/>
                      <w:marBottom w:val="0"/>
                      <w:divBdr>
                        <w:top w:val="none" w:sz="0" w:space="0" w:color="auto"/>
                        <w:left w:val="none" w:sz="0" w:space="0" w:color="auto"/>
                        <w:bottom w:val="none" w:sz="0" w:space="0" w:color="auto"/>
                        <w:right w:val="none" w:sz="0" w:space="0" w:color="auto"/>
                      </w:divBdr>
                      <w:divsChild>
                        <w:div w:id="7585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60400">
      <w:bodyDiv w:val="1"/>
      <w:marLeft w:val="0"/>
      <w:marRight w:val="0"/>
      <w:marTop w:val="0"/>
      <w:marBottom w:val="0"/>
      <w:divBdr>
        <w:top w:val="none" w:sz="0" w:space="0" w:color="auto"/>
        <w:left w:val="none" w:sz="0" w:space="0" w:color="auto"/>
        <w:bottom w:val="none" w:sz="0" w:space="0" w:color="auto"/>
        <w:right w:val="none" w:sz="0" w:space="0" w:color="auto"/>
      </w:divBdr>
    </w:div>
    <w:div w:id="1309165095">
      <w:bodyDiv w:val="1"/>
      <w:marLeft w:val="0"/>
      <w:marRight w:val="0"/>
      <w:marTop w:val="0"/>
      <w:marBottom w:val="0"/>
      <w:divBdr>
        <w:top w:val="none" w:sz="0" w:space="0" w:color="auto"/>
        <w:left w:val="none" w:sz="0" w:space="0" w:color="auto"/>
        <w:bottom w:val="none" w:sz="0" w:space="0" w:color="auto"/>
        <w:right w:val="none" w:sz="0" w:space="0" w:color="auto"/>
      </w:divBdr>
      <w:divsChild>
        <w:div w:id="2089109174">
          <w:marLeft w:val="0"/>
          <w:marRight w:val="0"/>
          <w:marTop w:val="0"/>
          <w:marBottom w:val="0"/>
          <w:divBdr>
            <w:top w:val="none" w:sz="0" w:space="0" w:color="auto"/>
            <w:left w:val="none" w:sz="0" w:space="0" w:color="auto"/>
            <w:bottom w:val="none" w:sz="0" w:space="0" w:color="auto"/>
            <w:right w:val="none" w:sz="0" w:space="0" w:color="auto"/>
          </w:divBdr>
        </w:div>
      </w:divsChild>
    </w:div>
    <w:div w:id="1788312657">
      <w:bodyDiv w:val="1"/>
      <w:marLeft w:val="0"/>
      <w:marRight w:val="0"/>
      <w:marTop w:val="0"/>
      <w:marBottom w:val="0"/>
      <w:divBdr>
        <w:top w:val="none" w:sz="0" w:space="0" w:color="auto"/>
        <w:left w:val="none" w:sz="0" w:space="0" w:color="auto"/>
        <w:bottom w:val="none" w:sz="0" w:space="0" w:color="auto"/>
        <w:right w:val="none" w:sz="0" w:space="0" w:color="auto"/>
      </w:divBdr>
      <w:divsChild>
        <w:div w:id="1081635764">
          <w:marLeft w:val="0"/>
          <w:marRight w:val="0"/>
          <w:marTop w:val="0"/>
          <w:marBottom w:val="0"/>
          <w:divBdr>
            <w:top w:val="none" w:sz="0" w:space="0" w:color="auto"/>
            <w:left w:val="none" w:sz="0" w:space="0" w:color="auto"/>
            <w:bottom w:val="none" w:sz="0" w:space="0" w:color="auto"/>
            <w:right w:val="none" w:sz="0" w:space="0" w:color="auto"/>
          </w:divBdr>
          <w:divsChild>
            <w:div w:id="1374885157">
              <w:marLeft w:val="0"/>
              <w:marRight w:val="0"/>
              <w:marTop w:val="0"/>
              <w:marBottom w:val="0"/>
              <w:divBdr>
                <w:top w:val="none" w:sz="0" w:space="0" w:color="auto"/>
                <w:left w:val="none" w:sz="0" w:space="0" w:color="auto"/>
                <w:bottom w:val="none" w:sz="0" w:space="0" w:color="auto"/>
                <w:right w:val="none" w:sz="0" w:space="0" w:color="auto"/>
              </w:divBdr>
              <w:divsChild>
                <w:div w:id="1441215894">
                  <w:marLeft w:val="0"/>
                  <w:marRight w:val="0"/>
                  <w:marTop w:val="0"/>
                  <w:marBottom w:val="0"/>
                  <w:divBdr>
                    <w:top w:val="none" w:sz="0" w:space="0" w:color="auto"/>
                    <w:left w:val="none" w:sz="0" w:space="0" w:color="auto"/>
                    <w:bottom w:val="none" w:sz="0" w:space="0" w:color="auto"/>
                    <w:right w:val="none" w:sz="0" w:space="0" w:color="auto"/>
                  </w:divBdr>
                  <w:divsChild>
                    <w:div w:id="2095397717">
                      <w:marLeft w:val="0"/>
                      <w:marRight w:val="0"/>
                      <w:marTop w:val="0"/>
                      <w:marBottom w:val="0"/>
                      <w:divBdr>
                        <w:top w:val="none" w:sz="0" w:space="0" w:color="auto"/>
                        <w:left w:val="none" w:sz="0" w:space="0" w:color="auto"/>
                        <w:bottom w:val="none" w:sz="0" w:space="0" w:color="auto"/>
                        <w:right w:val="none" w:sz="0" w:space="0" w:color="auto"/>
                      </w:divBdr>
                      <w:divsChild>
                        <w:div w:id="3603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331029">
      <w:bodyDiv w:val="1"/>
      <w:marLeft w:val="0"/>
      <w:marRight w:val="0"/>
      <w:marTop w:val="0"/>
      <w:marBottom w:val="0"/>
      <w:divBdr>
        <w:top w:val="none" w:sz="0" w:space="0" w:color="auto"/>
        <w:left w:val="none" w:sz="0" w:space="0" w:color="auto"/>
        <w:bottom w:val="none" w:sz="0" w:space="0" w:color="auto"/>
        <w:right w:val="none" w:sz="0" w:space="0" w:color="auto"/>
      </w:divBdr>
      <w:divsChild>
        <w:div w:id="514736072">
          <w:marLeft w:val="0"/>
          <w:marRight w:val="0"/>
          <w:marTop w:val="0"/>
          <w:marBottom w:val="0"/>
          <w:divBdr>
            <w:top w:val="none" w:sz="0" w:space="0" w:color="auto"/>
            <w:left w:val="none" w:sz="0" w:space="0" w:color="auto"/>
            <w:bottom w:val="none" w:sz="0" w:space="0" w:color="auto"/>
            <w:right w:val="none" w:sz="0" w:space="0" w:color="auto"/>
          </w:divBdr>
          <w:divsChild>
            <w:div w:id="2098401839">
              <w:marLeft w:val="0"/>
              <w:marRight w:val="0"/>
              <w:marTop w:val="0"/>
              <w:marBottom w:val="0"/>
              <w:divBdr>
                <w:top w:val="none" w:sz="0" w:space="0" w:color="auto"/>
                <w:left w:val="none" w:sz="0" w:space="0" w:color="auto"/>
                <w:bottom w:val="none" w:sz="0" w:space="0" w:color="auto"/>
                <w:right w:val="none" w:sz="0" w:space="0" w:color="auto"/>
              </w:divBdr>
              <w:divsChild>
                <w:div w:id="1072964907">
                  <w:marLeft w:val="0"/>
                  <w:marRight w:val="0"/>
                  <w:marTop w:val="0"/>
                  <w:marBottom w:val="0"/>
                  <w:divBdr>
                    <w:top w:val="none" w:sz="0" w:space="0" w:color="auto"/>
                    <w:left w:val="none" w:sz="0" w:space="0" w:color="auto"/>
                    <w:bottom w:val="none" w:sz="0" w:space="0" w:color="auto"/>
                    <w:right w:val="none" w:sz="0" w:space="0" w:color="auto"/>
                  </w:divBdr>
                  <w:divsChild>
                    <w:div w:id="246693737">
                      <w:marLeft w:val="0"/>
                      <w:marRight w:val="0"/>
                      <w:marTop w:val="0"/>
                      <w:marBottom w:val="0"/>
                      <w:divBdr>
                        <w:top w:val="none" w:sz="0" w:space="0" w:color="auto"/>
                        <w:left w:val="none" w:sz="0" w:space="0" w:color="auto"/>
                        <w:bottom w:val="none" w:sz="0" w:space="0" w:color="auto"/>
                        <w:right w:val="none" w:sz="0" w:space="0" w:color="auto"/>
                      </w:divBdr>
                      <w:divsChild>
                        <w:div w:id="487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09092">
      <w:bodyDiv w:val="1"/>
      <w:marLeft w:val="0"/>
      <w:marRight w:val="0"/>
      <w:marTop w:val="0"/>
      <w:marBottom w:val="0"/>
      <w:divBdr>
        <w:top w:val="none" w:sz="0" w:space="0" w:color="auto"/>
        <w:left w:val="none" w:sz="0" w:space="0" w:color="auto"/>
        <w:bottom w:val="none" w:sz="0" w:space="0" w:color="auto"/>
        <w:right w:val="none" w:sz="0" w:space="0" w:color="auto"/>
      </w:divBdr>
      <w:divsChild>
        <w:div w:id="1775175587">
          <w:marLeft w:val="0"/>
          <w:marRight w:val="0"/>
          <w:marTop w:val="0"/>
          <w:marBottom w:val="0"/>
          <w:divBdr>
            <w:top w:val="none" w:sz="0" w:space="0" w:color="auto"/>
            <w:left w:val="none" w:sz="0" w:space="0" w:color="auto"/>
            <w:bottom w:val="none" w:sz="0" w:space="0" w:color="auto"/>
            <w:right w:val="none" w:sz="0" w:space="0" w:color="auto"/>
          </w:divBdr>
          <w:divsChild>
            <w:div w:id="1362391397">
              <w:marLeft w:val="0"/>
              <w:marRight w:val="0"/>
              <w:marTop w:val="0"/>
              <w:marBottom w:val="0"/>
              <w:divBdr>
                <w:top w:val="none" w:sz="0" w:space="0" w:color="auto"/>
                <w:left w:val="none" w:sz="0" w:space="0" w:color="auto"/>
                <w:bottom w:val="none" w:sz="0" w:space="0" w:color="auto"/>
                <w:right w:val="none" w:sz="0" w:space="0" w:color="auto"/>
              </w:divBdr>
              <w:divsChild>
                <w:div w:id="1173957700">
                  <w:marLeft w:val="0"/>
                  <w:marRight w:val="0"/>
                  <w:marTop w:val="0"/>
                  <w:marBottom w:val="0"/>
                  <w:divBdr>
                    <w:top w:val="none" w:sz="0" w:space="0" w:color="auto"/>
                    <w:left w:val="none" w:sz="0" w:space="0" w:color="auto"/>
                    <w:bottom w:val="none" w:sz="0" w:space="0" w:color="auto"/>
                    <w:right w:val="none" w:sz="0" w:space="0" w:color="auto"/>
                  </w:divBdr>
                  <w:divsChild>
                    <w:div w:id="2125224751">
                      <w:marLeft w:val="0"/>
                      <w:marRight w:val="0"/>
                      <w:marTop w:val="0"/>
                      <w:marBottom w:val="0"/>
                      <w:divBdr>
                        <w:top w:val="none" w:sz="0" w:space="0" w:color="auto"/>
                        <w:left w:val="none" w:sz="0" w:space="0" w:color="auto"/>
                        <w:bottom w:val="none" w:sz="0" w:space="0" w:color="auto"/>
                        <w:right w:val="none" w:sz="0" w:space="0" w:color="auto"/>
                      </w:divBdr>
                      <w:divsChild>
                        <w:div w:id="1083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33358">
      <w:bodyDiv w:val="1"/>
      <w:marLeft w:val="0"/>
      <w:marRight w:val="0"/>
      <w:marTop w:val="0"/>
      <w:marBottom w:val="0"/>
      <w:divBdr>
        <w:top w:val="none" w:sz="0" w:space="0" w:color="auto"/>
        <w:left w:val="none" w:sz="0" w:space="0" w:color="auto"/>
        <w:bottom w:val="none" w:sz="0" w:space="0" w:color="auto"/>
        <w:right w:val="none" w:sz="0" w:space="0" w:color="auto"/>
      </w:divBdr>
    </w:div>
    <w:div w:id="2060323374">
      <w:bodyDiv w:val="1"/>
      <w:marLeft w:val="0"/>
      <w:marRight w:val="0"/>
      <w:marTop w:val="0"/>
      <w:marBottom w:val="0"/>
      <w:divBdr>
        <w:top w:val="none" w:sz="0" w:space="0" w:color="auto"/>
        <w:left w:val="none" w:sz="0" w:space="0" w:color="auto"/>
        <w:bottom w:val="none" w:sz="0" w:space="0" w:color="auto"/>
        <w:right w:val="none" w:sz="0" w:space="0" w:color="auto"/>
      </w:divBdr>
      <w:divsChild>
        <w:div w:id="286083314">
          <w:marLeft w:val="0"/>
          <w:marRight w:val="0"/>
          <w:marTop w:val="0"/>
          <w:marBottom w:val="0"/>
          <w:divBdr>
            <w:top w:val="none" w:sz="0" w:space="0" w:color="auto"/>
            <w:left w:val="none" w:sz="0" w:space="0" w:color="auto"/>
            <w:bottom w:val="none" w:sz="0" w:space="0" w:color="auto"/>
            <w:right w:val="none" w:sz="0" w:space="0" w:color="auto"/>
          </w:divBdr>
          <w:divsChild>
            <w:div w:id="46225848">
              <w:marLeft w:val="0"/>
              <w:marRight w:val="0"/>
              <w:marTop w:val="0"/>
              <w:marBottom w:val="0"/>
              <w:divBdr>
                <w:top w:val="none" w:sz="0" w:space="0" w:color="auto"/>
                <w:left w:val="none" w:sz="0" w:space="0" w:color="auto"/>
                <w:bottom w:val="none" w:sz="0" w:space="0" w:color="auto"/>
                <w:right w:val="none" w:sz="0" w:space="0" w:color="auto"/>
              </w:divBdr>
              <w:divsChild>
                <w:div w:id="1207835673">
                  <w:marLeft w:val="0"/>
                  <w:marRight w:val="0"/>
                  <w:marTop w:val="0"/>
                  <w:marBottom w:val="0"/>
                  <w:divBdr>
                    <w:top w:val="none" w:sz="0" w:space="0" w:color="auto"/>
                    <w:left w:val="none" w:sz="0" w:space="0" w:color="auto"/>
                    <w:bottom w:val="none" w:sz="0" w:space="0" w:color="auto"/>
                    <w:right w:val="none" w:sz="0" w:space="0" w:color="auto"/>
                  </w:divBdr>
                  <w:divsChild>
                    <w:div w:id="1585069679">
                      <w:marLeft w:val="0"/>
                      <w:marRight w:val="0"/>
                      <w:marTop w:val="0"/>
                      <w:marBottom w:val="0"/>
                      <w:divBdr>
                        <w:top w:val="none" w:sz="0" w:space="0" w:color="auto"/>
                        <w:left w:val="none" w:sz="0" w:space="0" w:color="auto"/>
                        <w:bottom w:val="none" w:sz="0" w:space="0" w:color="auto"/>
                        <w:right w:val="none" w:sz="0" w:space="0" w:color="auto"/>
                      </w:divBdr>
                      <w:divsChild>
                        <w:div w:id="1702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6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9</Pages>
  <Words>987</Words>
  <Characters>5629</Characters>
  <Application>Microsoft Office Word</Application>
  <DocSecurity>0</DocSecurity>
  <Lines>46</Lines>
  <Paragraphs>13</Paragraphs>
  <ScaleCrop>false</ScaleCrop>
  <Company>Chinese ORG</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李斯逸</dc:creator>
  <cp:lastModifiedBy>谢嘉骏</cp:lastModifiedBy>
  <cp:revision>56</cp:revision>
  <cp:lastPrinted>2019-02-26T01:42:00Z</cp:lastPrinted>
  <dcterms:created xsi:type="dcterms:W3CDTF">2019-02-25T09:20:00Z</dcterms:created>
  <dcterms:modified xsi:type="dcterms:W3CDTF">2019-09-16T08:09:00Z</dcterms:modified>
</cp:coreProperties>
</file>