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EC9" w:rsidRPr="00736481" w:rsidRDefault="00121EC9" w:rsidP="00121EC9">
      <w:pPr>
        <w:widowControl/>
        <w:jc w:val="left"/>
        <w:rPr>
          <w:rFonts w:ascii="黑体" w:eastAsia="黑体" w:hAnsi="黑体" w:cs="Times New Roman"/>
          <w:sz w:val="28"/>
          <w:szCs w:val="28"/>
        </w:rPr>
      </w:pPr>
      <w:r w:rsidRPr="00736481">
        <w:rPr>
          <w:rFonts w:ascii="黑体" w:eastAsia="黑体" w:hAnsi="黑体" w:cs="Times New Roman" w:hint="eastAsia"/>
          <w:sz w:val="28"/>
          <w:szCs w:val="28"/>
        </w:rPr>
        <w:t>附件</w:t>
      </w:r>
      <w:r w:rsidRPr="00736481">
        <w:rPr>
          <w:rFonts w:ascii="黑体" w:eastAsia="黑体" w:hAnsi="黑体" w:cs="Times New Roman"/>
          <w:sz w:val="28"/>
          <w:szCs w:val="28"/>
        </w:rPr>
        <w:t>2</w:t>
      </w:r>
      <w:r w:rsidRPr="00736481">
        <w:rPr>
          <w:rFonts w:ascii="黑体" w:eastAsia="黑体" w:hAnsi="黑体" w:cs="Times New Roman" w:hint="eastAsia"/>
          <w:sz w:val="28"/>
          <w:szCs w:val="28"/>
        </w:rPr>
        <w:t>：</w:t>
      </w:r>
    </w:p>
    <w:p w:rsidR="00121EC9" w:rsidRPr="00736481" w:rsidRDefault="00121EC9" w:rsidP="00121EC9">
      <w:pPr>
        <w:widowControl/>
        <w:jc w:val="center"/>
        <w:rPr>
          <w:rFonts w:ascii="黑体" w:eastAsia="黑体" w:hAnsi="黑体" w:cs="Times New Roman"/>
          <w:sz w:val="28"/>
          <w:szCs w:val="28"/>
        </w:rPr>
      </w:pPr>
      <w:r w:rsidRPr="00736481">
        <w:rPr>
          <w:rFonts w:ascii="黑体" w:eastAsia="黑体" w:hAnsi="黑体" w:cs="Times New Roman" w:hint="eastAsia"/>
          <w:sz w:val="28"/>
          <w:szCs w:val="28"/>
        </w:rPr>
        <w:t>2017年深圳市旅行箱包产品质量监督抽查发现不合格项目产品及企业名单</w:t>
      </w:r>
    </w:p>
    <w:tbl>
      <w:tblPr>
        <w:tblW w:w="15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2"/>
        <w:gridCol w:w="3250"/>
        <w:gridCol w:w="1276"/>
        <w:gridCol w:w="1228"/>
        <w:gridCol w:w="2079"/>
        <w:gridCol w:w="1560"/>
        <w:gridCol w:w="3378"/>
        <w:gridCol w:w="1901"/>
      </w:tblGrid>
      <w:tr w:rsidR="00121EC9" w:rsidRPr="00736481" w:rsidTr="00A33810">
        <w:trPr>
          <w:trHeight w:val="582"/>
        </w:trPr>
        <w:tc>
          <w:tcPr>
            <w:tcW w:w="712" w:type="dxa"/>
            <w:shd w:val="clear" w:color="auto" w:fill="auto"/>
            <w:vAlign w:val="center"/>
            <w:hideMark/>
          </w:tcPr>
          <w:p w:rsidR="00121EC9" w:rsidRPr="00736481" w:rsidRDefault="00121EC9" w:rsidP="00A33810">
            <w:pPr>
              <w:widowControl/>
              <w:jc w:val="center"/>
              <w:rPr>
                <w:rFonts w:ascii="黑体" w:eastAsia="黑体" w:hAnsi="黑体" w:cs="宋体"/>
                <w:bCs/>
                <w:kern w:val="0"/>
                <w:sz w:val="22"/>
                <w:szCs w:val="24"/>
              </w:rPr>
            </w:pPr>
            <w:r w:rsidRPr="00736481">
              <w:rPr>
                <w:rFonts w:ascii="黑体" w:eastAsia="黑体" w:hAnsi="黑体" w:cs="宋体" w:hint="eastAsia"/>
                <w:bCs/>
                <w:kern w:val="0"/>
                <w:sz w:val="22"/>
                <w:szCs w:val="24"/>
              </w:rPr>
              <w:t>序号</w:t>
            </w:r>
          </w:p>
        </w:tc>
        <w:tc>
          <w:tcPr>
            <w:tcW w:w="3250" w:type="dxa"/>
            <w:shd w:val="clear" w:color="auto" w:fill="auto"/>
            <w:vAlign w:val="center"/>
            <w:hideMark/>
          </w:tcPr>
          <w:p w:rsidR="00121EC9" w:rsidRPr="00736481" w:rsidRDefault="00121EC9" w:rsidP="00A33810">
            <w:pPr>
              <w:widowControl/>
              <w:jc w:val="center"/>
              <w:rPr>
                <w:rFonts w:ascii="黑体" w:eastAsia="黑体" w:hAnsi="黑体" w:cs="宋体"/>
                <w:bCs/>
                <w:kern w:val="0"/>
                <w:sz w:val="22"/>
                <w:szCs w:val="24"/>
              </w:rPr>
            </w:pPr>
            <w:r w:rsidRPr="00736481">
              <w:rPr>
                <w:rFonts w:ascii="黑体" w:eastAsia="黑体" w:hAnsi="黑体" w:cs="宋体" w:hint="eastAsia"/>
                <w:bCs/>
                <w:kern w:val="0"/>
                <w:sz w:val="22"/>
                <w:szCs w:val="24"/>
              </w:rPr>
              <w:t>受检单位名称</w:t>
            </w:r>
          </w:p>
        </w:tc>
        <w:tc>
          <w:tcPr>
            <w:tcW w:w="1276" w:type="dxa"/>
            <w:shd w:val="clear" w:color="auto" w:fill="auto"/>
            <w:vAlign w:val="center"/>
            <w:hideMark/>
          </w:tcPr>
          <w:p w:rsidR="00121EC9" w:rsidRPr="00736481" w:rsidRDefault="00121EC9" w:rsidP="00A33810">
            <w:pPr>
              <w:widowControl/>
              <w:jc w:val="center"/>
              <w:rPr>
                <w:rFonts w:ascii="黑体" w:eastAsia="黑体" w:hAnsi="黑体" w:cs="宋体"/>
                <w:bCs/>
                <w:kern w:val="0"/>
                <w:sz w:val="22"/>
                <w:szCs w:val="24"/>
              </w:rPr>
            </w:pPr>
            <w:r w:rsidRPr="00736481">
              <w:rPr>
                <w:rFonts w:ascii="黑体" w:eastAsia="黑体" w:hAnsi="黑体" w:cs="宋体" w:hint="eastAsia"/>
                <w:bCs/>
                <w:kern w:val="0"/>
                <w:sz w:val="22"/>
                <w:szCs w:val="24"/>
              </w:rPr>
              <w:t>样品名称</w:t>
            </w:r>
          </w:p>
        </w:tc>
        <w:tc>
          <w:tcPr>
            <w:tcW w:w="1228" w:type="dxa"/>
            <w:shd w:val="clear" w:color="auto" w:fill="auto"/>
            <w:vAlign w:val="center"/>
            <w:hideMark/>
          </w:tcPr>
          <w:p w:rsidR="00121EC9" w:rsidRPr="00736481" w:rsidRDefault="00121EC9" w:rsidP="00A33810">
            <w:pPr>
              <w:widowControl/>
              <w:jc w:val="center"/>
              <w:rPr>
                <w:rFonts w:ascii="黑体" w:eastAsia="黑体" w:hAnsi="黑体" w:cs="宋体"/>
                <w:bCs/>
                <w:kern w:val="0"/>
                <w:sz w:val="22"/>
                <w:szCs w:val="24"/>
              </w:rPr>
            </w:pPr>
            <w:r w:rsidRPr="00736481">
              <w:rPr>
                <w:rFonts w:ascii="黑体" w:eastAsia="黑体" w:hAnsi="黑体" w:cs="宋体" w:hint="eastAsia"/>
                <w:bCs/>
                <w:kern w:val="0"/>
                <w:sz w:val="22"/>
                <w:szCs w:val="24"/>
              </w:rPr>
              <w:t>文字商标</w:t>
            </w:r>
          </w:p>
        </w:tc>
        <w:tc>
          <w:tcPr>
            <w:tcW w:w="2079" w:type="dxa"/>
            <w:shd w:val="clear" w:color="auto" w:fill="auto"/>
            <w:vAlign w:val="center"/>
            <w:hideMark/>
          </w:tcPr>
          <w:p w:rsidR="00121EC9" w:rsidRPr="00736481" w:rsidRDefault="00121EC9" w:rsidP="00A33810">
            <w:pPr>
              <w:widowControl/>
              <w:jc w:val="center"/>
              <w:rPr>
                <w:rFonts w:ascii="黑体" w:eastAsia="黑体" w:hAnsi="黑体" w:cs="宋体"/>
                <w:bCs/>
                <w:kern w:val="0"/>
                <w:sz w:val="22"/>
                <w:szCs w:val="24"/>
              </w:rPr>
            </w:pPr>
            <w:r w:rsidRPr="00736481">
              <w:rPr>
                <w:rFonts w:ascii="黑体" w:eastAsia="黑体" w:hAnsi="黑体" w:cs="宋体" w:hint="eastAsia"/>
                <w:bCs/>
                <w:kern w:val="0"/>
                <w:sz w:val="22"/>
                <w:szCs w:val="24"/>
              </w:rPr>
              <w:t>型号规格等级</w:t>
            </w:r>
          </w:p>
        </w:tc>
        <w:tc>
          <w:tcPr>
            <w:tcW w:w="1560" w:type="dxa"/>
            <w:shd w:val="clear" w:color="auto" w:fill="auto"/>
            <w:vAlign w:val="center"/>
          </w:tcPr>
          <w:p w:rsidR="00121EC9" w:rsidRPr="00736481" w:rsidRDefault="00121EC9" w:rsidP="00A33810">
            <w:pPr>
              <w:widowControl/>
              <w:jc w:val="center"/>
              <w:rPr>
                <w:rFonts w:ascii="黑体" w:eastAsia="黑体" w:hAnsi="黑体" w:cs="宋体"/>
                <w:bCs/>
                <w:kern w:val="0"/>
                <w:sz w:val="22"/>
                <w:szCs w:val="24"/>
              </w:rPr>
            </w:pPr>
            <w:r w:rsidRPr="00736481">
              <w:rPr>
                <w:rFonts w:ascii="黑体" w:eastAsia="黑体" w:hAnsi="黑体" w:cs="宋体" w:hint="eastAsia"/>
                <w:bCs/>
                <w:kern w:val="0"/>
                <w:sz w:val="22"/>
                <w:szCs w:val="24"/>
              </w:rPr>
              <w:t>生产日期</w:t>
            </w:r>
          </w:p>
        </w:tc>
        <w:tc>
          <w:tcPr>
            <w:tcW w:w="3378" w:type="dxa"/>
            <w:shd w:val="clear" w:color="auto" w:fill="auto"/>
            <w:vAlign w:val="center"/>
            <w:hideMark/>
          </w:tcPr>
          <w:p w:rsidR="00121EC9" w:rsidRPr="00736481" w:rsidRDefault="00121EC9" w:rsidP="00A33810">
            <w:pPr>
              <w:widowControl/>
              <w:jc w:val="center"/>
              <w:rPr>
                <w:rFonts w:ascii="黑体" w:eastAsia="黑体" w:hAnsi="黑体" w:cs="宋体"/>
                <w:bCs/>
                <w:kern w:val="0"/>
                <w:sz w:val="22"/>
                <w:szCs w:val="24"/>
              </w:rPr>
            </w:pPr>
            <w:r w:rsidRPr="00736481">
              <w:rPr>
                <w:rFonts w:ascii="黑体" w:eastAsia="黑体" w:hAnsi="黑体" w:cs="宋体" w:hint="eastAsia"/>
                <w:bCs/>
                <w:kern w:val="0"/>
                <w:sz w:val="22"/>
                <w:szCs w:val="24"/>
              </w:rPr>
              <w:t>标称生产单位</w:t>
            </w:r>
          </w:p>
        </w:tc>
        <w:tc>
          <w:tcPr>
            <w:tcW w:w="1901" w:type="dxa"/>
            <w:shd w:val="clear" w:color="auto" w:fill="auto"/>
            <w:vAlign w:val="center"/>
            <w:hideMark/>
          </w:tcPr>
          <w:p w:rsidR="00121EC9" w:rsidRPr="00736481" w:rsidRDefault="00121EC9" w:rsidP="00A33810">
            <w:pPr>
              <w:widowControl/>
              <w:jc w:val="center"/>
              <w:rPr>
                <w:rFonts w:ascii="黑体" w:eastAsia="黑体" w:hAnsi="黑体" w:cs="宋体"/>
                <w:bCs/>
                <w:kern w:val="0"/>
                <w:sz w:val="22"/>
                <w:szCs w:val="24"/>
              </w:rPr>
            </w:pPr>
            <w:r w:rsidRPr="00736481">
              <w:rPr>
                <w:rFonts w:ascii="黑体" w:eastAsia="黑体" w:hAnsi="黑体" w:cs="宋体" w:hint="eastAsia"/>
                <w:bCs/>
                <w:kern w:val="0"/>
                <w:sz w:val="22"/>
                <w:szCs w:val="24"/>
              </w:rPr>
              <w:t>不合格项目</w:t>
            </w:r>
          </w:p>
        </w:tc>
      </w:tr>
      <w:tr w:rsidR="00121EC9" w:rsidRPr="00736481" w:rsidTr="00A33810">
        <w:trPr>
          <w:trHeight w:val="582"/>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1EC9" w:rsidRPr="00736481" w:rsidRDefault="00121EC9" w:rsidP="00A33810">
            <w:pPr>
              <w:widowControl/>
              <w:jc w:val="center"/>
              <w:rPr>
                <w:rFonts w:ascii="仿宋_GB2312" w:eastAsia="仿宋_GB2312" w:hAnsi="仿宋" w:cs="宋体"/>
                <w:bCs/>
                <w:kern w:val="0"/>
                <w:sz w:val="22"/>
                <w:szCs w:val="24"/>
              </w:rPr>
            </w:pPr>
            <w:r w:rsidRPr="00736481">
              <w:rPr>
                <w:rFonts w:ascii="仿宋_GB2312" w:eastAsia="仿宋_GB2312" w:hAnsi="仿宋" w:cs="宋体" w:hint="eastAsia"/>
                <w:bCs/>
                <w:kern w:val="0"/>
                <w:sz w:val="22"/>
                <w:szCs w:val="24"/>
              </w:rPr>
              <w:t>1</w:t>
            </w:r>
          </w:p>
        </w:tc>
        <w:tc>
          <w:tcPr>
            <w:tcW w:w="3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1EC9" w:rsidRPr="00736481" w:rsidRDefault="00121EC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深圳市丽天妮皮具实业有限公司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1EC9" w:rsidRPr="00736481" w:rsidRDefault="00121EC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丽</w:t>
            </w:r>
            <w:proofErr w:type="gramStart"/>
            <w:r w:rsidRPr="00736481">
              <w:rPr>
                <w:rFonts w:ascii="仿宋_GB2312" w:eastAsia="仿宋_GB2312" w:hAnsi="仿宋" w:cs="Times New Roman" w:hint="eastAsia"/>
                <w:color w:val="000000"/>
                <w:sz w:val="22"/>
                <w:szCs w:val="24"/>
              </w:rPr>
              <w:t>天妮拉箱</w:t>
            </w:r>
            <w:proofErr w:type="gramEnd"/>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1EC9" w:rsidRPr="00736481" w:rsidRDefault="00121EC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LEONIE 丽天妮</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1EC9" w:rsidRPr="00736481" w:rsidRDefault="00121EC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20寸 合格品 L35×H52×W22（cm）</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2017/03</w:t>
            </w:r>
          </w:p>
        </w:tc>
        <w:tc>
          <w:tcPr>
            <w:tcW w:w="3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1EC9" w:rsidRPr="00736481" w:rsidRDefault="00121EC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同受检单位</w:t>
            </w: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1EC9" w:rsidRPr="00736481" w:rsidRDefault="00121EC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振荡冲击性能</w:t>
            </w:r>
          </w:p>
        </w:tc>
      </w:tr>
      <w:tr w:rsidR="00121EC9" w:rsidRPr="00736481" w:rsidTr="00A33810">
        <w:trPr>
          <w:trHeight w:val="582"/>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widowControl/>
              <w:jc w:val="center"/>
              <w:rPr>
                <w:rFonts w:ascii="仿宋_GB2312" w:eastAsia="仿宋_GB2312" w:hAnsi="仿宋" w:cs="宋体"/>
                <w:bCs/>
                <w:kern w:val="0"/>
                <w:sz w:val="22"/>
                <w:szCs w:val="24"/>
              </w:rPr>
            </w:pPr>
            <w:r w:rsidRPr="00736481">
              <w:rPr>
                <w:rFonts w:ascii="仿宋_GB2312" w:eastAsia="仿宋_GB2312" w:hAnsi="仿宋" w:cs="宋体" w:hint="eastAsia"/>
                <w:bCs/>
                <w:kern w:val="0"/>
                <w:sz w:val="22"/>
                <w:szCs w:val="24"/>
              </w:rPr>
              <w:t>2</w:t>
            </w:r>
          </w:p>
        </w:tc>
        <w:tc>
          <w:tcPr>
            <w:tcW w:w="3250"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深圳市丽天妮皮具实业有限公司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丽</w:t>
            </w:r>
            <w:proofErr w:type="gramStart"/>
            <w:r w:rsidRPr="00736481">
              <w:rPr>
                <w:rFonts w:ascii="仿宋_GB2312" w:eastAsia="仿宋_GB2312" w:hAnsi="仿宋" w:cs="Times New Roman" w:hint="eastAsia"/>
                <w:color w:val="000000"/>
                <w:sz w:val="22"/>
                <w:szCs w:val="24"/>
              </w:rPr>
              <w:t>天妮拉箱</w:t>
            </w:r>
            <w:proofErr w:type="gramEnd"/>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ONIE 丽天妮</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20寸 合格品 L36×H60×W29.5（cm）</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2017/03</w:t>
            </w:r>
          </w:p>
        </w:tc>
        <w:tc>
          <w:tcPr>
            <w:tcW w:w="3378"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同受检单位</w:t>
            </w: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耐冲击性能</w:t>
            </w:r>
          </w:p>
        </w:tc>
      </w:tr>
      <w:tr w:rsidR="00121EC9" w:rsidRPr="00736481" w:rsidTr="00A33810">
        <w:trPr>
          <w:trHeight w:val="582"/>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widowControl/>
              <w:jc w:val="center"/>
              <w:rPr>
                <w:rFonts w:ascii="仿宋_GB2312" w:eastAsia="仿宋_GB2312" w:hAnsi="仿宋" w:cs="宋体"/>
                <w:bCs/>
                <w:kern w:val="0"/>
                <w:sz w:val="22"/>
                <w:szCs w:val="24"/>
              </w:rPr>
            </w:pPr>
            <w:r w:rsidRPr="00736481">
              <w:rPr>
                <w:rFonts w:ascii="仿宋_GB2312" w:eastAsia="仿宋_GB2312" w:hAnsi="仿宋" w:cs="宋体" w:hint="eastAsia"/>
                <w:bCs/>
                <w:kern w:val="0"/>
                <w:sz w:val="22"/>
                <w:szCs w:val="24"/>
              </w:rPr>
              <w:t>3</w:t>
            </w:r>
          </w:p>
        </w:tc>
        <w:tc>
          <w:tcPr>
            <w:tcW w:w="3250"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深圳市丽天妮皮具实业有限公司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丽</w:t>
            </w:r>
            <w:proofErr w:type="gramStart"/>
            <w:r w:rsidRPr="00736481">
              <w:rPr>
                <w:rFonts w:ascii="仿宋_GB2312" w:eastAsia="仿宋_GB2312" w:hAnsi="仿宋" w:cs="Times New Roman" w:hint="eastAsia"/>
                <w:color w:val="000000"/>
                <w:sz w:val="22"/>
                <w:szCs w:val="24"/>
              </w:rPr>
              <w:t>天妮拉箱</w:t>
            </w:r>
            <w:proofErr w:type="gramEnd"/>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LEONIE 丽天妮</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22寸 合格品 L38×H56×W25（cm）</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2017/03</w:t>
            </w:r>
          </w:p>
        </w:tc>
        <w:tc>
          <w:tcPr>
            <w:tcW w:w="3378"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同受检单位</w:t>
            </w: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标志、标签</w:t>
            </w:r>
          </w:p>
        </w:tc>
      </w:tr>
      <w:tr w:rsidR="00121EC9" w:rsidRPr="00736481" w:rsidTr="00A33810">
        <w:trPr>
          <w:trHeight w:val="582"/>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widowControl/>
              <w:jc w:val="center"/>
              <w:rPr>
                <w:rFonts w:ascii="仿宋_GB2312" w:eastAsia="仿宋_GB2312" w:hAnsi="仿宋" w:cs="宋体"/>
                <w:bCs/>
                <w:kern w:val="0"/>
                <w:sz w:val="22"/>
                <w:szCs w:val="24"/>
              </w:rPr>
            </w:pPr>
            <w:r w:rsidRPr="00736481">
              <w:rPr>
                <w:rFonts w:ascii="仿宋_GB2312" w:eastAsia="仿宋_GB2312" w:hAnsi="仿宋" w:cs="宋体" w:hint="eastAsia"/>
                <w:bCs/>
                <w:kern w:val="0"/>
                <w:sz w:val="22"/>
                <w:szCs w:val="24"/>
              </w:rPr>
              <w:t>4</w:t>
            </w:r>
          </w:p>
        </w:tc>
        <w:tc>
          <w:tcPr>
            <w:tcW w:w="3250"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植华品牌设计服务(深圳)有限公司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ROLL CAGE 18拉杆箱</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CATERPILLAR</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（50*37.5*24.5）cm</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2016/03</w:t>
            </w:r>
          </w:p>
        </w:tc>
        <w:tc>
          <w:tcPr>
            <w:tcW w:w="3378"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同受检单位</w:t>
            </w: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sz w:val="22"/>
                <w:szCs w:val="24"/>
              </w:rPr>
            </w:pPr>
            <w:r w:rsidRPr="00736481">
              <w:rPr>
                <w:rFonts w:ascii="仿宋_GB2312" w:eastAsia="仿宋_GB2312" w:hAnsi="仿宋" w:cs="Times New Roman" w:hint="eastAsia"/>
                <w:sz w:val="22"/>
                <w:szCs w:val="24"/>
              </w:rPr>
              <w:t>耐冲击性能</w:t>
            </w:r>
          </w:p>
        </w:tc>
      </w:tr>
      <w:tr w:rsidR="00121EC9" w:rsidRPr="00736481" w:rsidTr="00A33810">
        <w:trPr>
          <w:trHeight w:val="582"/>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widowControl/>
              <w:jc w:val="center"/>
              <w:rPr>
                <w:rFonts w:ascii="仿宋_GB2312" w:eastAsia="仿宋_GB2312" w:hAnsi="仿宋" w:cs="宋体"/>
                <w:bCs/>
                <w:kern w:val="0"/>
                <w:sz w:val="22"/>
                <w:szCs w:val="24"/>
              </w:rPr>
            </w:pPr>
            <w:r w:rsidRPr="00736481">
              <w:rPr>
                <w:rFonts w:ascii="仿宋_GB2312" w:eastAsia="仿宋_GB2312" w:hAnsi="仿宋" w:cs="宋体" w:hint="eastAsia"/>
                <w:bCs/>
                <w:kern w:val="0"/>
                <w:sz w:val="22"/>
                <w:szCs w:val="24"/>
              </w:rPr>
              <w:t>5</w:t>
            </w:r>
          </w:p>
        </w:tc>
        <w:tc>
          <w:tcPr>
            <w:tcW w:w="3250"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深圳市安</w:t>
            </w:r>
            <w:proofErr w:type="gramStart"/>
            <w:r w:rsidRPr="00736481">
              <w:rPr>
                <w:rFonts w:ascii="仿宋_GB2312" w:eastAsia="仿宋_GB2312" w:hAnsi="仿宋" w:cs="Times New Roman" w:hint="eastAsia"/>
                <w:color w:val="000000"/>
                <w:sz w:val="22"/>
                <w:szCs w:val="24"/>
              </w:rPr>
              <w:t>特</w:t>
            </w:r>
            <w:proofErr w:type="gramEnd"/>
            <w:r w:rsidRPr="00736481">
              <w:rPr>
                <w:rFonts w:ascii="仿宋_GB2312" w:eastAsia="仿宋_GB2312" w:hAnsi="仿宋" w:cs="Times New Roman" w:hint="eastAsia"/>
                <w:color w:val="000000"/>
                <w:sz w:val="22"/>
                <w:szCs w:val="24"/>
              </w:rPr>
              <w:t>丽创发贸易有限公司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拉杆箱</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Antler</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68*46*26cm 合格品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2017/04</w:t>
            </w:r>
          </w:p>
        </w:tc>
        <w:tc>
          <w:tcPr>
            <w:tcW w:w="3378"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同受检单位</w:t>
            </w: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sz w:val="22"/>
                <w:szCs w:val="24"/>
              </w:rPr>
            </w:pPr>
            <w:r w:rsidRPr="00736481">
              <w:rPr>
                <w:rFonts w:ascii="仿宋_GB2312" w:eastAsia="仿宋_GB2312" w:hAnsi="仿宋" w:cs="Times New Roman" w:hint="eastAsia"/>
                <w:sz w:val="22"/>
                <w:szCs w:val="24"/>
              </w:rPr>
              <w:t>耐冲击性能</w:t>
            </w:r>
          </w:p>
        </w:tc>
      </w:tr>
      <w:tr w:rsidR="00121EC9" w:rsidRPr="00736481" w:rsidTr="00A33810">
        <w:trPr>
          <w:trHeight w:val="582"/>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widowControl/>
              <w:jc w:val="center"/>
              <w:rPr>
                <w:rFonts w:ascii="仿宋_GB2312" w:eastAsia="仿宋_GB2312" w:hAnsi="仿宋" w:cs="宋体"/>
                <w:bCs/>
                <w:kern w:val="0"/>
                <w:sz w:val="22"/>
                <w:szCs w:val="24"/>
              </w:rPr>
            </w:pPr>
            <w:r w:rsidRPr="00736481">
              <w:rPr>
                <w:rFonts w:ascii="仿宋_GB2312" w:eastAsia="仿宋_GB2312" w:hAnsi="仿宋" w:cs="宋体" w:hint="eastAsia"/>
                <w:bCs/>
                <w:kern w:val="0"/>
                <w:sz w:val="22"/>
                <w:szCs w:val="24"/>
              </w:rPr>
              <w:t>6</w:t>
            </w:r>
          </w:p>
        </w:tc>
        <w:tc>
          <w:tcPr>
            <w:tcW w:w="3250"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深圳市茂业</w:t>
            </w:r>
            <w:proofErr w:type="gramStart"/>
            <w:r w:rsidRPr="00736481">
              <w:rPr>
                <w:rFonts w:ascii="仿宋_GB2312" w:eastAsia="仿宋_GB2312" w:hAnsi="仿宋" w:cs="Times New Roman" w:hint="eastAsia"/>
                <w:color w:val="000000"/>
                <w:sz w:val="22"/>
                <w:szCs w:val="24"/>
              </w:rPr>
              <w:t>百货华</w:t>
            </w:r>
            <w:proofErr w:type="gramEnd"/>
            <w:r w:rsidRPr="00736481">
              <w:rPr>
                <w:rFonts w:ascii="仿宋_GB2312" w:eastAsia="仿宋_GB2312" w:hAnsi="仿宋" w:cs="Times New Roman" w:hint="eastAsia"/>
                <w:color w:val="000000"/>
                <w:sz w:val="22"/>
                <w:szCs w:val="24"/>
              </w:rPr>
              <w:t>强北有限公司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万向轮拉杆箱</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SUISSEWIN</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合格品 37×24×56CM20"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sz w:val="22"/>
                <w:szCs w:val="24"/>
              </w:rPr>
            </w:pPr>
            <w:r w:rsidRPr="00736481">
              <w:rPr>
                <w:rFonts w:ascii="仿宋_GB2312" w:eastAsia="仿宋_GB2312" w:hAnsi="仿宋" w:cs="Times New Roman" w:hint="eastAsia"/>
                <w:sz w:val="22"/>
                <w:szCs w:val="24"/>
              </w:rPr>
              <w:t>/</w:t>
            </w:r>
          </w:p>
        </w:tc>
        <w:tc>
          <w:tcPr>
            <w:tcW w:w="3378"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祥兴（福建）箱包集团有限公司</w:t>
            </w: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sz w:val="22"/>
                <w:szCs w:val="24"/>
              </w:rPr>
            </w:pPr>
            <w:r w:rsidRPr="00736481">
              <w:rPr>
                <w:rFonts w:ascii="仿宋_GB2312" w:eastAsia="仿宋_GB2312" w:hAnsi="仿宋" w:cs="Times New Roman" w:hint="eastAsia"/>
                <w:sz w:val="22"/>
                <w:szCs w:val="24"/>
              </w:rPr>
              <w:t>1.振荡冲击性能</w:t>
            </w:r>
            <w:r w:rsidRPr="00736481">
              <w:rPr>
                <w:rFonts w:ascii="仿宋_GB2312" w:eastAsia="仿宋_GB2312" w:hAnsi="仿宋" w:cs="Times New Roman" w:hint="eastAsia"/>
                <w:sz w:val="22"/>
                <w:szCs w:val="24"/>
              </w:rPr>
              <w:br/>
              <w:t xml:space="preserve">2.耐冲击性能 </w:t>
            </w:r>
          </w:p>
        </w:tc>
      </w:tr>
      <w:tr w:rsidR="00121EC9" w:rsidRPr="00736481" w:rsidTr="00A33810">
        <w:trPr>
          <w:trHeight w:val="582"/>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widowControl/>
              <w:jc w:val="center"/>
              <w:rPr>
                <w:rFonts w:ascii="仿宋_GB2312" w:eastAsia="仿宋_GB2312" w:hAnsi="仿宋" w:cs="宋体"/>
                <w:bCs/>
                <w:kern w:val="0"/>
                <w:sz w:val="22"/>
                <w:szCs w:val="24"/>
              </w:rPr>
            </w:pPr>
            <w:r w:rsidRPr="00736481">
              <w:rPr>
                <w:rFonts w:ascii="仿宋_GB2312" w:eastAsia="仿宋_GB2312" w:hAnsi="仿宋" w:cs="宋体" w:hint="eastAsia"/>
                <w:bCs/>
                <w:kern w:val="0"/>
                <w:sz w:val="22"/>
                <w:szCs w:val="24"/>
              </w:rPr>
              <w:t>7</w:t>
            </w:r>
          </w:p>
        </w:tc>
        <w:tc>
          <w:tcPr>
            <w:tcW w:w="3250"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深圳市国惠康贸易有限公司福永分店</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箱包</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POLO MINSA</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 xml:space="preserve">合格品 625-2008-16 </w:t>
            </w:r>
            <w:proofErr w:type="gramStart"/>
            <w:r w:rsidRPr="00736481">
              <w:rPr>
                <w:rFonts w:ascii="仿宋_GB2312" w:eastAsia="仿宋_GB2312" w:hAnsi="仿宋" w:cs="Times New Roman" w:hint="eastAsia"/>
                <w:color w:val="000000"/>
                <w:sz w:val="22"/>
                <w:szCs w:val="24"/>
              </w:rPr>
              <w:t>啡</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sz w:val="22"/>
                <w:szCs w:val="24"/>
              </w:rPr>
            </w:pPr>
            <w:r w:rsidRPr="00736481">
              <w:rPr>
                <w:rFonts w:ascii="仿宋_GB2312" w:eastAsia="仿宋_GB2312" w:hAnsi="仿宋" w:cs="Times New Roman" w:hint="eastAsia"/>
                <w:sz w:val="22"/>
                <w:szCs w:val="24"/>
              </w:rPr>
              <w:t>/</w:t>
            </w:r>
          </w:p>
        </w:tc>
        <w:tc>
          <w:tcPr>
            <w:tcW w:w="3378"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广州市罗爵皮具有限公司</w:t>
            </w: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sz w:val="22"/>
                <w:szCs w:val="24"/>
              </w:rPr>
            </w:pPr>
            <w:r w:rsidRPr="00736481">
              <w:rPr>
                <w:rFonts w:ascii="仿宋_GB2312" w:eastAsia="仿宋_GB2312" w:hAnsi="仿宋" w:cs="Times New Roman" w:hint="eastAsia"/>
                <w:sz w:val="22"/>
                <w:szCs w:val="24"/>
              </w:rPr>
              <w:t>1.振荡冲击性能</w:t>
            </w:r>
            <w:r w:rsidRPr="00736481">
              <w:rPr>
                <w:rFonts w:ascii="仿宋_GB2312" w:eastAsia="仿宋_GB2312" w:hAnsi="仿宋" w:cs="Times New Roman" w:hint="eastAsia"/>
                <w:sz w:val="22"/>
                <w:szCs w:val="24"/>
              </w:rPr>
              <w:br/>
              <w:t xml:space="preserve">2.标志、标签 </w:t>
            </w:r>
          </w:p>
        </w:tc>
      </w:tr>
      <w:tr w:rsidR="00121EC9" w:rsidRPr="00736481" w:rsidTr="00A33810">
        <w:trPr>
          <w:trHeight w:val="582"/>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widowControl/>
              <w:jc w:val="center"/>
              <w:rPr>
                <w:rFonts w:ascii="仿宋_GB2312" w:eastAsia="仿宋_GB2312" w:hAnsi="仿宋" w:cs="宋体"/>
                <w:bCs/>
                <w:kern w:val="0"/>
                <w:sz w:val="22"/>
                <w:szCs w:val="24"/>
              </w:rPr>
            </w:pPr>
            <w:r w:rsidRPr="00736481">
              <w:rPr>
                <w:rFonts w:ascii="仿宋_GB2312" w:eastAsia="仿宋_GB2312" w:hAnsi="仿宋" w:cs="宋体" w:hint="eastAsia"/>
                <w:bCs/>
                <w:kern w:val="0"/>
                <w:sz w:val="22"/>
                <w:szCs w:val="24"/>
              </w:rPr>
              <w:t>8</w:t>
            </w:r>
          </w:p>
        </w:tc>
        <w:tc>
          <w:tcPr>
            <w:tcW w:w="3250"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天虹商场股份有限公司布吉天虹商场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万向轮拉杆箱</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SUISSEWIN</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38.8*26.8*55.5CM 20" 合格品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sz w:val="22"/>
                <w:szCs w:val="24"/>
              </w:rPr>
            </w:pPr>
            <w:r w:rsidRPr="00736481">
              <w:rPr>
                <w:rFonts w:ascii="仿宋_GB2312" w:eastAsia="仿宋_GB2312" w:hAnsi="仿宋" w:cs="Times New Roman" w:hint="eastAsia"/>
                <w:sz w:val="22"/>
                <w:szCs w:val="24"/>
              </w:rPr>
              <w:t>/</w:t>
            </w:r>
          </w:p>
        </w:tc>
        <w:tc>
          <w:tcPr>
            <w:tcW w:w="3378"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祥兴（福建）箱包集团有限公司</w:t>
            </w: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sz w:val="22"/>
                <w:szCs w:val="24"/>
              </w:rPr>
            </w:pPr>
            <w:r w:rsidRPr="00736481">
              <w:rPr>
                <w:rFonts w:ascii="仿宋_GB2312" w:eastAsia="仿宋_GB2312" w:hAnsi="仿宋" w:cs="Times New Roman" w:hint="eastAsia"/>
                <w:sz w:val="22"/>
                <w:szCs w:val="24"/>
              </w:rPr>
              <w:t>1.振荡冲击性能</w:t>
            </w:r>
            <w:r w:rsidRPr="00736481">
              <w:rPr>
                <w:rFonts w:ascii="仿宋_GB2312" w:eastAsia="仿宋_GB2312" w:hAnsi="仿宋" w:cs="Times New Roman" w:hint="eastAsia"/>
                <w:sz w:val="22"/>
                <w:szCs w:val="24"/>
              </w:rPr>
              <w:br/>
              <w:t xml:space="preserve">2.耐冲击性能 </w:t>
            </w:r>
          </w:p>
        </w:tc>
      </w:tr>
      <w:tr w:rsidR="00121EC9" w:rsidRPr="00736481" w:rsidTr="00A33810">
        <w:trPr>
          <w:trHeight w:val="582"/>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widowControl/>
              <w:jc w:val="center"/>
              <w:rPr>
                <w:rFonts w:ascii="仿宋_GB2312" w:eastAsia="仿宋_GB2312" w:hAnsi="仿宋" w:cs="宋体"/>
                <w:bCs/>
                <w:kern w:val="0"/>
                <w:sz w:val="22"/>
                <w:szCs w:val="24"/>
              </w:rPr>
            </w:pPr>
            <w:r w:rsidRPr="00736481">
              <w:rPr>
                <w:rFonts w:ascii="仿宋_GB2312" w:eastAsia="仿宋_GB2312" w:hAnsi="仿宋" w:cs="宋体" w:hint="eastAsia"/>
                <w:bCs/>
                <w:kern w:val="0"/>
                <w:sz w:val="22"/>
                <w:szCs w:val="24"/>
              </w:rPr>
              <w:t>9</w:t>
            </w:r>
          </w:p>
        </w:tc>
        <w:tc>
          <w:tcPr>
            <w:tcW w:w="3250"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深圳市坪山</w:t>
            </w:r>
            <w:proofErr w:type="gramStart"/>
            <w:r w:rsidRPr="00736481">
              <w:rPr>
                <w:rFonts w:ascii="仿宋_GB2312" w:eastAsia="仿宋_GB2312" w:hAnsi="仿宋" w:cs="Times New Roman" w:hint="eastAsia"/>
                <w:color w:val="000000"/>
                <w:sz w:val="22"/>
                <w:szCs w:val="24"/>
              </w:rPr>
              <w:t>新区黄</w:t>
            </w:r>
            <w:proofErr w:type="gramEnd"/>
            <w:r w:rsidRPr="00736481">
              <w:rPr>
                <w:rFonts w:ascii="仿宋_GB2312" w:eastAsia="仿宋_GB2312" w:hAnsi="仿宋" w:cs="Times New Roman" w:hint="eastAsia"/>
                <w:color w:val="000000"/>
                <w:sz w:val="22"/>
                <w:szCs w:val="24"/>
              </w:rPr>
              <w:t>仁华百货店</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旅行袋 拉杆箱</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图形商标</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合格品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sz w:val="22"/>
                <w:szCs w:val="24"/>
              </w:rPr>
            </w:pPr>
            <w:r w:rsidRPr="00736481">
              <w:rPr>
                <w:rFonts w:ascii="仿宋_GB2312" w:eastAsia="仿宋_GB2312" w:hAnsi="仿宋" w:cs="Times New Roman" w:hint="eastAsia"/>
                <w:sz w:val="22"/>
                <w:szCs w:val="24"/>
              </w:rPr>
              <w:t>/</w:t>
            </w:r>
          </w:p>
        </w:tc>
        <w:tc>
          <w:tcPr>
            <w:tcW w:w="3378"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东莞市万江美其箱包厂</w:t>
            </w: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sz w:val="22"/>
                <w:szCs w:val="24"/>
              </w:rPr>
            </w:pPr>
            <w:r w:rsidRPr="00736481">
              <w:rPr>
                <w:rFonts w:ascii="仿宋_GB2312" w:eastAsia="仿宋_GB2312" w:hAnsi="仿宋" w:cs="Times New Roman" w:hint="eastAsia"/>
                <w:sz w:val="22"/>
                <w:szCs w:val="24"/>
              </w:rPr>
              <w:t>1.耐冲击性能</w:t>
            </w:r>
            <w:r w:rsidRPr="00736481">
              <w:rPr>
                <w:rFonts w:ascii="仿宋_GB2312" w:eastAsia="仿宋_GB2312" w:hAnsi="仿宋" w:cs="Times New Roman" w:hint="eastAsia"/>
                <w:sz w:val="22"/>
                <w:szCs w:val="24"/>
              </w:rPr>
              <w:br/>
              <w:t xml:space="preserve">2.标志、标签 </w:t>
            </w:r>
          </w:p>
        </w:tc>
      </w:tr>
      <w:tr w:rsidR="00121EC9" w:rsidRPr="00736481" w:rsidTr="00A33810">
        <w:trPr>
          <w:trHeight w:val="582"/>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widowControl/>
              <w:jc w:val="center"/>
              <w:rPr>
                <w:rFonts w:ascii="仿宋_GB2312" w:eastAsia="仿宋_GB2312" w:hAnsi="仿宋" w:cs="宋体"/>
                <w:bCs/>
                <w:kern w:val="0"/>
                <w:sz w:val="22"/>
                <w:szCs w:val="24"/>
              </w:rPr>
            </w:pPr>
            <w:r w:rsidRPr="00736481">
              <w:rPr>
                <w:rFonts w:ascii="仿宋_GB2312" w:eastAsia="仿宋_GB2312" w:hAnsi="仿宋" w:cs="宋体" w:hint="eastAsia"/>
                <w:bCs/>
                <w:kern w:val="0"/>
                <w:sz w:val="22"/>
                <w:szCs w:val="24"/>
              </w:rPr>
              <w:t>10</w:t>
            </w:r>
          </w:p>
        </w:tc>
        <w:tc>
          <w:tcPr>
            <w:tcW w:w="3250"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深圳市公</w:t>
            </w:r>
            <w:proofErr w:type="gramStart"/>
            <w:r w:rsidRPr="00736481">
              <w:rPr>
                <w:rFonts w:ascii="仿宋_GB2312" w:eastAsia="仿宋_GB2312" w:hAnsi="仿宋" w:cs="Times New Roman" w:hint="eastAsia"/>
                <w:color w:val="000000"/>
                <w:sz w:val="22"/>
                <w:szCs w:val="24"/>
              </w:rPr>
              <w:t>明天虹</w:t>
            </w:r>
            <w:proofErr w:type="gramEnd"/>
            <w:r w:rsidRPr="00736481">
              <w:rPr>
                <w:rFonts w:ascii="仿宋_GB2312" w:eastAsia="仿宋_GB2312" w:hAnsi="仿宋" w:cs="Times New Roman" w:hint="eastAsia"/>
                <w:color w:val="000000"/>
                <w:sz w:val="22"/>
                <w:szCs w:val="24"/>
              </w:rPr>
              <w:t>商场有限公司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拉杆箱</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老人</w:t>
            </w:r>
            <w:r w:rsidRPr="00736481">
              <w:rPr>
                <w:rFonts w:ascii="微软雅黑" w:eastAsia="微软雅黑" w:hAnsi="微软雅黑" w:cs="微软雅黑" w:hint="eastAsia"/>
                <w:color w:val="000000"/>
                <w:sz w:val="22"/>
                <w:szCs w:val="24"/>
              </w:rPr>
              <w:t>頭</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340×490×230mm 合格品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2016/09/20</w:t>
            </w:r>
          </w:p>
        </w:tc>
        <w:tc>
          <w:tcPr>
            <w:tcW w:w="3378"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color w:val="000000"/>
                <w:sz w:val="22"/>
                <w:szCs w:val="24"/>
              </w:rPr>
            </w:pPr>
            <w:r w:rsidRPr="00736481">
              <w:rPr>
                <w:rFonts w:ascii="仿宋_GB2312" w:eastAsia="仿宋_GB2312" w:hAnsi="仿宋" w:cs="Times New Roman" w:hint="eastAsia"/>
                <w:color w:val="000000"/>
                <w:sz w:val="22"/>
                <w:szCs w:val="24"/>
              </w:rPr>
              <w:t>广州老人头皮具有限公司</w:t>
            </w: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sz w:val="22"/>
                <w:szCs w:val="24"/>
              </w:rPr>
            </w:pPr>
            <w:r w:rsidRPr="00736481">
              <w:rPr>
                <w:rFonts w:ascii="仿宋_GB2312" w:eastAsia="仿宋_GB2312" w:hAnsi="仿宋" w:cs="Times New Roman" w:hint="eastAsia"/>
                <w:sz w:val="22"/>
                <w:szCs w:val="24"/>
              </w:rPr>
              <w:t>1.振荡冲击性能</w:t>
            </w:r>
            <w:r w:rsidRPr="00736481">
              <w:rPr>
                <w:rFonts w:ascii="仿宋_GB2312" w:eastAsia="仿宋_GB2312" w:hAnsi="仿宋" w:cs="Times New Roman" w:hint="eastAsia"/>
                <w:sz w:val="22"/>
                <w:szCs w:val="24"/>
              </w:rPr>
              <w:br/>
              <w:t xml:space="preserve">2.耐冲击性能 </w:t>
            </w:r>
          </w:p>
        </w:tc>
      </w:tr>
      <w:tr w:rsidR="00121EC9" w:rsidRPr="00736481" w:rsidTr="00A33810">
        <w:trPr>
          <w:trHeight w:val="582"/>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widowControl/>
              <w:jc w:val="center"/>
              <w:rPr>
                <w:rFonts w:ascii="仿宋_GB2312" w:eastAsia="仿宋_GB2312" w:hAnsi="仿宋" w:cs="宋体"/>
                <w:bCs/>
                <w:kern w:val="0"/>
                <w:sz w:val="22"/>
                <w:szCs w:val="24"/>
              </w:rPr>
            </w:pPr>
            <w:r w:rsidRPr="00736481">
              <w:rPr>
                <w:rFonts w:ascii="仿宋_GB2312" w:eastAsia="仿宋_GB2312" w:hAnsi="仿宋" w:cs="宋体" w:hint="eastAsia"/>
                <w:bCs/>
                <w:kern w:val="0"/>
                <w:sz w:val="22"/>
                <w:szCs w:val="24"/>
              </w:rPr>
              <w:lastRenderedPageBreak/>
              <w:t>11</w:t>
            </w:r>
          </w:p>
        </w:tc>
        <w:tc>
          <w:tcPr>
            <w:tcW w:w="3250"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sz w:val="22"/>
                <w:szCs w:val="24"/>
              </w:rPr>
            </w:pPr>
            <w:r w:rsidRPr="00736481">
              <w:rPr>
                <w:rFonts w:ascii="仿宋_GB2312" w:eastAsia="仿宋_GB2312" w:hAnsi="仿宋" w:cs="Times New Roman" w:hint="eastAsia"/>
                <w:sz w:val="22"/>
                <w:szCs w:val="24"/>
              </w:rPr>
              <w:t>永旺华南商业有限公司永旺新洲店</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sz w:val="22"/>
                <w:szCs w:val="24"/>
              </w:rPr>
            </w:pPr>
            <w:proofErr w:type="spellStart"/>
            <w:r w:rsidRPr="00736481">
              <w:rPr>
                <w:rFonts w:ascii="仿宋_GB2312" w:eastAsia="仿宋_GB2312" w:hAnsi="仿宋" w:cs="Times New Roman" w:hint="eastAsia"/>
                <w:sz w:val="22"/>
                <w:szCs w:val="24"/>
              </w:rPr>
              <w:t>Castkeys</w:t>
            </w:r>
            <w:proofErr w:type="spellEnd"/>
            <w:r w:rsidRPr="00736481">
              <w:rPr>
                <w:rFonts w:ascii="仿宋_GB2312" w:eastAsia="仿宋_GB2312" w:hAnsi="仿宋" w:cs="Times New Roman" w:hint="eastAsia"/>
                <w:sz w:val="22"/>
                <w:szCs w:val="24"/>
              </w:rPr>
              <w:t xml:space="preserve"> 20寸拉杆箱</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sz w:val="22"/>
                <w:szCs w:val="24"/>
              </w:rPr>
            </w:pPr>
            <w:proofErr w:type="spellStart"/>
            <w:r w:rsidRPr="00736481">
              <w:rPr>
                <w:rFonts w:ascii="仿宋_GB2312" w:eastAsia="仿宋_GB2312" w:hAnsi="仿宋" w:cs="Times New Roman" w:hint="eastAsia"/>
                <w:sz w:val="22"/>
                <w:szCs w:val="24"/>
              </w:rPr>
              <w:t>Castkeys</w:t>
            </w:r>
            <w:proofErr w:type="spellEnd"/>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sz w:val="22"/>
                <w:szCs w:val="24"/>
              </w:rPr>
            </w:pPr>
            <w:r w:rsidRPr="00736481">
              <w:rPr>
                <w:rFonts w:ascii="仿宋_GB2312" w:eastAsia="仿宋_GB2312" w:hAnsi="仿宋" w:cs="Times New Roman" w:hint="eastAsia"/>
                <w:sz w:val="22"/>
                <w:szCs w:val="24"/>
              </w:rPr>
              <w:t>合格品 36×26×53cm</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sz w:val="22"/>
                <w:szCs w:val="24"/>
              </w:rPr>
            </w:pPr>
            <w:r w:rsidRPr="00736481">
              <w:rPr>
                <w:rFonts w:ascii="仿宋_GB2312" w:eastAsia="仿宋_GB2312" w:hAnsi="仿宋" w:cs="Times New Roman" w:hint="eastAsia"/>
                <w:sz w:val="22"/>
                <w:szCs w:val="24"/>
              </w:rPr>
              <w:t>/</w:t>
            </w:r>
          </w:p>
        </w:tc>
        <w:tc>
          <w:tcPr>
            <w:tcW w:w="3378"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sz w:val="22"/>
                <w:szCs w:val="24"/>
              </w:rPr>
            </w:pPr>
            <w:r w:rsidRPr="00736481">
              <w:rPr>
                <w:rFonts w:ascii="仿宋_GB2312" w:eastAsia="仿宋_GB2312" w:hAnsi="仿宋" w:cs="Times New Roman" w:hint="eastAsia"/>
                <w:sz w:val="22"/>
                <w:szCs w:val="24"/>
              </w:rPr>
              <w:t>广州迪勋手袋制品有限公司</w:t>
            </w: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sz w:val="22"/>
                <w:szCs w:val="24"/>
              </w:rPr>
            </w:pPr>
            <w:r w:rsidRPr="00736481">
              <w:rPr>
                <w:rFonts w:ascii="仿宋_GB2312" w:eastAsia="仿宋_GB2312" w:hAnsi="仿宋" w:cs="Times New Roman" w:hint="eastAsia"/>
                <w:sz w:val="22"/>
                <w:szCs w:val="24"/>
              </w:rPr>
              <w:t>耐冲击性能</w:t>
            </w:r>
          </w:p>
        </w:tc>
      </w:tr>
      <w:tr w:rsidR="00121EC9" w:rsidRPr="00736481" w:rsidTr="00A33810">
        <w:trPr>
          <w:trHeight w:val="582"/>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widowControl/>
              <w:jc w:val="center"/>
              <w:rPr>
                <w:rFonts w:ascii="仿宋_GB2312" w:eastAsia="仿宋_GB2312" w:hAnsi="仿宋" w:cs="宋体"/>
                <w:bCs/>
                <w:kern w:val="0"/>
                <w:sz w:val="22"/>
                <w:szCs w:val="24"/>
              </w:rPr>
            </w:pPr>
            <w:r w:rsidRPr="00736481">
              <w:rPr>
                <w:rFonts w:ascii="仿宋_GB2312" w:eastAsia="仿宋_GB2312" w:hAnsi="仿宋" w:cs="宋体" w:hint="eastAsia"/>
                <w:bCs/>
                <w:kern w:val="0"/>
                <w:sz w:val="22"/>
                <w:szCs w:val="24"/>
              </w:rPr>
              <w:t>12</w:t>
            </w:r>
          </w:p>
        </w:tc>
        <w:tc>
          <w:tcPr>
            <w:tcW w:w="3250"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sz w:val="22"/>
                <w:szCs w:val="24"/>
              </w:rPr>
            </w:pPr>
            <w:r w:rsidRPr="00736481">
              <w:rPr>
                <w:rFonts w:ascii="仿宋_GB2312" w:eastAsia="仿宋_GB2312" w:hAnsi="仿宋" w:cs="Times New Roman" w:hint="eastAsia"/>
                <w:sz w:val="22"/>
                <w:szCs w:val="24"/>
              </w:rPr>
              <w:t>永旺华南商业有限公司永旺新洲店</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sz w:val="22"/>
                <w:szCs w:val="24"/>
              </w:rPr>
            </w:pPr>
            <w:r w:rsidRPr="00736481">
              <w:rPr>
                <w:rFonts w:ascii="仿宋_GB2312" w:eastAsia="仿宋_GB2312" w:hAnsi="仿宋" w:cs="Times New Roman" w:hint="eastAsia"/>
                <w:sz w:val="22"/>
                <w:szCs w:val="24"/>
              </w:rPr>
              <w:t>四轮拉杆箱</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sz w:val="22"/>
                <w:szCs w:val="24"/>
              </w:rPr>
            </w:pPr>
            <w:r w:rsidRPr="00736481">
              <w:rPr>
                <w:rFonts w:ascii="仿宋_GB2312" w:eastAsia="仿宋_GB2312" w:hAnsi="仿宋" w:cs="Times New Roman" w:hint="eastAsia"/>
                <w:sz w:val="22"/>
                <w:szCs w:val="24"/>
              </w:rPr>
              <w:t>图形商标</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sz w:val="22"/>
                <w:szCs w:val="24"/>
              </w:rPr>
            </w:pPr>
            <w:r w:rsidRPr="00736481">
              <w:rPr>
                <w:rFonts w:ascii="仿宋_GB2312" w:eastAsia="仿宋_GB2312" w:hAnsi="仿宋" w:cs="Times New Roman" w:hint="eastAsia"/>
                <w:sz w:val="22"/>
                <w:szCs w:val="24"/>
              </w:rPr>
              <w:t>合格品 420×250×600mm</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sz w:val="22"/>
                <w:szCs w:val="24"/>
              </w:rPr>
            </w:pPr>
            <w:r w:rsidRPr="00736481">
              <w:rPr>
                <w:rFonts w:ascii="仿宋_GB2312" w:eastAsia="仿宋_GB2312" w:hAnsi="仿宋" w:cs="Times New Roman" w:hint="eastAsia"/>
                <w:sz w:val="22"/>
                <w:szCs w:val="24"/>
              </w:rPr>
              <w:t>/</w:t>
            </w:r>
          </w:p>
        </w:tc>
        <w:tc>
          <w:tcPr>
            <w:tcW w:w="3378"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sz w:val="22"/>
                <w:szCs w:val="24"/>
              </w:rPr>
            </w:pPr>
            <w:r w:rsidRPr="00736481">
              <w:rPr>
                <w:rFonts w:ascii="仿宋_GB2312" w:eastAsia="仿宋_GB2312" w:hAnsi="仿宋" w:cs="Times New Roman" w:hint="eastAsia"/>
                <w:sz w:val="22"/>
                <w:szCs w:val="24"/>
              </w:rPr>
              <w:t>安迈</w:t>
            </w:r>
            <w:proofErr w:type="gramStart"/>
            <w:r w:rsidRPr="00736481">
              <w:rPr>
                <w:rFonts w:ascii="仿宋_GB2312" w:eastAsia="仿宋_GB2312" w:hAnsi="仿宋" w:cs="Times New Roman" w:hint="eastAsia"/>
                <w:sz w:val="22"/>
                <w:szCs w:val="24"/>
              </w:rPr>
              <w:t>特</w:t>
            </w:r>
            <w:proofErr w:type="gramEnd"/>
            <w:r w:rsidRPr="00736481">
              <w:rPr>
                <w:rFonts w:ascii="仿宋_GB2312" w:eastAsia="仿宋_GB2312" w:hAnsi="仿宋" w:cs="Times New Roman" w:hint="eastAsia"/>
                <w:sz w:val="22"/>
                <w:szCs w:val="24"/>
              </w:rPr>
              <w:t>提箱（东莞）有限公司</w:t>
            </w: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sz w:val="22"/>
                <w:szCs w:val="24"/>
              </w:rPr>
            </w:pPr>
            <w:r w:rsidRPr="00736481">
              <w:rPr>
                <w:rFonts w:ascii="仿宋_GB2312" w:eastAsia="仿宋_GB2312" w:hAnsi="仿宋" w:cs="Times New Roman" w:hint="eastAsia"/>
                <w:sz w:val="22"/>
                <w:szCs w:val="24"/>
              </w:rPr>
              <w:t>耐冲击性能</w:t>
            </w:r>
          </w:p>
        </w:tc>
      </w:tr>
      <w:tr w:rsidR="00121EC9" w:rsidRPr="00736481" w:rsidTr="00A33810">
        <w:trPr>
          <w:trHeight w:val="582"/>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widowControl/>
              <w:jc w:val="center"/>
              <w:rPr>
                <w:rFonts w:ascii="仿宋_GB2312" w:eastAsia="仿宋_GB2312" w:hAnsi="仿宋" w:cs="宋体"/>
                <w:bCs/>
                <w:kern w:val="0"/>
                <w:sz w:val="22"/>
                <w:szCs w:val="24"/>
              </w:rPr>
            </w:pPr>
            <w:r w:rsidRPr="00736481">
              <w:rPr>
                <w:rFonts w:ascii="仿宋_GB2312" w:eastAsia="仿宋_GB2312" w:hAnsi="仿宋" w:cs="宋体" w:hint="eastAsia"/>
                <w:bCs/>
                <w:kern w:val="0"/>
                <w:sz w:val="22"/>
                <w:szCs w:val="24"/>
              </w:rPr>
              <w:t>13</w:t>
            </w:r>
          </w:p>
        </w:tc>
        <w:tc>
          <w:tcPr>
            <w:tcW w:w="3250"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sz w:val="22"/>
                <w:szCs w:val="24"/>
              </w:rPr>
            </w:pPr>
            <w:r w:rsidRPr="00736481">
              <w:rPr>
                <w:rFonts w:ascii="仿宋_GB2312" w:eastAsia="仿宋_GB2312" w:hAnsi="仿宋" w:cs="Times New Roman" w:hint="eastAsia"/>
                <w:sz w:val="22"/>
                <w:szCs w:val="24"/>
              </w:rPr>
              <w:t>天虹商场股份有限公司南山常兴天虹商场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sz w:val="22"/>
                <w:szCs w:val="24"/>
              </w:rPr>
            </w:pPr>
            <w:r w:rsidRPr="00736481">
              <w:rPr>
                <w:rFonts w:ascii="仿宋_GB2312" w:eastAsia="仿宋_GB2312" w:hAnsi="仿宋" w:cs="Times New Roman" w:hint="eastAsia"/>
                <w:sz w:val="22"/>
                <w:szCs w:val="24"/>
              </w:rPr>
              <w:t>旅行箱包</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sz w:val="22"/>
                <w:szCs w:val="24"/>
              </w:rPr>
            </w:pPr>
            <w:r w:rsidRPr="00736481">
              <w:rPr>
                <w:rFonts w:ascii="仿宋_GB2312" w:eastAsia="仿宋_GB2312" w:hAnsi="仿宋" w:cs="Times New Roman" w:hint="eastAsia"/>
                <w:sz w:val="22"/>
                <w:szCs w:val="24"/>
              </w:rPr>
              <w:t>Jeep</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sz w:val="22"/>
                <w:szCs w:val="24"/>
              </w:rPr>
            </w:pPr>
            <w:r w:rsidRPr="00736481">
              <w:rPr>
                <w:rFonts w:ascii="仿宋_GB2312" w:eastAsia="仿宋_GB2312" w:hAnsi="仿宋" w:cs="Times New Roman" w:hint="eastAsia"/>
                <w:sz w:val="22"/>
                <w:szCs w:val="24"/>
              </w:rPr>
              <w:t>合格品 610×430×290mm</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sz w:val="22"/>
                <w:szCs w:val="24"/>
              </w:rPr>
            </w:pPr>
            <w:r w:rsidRPr="00736481">
              <w:rPr>
                <w:rFonts w:ascii="仿宋_GB2312" w:eastAsia="仿宋_GB2312" w:hAnsi="仿宋" w:cs="Times New Roman" w:hint="eastAsia"/>
                <w:sz w:val="22"/>
                <w:szCs w:val="24"/>
              </w:rPr>
              <w:t>2016/08/16</w:t>
            </w:r>
          </w:p>
        </w:tc>
        <w:tc>
          <w:tcPr>
            <w:tcW w:w="3378"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sz w:val="22"/>
                <w:szCs w:val="24"/>
              </w:rPr>
            </w:pPr>
            <w:r w:rsidRPr="00736481">
              <w:rPr>
                <w:rFonts w:ascii="仿宋_GB2312" w:eastAsia="仿宋_GB2312" w:hAnsi="仿宋" w:cs="Times New Roman" w:hint="eastAsia"/>
                <w:sz w:val="22"/>
                <w:szCs w:val="24"/>
              </w:rPr>
              <w:t>东莞市美而美旅行用品有限公司</w:t>
            </w: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sz w:val="22"/>
                <w:szCs w:val="24"/>
              </w:rPr>
            </w:pPr>
            <w:r w:rsidRPr="00736481">
              <w:rPr>
                <w:rFonts w:ascii="仿宋_GB2312" w:eastAsia="仿宋_GB2312" w:hAnsi="仿宋" w:cs="Times New Roman" w:hint="eastAsia"/>
                <w:sz w:val="22"/>
                <w:szCs w:val="24"/>
              </w:rPr>
              <w:t>耐冲击性能</w:t>
            </w:r>
          </w:p>
        </w:tc>
      </w:tr>
      <w:tr w:rsidR="00121EC9" w:rsidRPr="00736481" w:rsidTr="00A33810">
        <w:trPr>
          <w:trHeight w:val="582"/>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widowControl/>
              <w:jc w:val="center"/>
              <w:rPr>
                <w:rFonts w:ascii="仿宋_GB2312" w:eastAsia="仿宋_GB2312" w:hAnsi="仿宋" w:cs="宋体"/>
                <w:bCs/>
                <w:kern w:val="0"/>
                <w:sz w:val="22"/>
                <w:szCs w:val="24"/>
              </w:rPr>
            </w:pPr>
            <w:r w:rsidRPr="00736481">
              <w:rPr>
                <w:rFonts w:ascii="仿宋_GB2312" w:eastAsia="仿宋_GB2312" w:hAnsi="仿宋" w:cs="宋体" w:hint="eastAsia"/>
                <w:bCs/>
                <w:kern w:val="0"/>
                <w:sz w:val="22"/>
                <w:szCs w:val="24"/>
              </w:rPr>
              <w:t>14</w:t>
            </w:r>
          </w:p>
        </w:tc>
        <w:tc>
          <w:tcPr>
            <w:tcW w:w="3250"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sz w:val="22"/>
                <w:szCs w:val="24"/>
              </w:rPr>
            </w:pPr>
            <w:r w:rsidRPr="00736481">
              <w:rPr>
                <w:rFonts w:ascii="仿宋_GB2312" w:eastAsia="仿宋_GB2312" w:hAnsi="仿宋" w:cs="Times New Roman" w:hint="eastAsia"/>
                <w:sz w:val="22"/>
                <w:szCs w:val="24"/>
              </w:rPr>
              <w:t>天虹商场股份有限公司南山常兴天虹商场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sz w:val="22"/>
                <w:szCs w:val="24"/>
              </w:rPr>
            </w:pPr>
            <w:r w:rsidRPr="00736481">
              <w:rPr>
                <w:rFonts w:ascii="仿宋_GB2312" w:eastAsia="仿宋_GB2312" w:hAnsi="仿宋" w:cs="Times New Roman" w:hint="eastAsia"/>
                <w:sz w:val="22"/>
                <w:szCs w:val="24"/>
              </w:rPr>
              <w:t>拉杆箱</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sz w:val="22"/>
                <w:szCs w:val="24"/>
              </w:rPr>
            </w:pPr>
            <w:r w:rsidRPr="00736481">
              <w:rPr>
                <w:rFonts w:ascii="仿宋_GB2312" w:eastAsia="仿宋_GB2312" w:hAnsi="仿宋" w:cs="Times New Roman" w:hint="eastAsia"/>
                <w:sz w:val="22"/>
                <w:szCs w:val="24"/>
              </w:rPr>
              <w:t>camel active（骆驼动感）</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sz w:val="22"/>
                <w:szCs w:val="24"/>
              </w:rPr>
            </w:pPr>
            <w:r w:rsidRPr="00736481">
              <w:rPr>
                <w:rFonts w:ascii="仿宋_GB2312" w:eastAsia="仿宋_GB2312" w:hAnsi="仿宋" w:cs="Times New Roman" w:hint="eastAsia"/>
                <w:sz w:val="22"/>
                <w:szCs w:val="24"/>
              </w:rPr>
              <w:t>合格品 20"（365×235×498）mm</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sz w:val="22"/>
                <w:szCs w:val="24"/>
              </w:rPr>
            </w:pPr>
            <w:r w:rsidRPr="00736481">
              <w:rPr>
                <w:rFonts w:ascii="仿宋_GB2312" w:eastAsia="仿宋_GB2312" w:hAnsi="仿宋" w:cs="Times New Roman" w:hint="eastAsia"/>
                <w:sz w:val="22"/>
                <w:szCs w:val="24"/>
              </w:rPr>
              <w:t>2016/06/20</w:t>
            </w:r>
          </w:p>
        </w:tc>
        <w:tc>
          <w:tcPr>
            <w:tcW w:w="3378"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sz w:val="22"/>
                <w:szCs w:val="24"/>
              </w:rPr>
            </w:pPr>
            <w:proofErr w:type="gramStart"/>
            <w:r w:rsidRPr="00736481">
              <w:rPr>
                <w:rFonts w:ascii="仿宋_GB2312" w:eastAsia="仿宋_GB2312" w:hAnsi="仿宋" w:cs="Times New Roman" w:hint="eastAsia"/>
                <w:sz w:val="22"/>
                <w:szCs w:val="24"/>
              </w:rPr>
              <w:t>广州市庚宾商贸</w:t>
            </w:r>
            <w:proofErr w:type="gramEnd"/>
            <w:r w:rsidRPr="00736481">
              <w:rPr>
                <w:rFonts w:ascii="仿宋_GB2312" w:eastAsia="仿宋_GB2312" w:hAnsi="仿宋" w:cs="Times New Roman" w:hint="eastAsia"/>
                <w:sz w:val="22"/>
                <w:szCs w:val="24"/>
              </w:rPr>
              <w:t>有限公司</w:t>
            </w: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sz w:val="22"/>
                <w:szCs w:val="24"/>
              </w:rPr>
            </w:pPr>
            <w:r w:rsidRPr="00736481">
              <w:rPr>
                <w:rFonts w:ascii="仿宋_GB2312" w:eastAsia="仿宋_GB2312" w:hAnsi="仿宋" w:cs="Times New Roman" w:hint="eastAsia"/>
                <w:sz w:val="22"/>
                <w:szCs w:val="24"/>
              </w:rPr>
              <w:t>耐冲击性能</w:t>
            </w:r>
          </w:p>
        </w:tc>
      </w:tr>
      <w:tr w:rsidR="00121EC9" w:rsidRPr="00736481" w:rsidTr="00A33810">
        <w:trPr>
          <w:trHeight w:val="582"/>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widowControl/>
              <w:jc w:val="center"/>
              <w:rPr>
                <w:rFonts w:ascii="仿宋_GB2312" w:eastAsia="仿宋_GB2312" w:hAnsi="仿宋" w:cs="宋体"/>
                <w:bCs/>
                <w:kern w:val="0"/>
                <w:sz w:val="22"/>
                <w:szCs w:val="24"/>
              </w:rPr>
            </w:pPr>
            <w:r w:rsidRPr="00736481">
              <w:rPr>
                <w:rFonts w:ascii="仿宋_GB2312" w:eastAsia="仿宋_GB2312" w:hAnsi="仿宋" w:cs="宋体" w:hint="eastAsia"/>
                <w:bCs/>
                <w:kern w:val="0"/>
                <w:sz w:val="22"/>
                <w:szCs w:val="24"/>
              </w:rPr>
              <w:t>15</w:t>
            </w:r>
          </w:p>
        </w:tc>
        <w:tc>
          <w:tcPr>
            <w:tcW w:w="3250"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sz w:val="22"/>
                <w:szCs w:val="24"/>
              </w:rPr>
            </w:pPr>
            <w:r w:rsidRPr="00736481">
              <w:rPr>
                <w:rFonts w:ascii="仿宋_GB2312" w:eastAsia="仿宋_GB2312" w:hAnsi="仿宋" w:cs="Times New Roman" w:hint="eastAsia"/>
                <w:sz w:val="22"/>
                <w:szCs w:val="24"/>
              </w:rPr>
              <w:t>深圳市利联太阳百货有限公司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sz w:val="22"/>
                <w:szCs w:val="24"/>
              </w:rPr>
            </w:pPr>
            <w:r w:rsidRPr="00736481">
              <w:rPr>
                <w:rFonts w:ascii="仿宋_GB2312" w:eastAsia="仿宋_GB2312" w:hAnsi="仿宋" w:cs="Times New Roman" w:hint="eastAsia"/>
                <w:sz w:val="22"/>
                <w:szCs w:val="24"/>
              </w:rPr>
              <w:t>旅行箱包</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sz w:val="22"/>
                <w:szCs w:val="24"/>
              </w:rPr>
            </w:pPr>
            <w:r w:rsidRPr="00736481">
              <w:rPr>
                <w:rFonts w:ascii="仿宋_GB2312" w:eastAsia="仿宋_GB2312" w:hAnsi="仿宋" w:cs="Times New Roman" w:hint="eastAsia"/>
                <w:sz w:val="22"/>
                <w:szCs w:val="24"/>
              </w:rPr>
              <w:t>金利来</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sz w:val="22"/>
                <w:szCs w:val="24"/>
              </w:rPr>
            </w:pPr>
            <w:r w:rsidRPr="00736481">
              <w:rPr>
                <w:rFonts w:ascii="仿宋_GB2312" w:eastAsia="仿宋_GB2312" w:hAnsi="仿宋" w:cs="Times New Roman" w:hint="eastAsia"/>
                <w:sz w:val="22"/>
                <w:szCs w:val="24"/>
              </w:rPr>
              <w:t>合格品 420×235×582（mm）</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sz w:val="22"/>
                <w:szCs w:val="24"/>
              </w:rPr>
            </w:pPr>
            <w:r w:rsidRPr="00736481">
              <w:rPr>
                <w:rFonts w:ascii="仿宋_GB2312" w:eastAsia="仿宋_GB2312" w:hAnsi="仿宋" w:cs="Times New Roman" w:hint="eastAsia"/>
                <w:sz w:val="22"/>
                <w:szCs w:val="24"/>
              </w:rPr>
              <w:t>/</w:t>
            </w:r>
          </w:p>
        </w:tc>
        <w:tc>
          <w:tcPr>
            <w:tcW w:w="3378"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sz w:val="22"/>
                <w:szCs w:val="24"/>
              </w:rPr>
            </w:pPr>
            <w:r w:rsidRPr="00736481">
              <w:rPr>
                <w:rFonts w:ascii="仿宋_GB2312" w:eastAsia="仿宋_GB2312" w:hAnsi="仿宋" w:cs="Times New Roman" w:hint="eastAsia"/>
                <w:sz w:val="22"/>
                <w:szCs w:val="24"/>
              </w:rPr>
              <w:t>浙江智尚实业有限公司广州分公司</w:t>
            </w: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sz w:val="22"/>
                <w:szCs w:val="24"/>
              </w:rPr>
            </w:pPr>
            <w:r w:rsidRPr="00736481">
              <w:rPr>
                <w:rFonts w:ascii="仿宋_GB2312" w:eastAsia="仿宋_GB2312" w:hAnsi="仿宋" w:cs="Times New Roman" w:hint="eastAsia"/>
                <w:sz w:val="22"/>
                <w:szCs w:val="24"/>
              </w:rPr>
              <w:t>耐冲击性能</w:t>
            </w:r>
          </w:p>
        </w:tc>
      </w:tr>
      <w:tr w:rsidR="00121EC9" w:rsidRPr="00736481" w:rsidTr="00A33810">
        <w:trPr>
          <w:trHeight w:val="582"/>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widowControl/>
              <w:jc w:val="center"/>
              <w:rPr>
                <w:rFonts w:ascii="仿宋_GB2312" w:eastAsia="仿宋_GB2312" w:hAnsi="仿宋" w:cs="宋体"/>
                <w:bCs/>
                <w:kern w:val="0"/>
                <w:sz w:val="22"/>
                <w:szCs w:val="24"/>
              </w:rPr>
            </w:pPr>
            <w:r w:rsidRPr="00736481">
              <w:rPr>
                <w:rFonts w:ascii="仿宋_GB2312" w:eastAsia="仿宋_GB2312" w:hAnsi="仿宋" w:cs="宋体" w:hint="eastAsia"/>
                <w:bCs/>
                <w:kern w:val="0"/>
                <w:sz w:val="22"/>
                <w:szCs w:val="24"/>
              </w:rPr>
              <w:t>16</w:t>
            </w:r>
          </w:p>
        </w:tc>
        <w:tc>
          <w:tcPr>
            <w:tcW w:w="3250"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sz w:val="22"/>
                <w:szCs w:val="24"/>
              </w:rPr>
            </w:pPr>
            <w:r w:rsidRPr="00736481">
              <w:rPr>
                <w:rFonts w:ascii="仿宋_GB2312" w:eastAsia="仿宋_GB2312" w:hAnsi="仿宋" w:cs="Times New Roman" w:hint="eastAsia"/>
                <w:sz w:val="22"/>
                <w:szCs w:val="24"/>
              </w:rPr>
              <w:t>深圳市好又多百货商业有限公司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sz w:val="22"/>
                <w:szCs w:val="24"/>
              </w:rPr>
            </w:pPr>
            <w:proofErr w:type="gramStart"/>
            <w:r w:rsidRPr="00736481">
              <w:rPr>
                <w:rFonts w:ascii="仿宋_GB2312" w:eastAsia="仿宋_GB2312" w:hAnsi="仿宋" w:cs="Times New Roman" w:hint="eastAsia"/>
                <w:sz w:val="22"/>
                <w:szCs w:val="24"/>
              </w:rPr>
              <w:t>泊客行者</w:t>
            </w:r>
            <w:proofErr w:type="gramEnd"/>
            <w:r w:rsidRPr="00736481">
              <w:rPr>
                <w:rFonts w:ascii="仿宋_GB2312" w:eastAsia="仿宋_GB2312" w:hAnsi="仿宋" w:cs="Times New Roman" w:hint="eastAsia"/>
                <w:sz w:val="22"/>
                <w:szCs w:val="24"/>
              </w:rPr>
              <w:t>万向轮拉杆箱</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sz w:val="22"/>
                <w:szCs w:val="24"/>
              </w:rPr>
            </w:pPr>
            <w:r w:rsidRPr="00736481">
              <w:rPr>
                <w:rFonts w:ascii="仿宋_GB2312" w:eastAsia="仿宋_GB2312" w:hAnsi="仿宋" w:cs="Times New Roman" w:hint="eastAsia"/>
                <w:sz w:val="22"/>
                <w:szCs w:val="24"/>
              </w:rPr>
              <w:t>图形商标</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sz w:val="22"/>
                <w:szCs w:val="24"/>
              </w:rPr>
            </w:pPr>
            <w:r w:rsidRPr="00736481">
              <w:rPr>
                <w:rFonts w:ascii="仿宋_GB2312" w:eastAsia="仿宋_GB2312" w:hAnsi="仿宋" w:cs="Times New Roman" w:hint="eastAsia"/>
                <w:sz w:val="22"/>
                <w:szCs w:val="24"/>
              </w:rPr>
              <w:t>合格品 LS-694-20 380×240×570mm</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sz w:val="22"/>
                <w:szCs w:val="24"/>
              </w:rPr>
            </w:pPr>
            <w:r w:rsidRPr="00736481">
              <w:rPr>
                <w:rFonts w:ascii="仿宋_GB2312" w:eastAsia="仿宋_GB2312" w:hAnsi="仿宋" w:cs="Times New Roman" w:hint="eastAsia"/>
                <w:sz w:val="22"/>
                <w:szCs w:val="24"/>
              </w:rPr>
              <w:t>/</w:t>
            </w:r>
          </w:p>
        </w:tc>
        <w:tc>
          <w:tcPr>
            <w:tcW w:w="3378"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sz w:val="22"/>
                <w:szCs w:val="24"/>
              </w:rPr>
            </w:pPr>
            <w:r w:rsidRPr="00736481">
              <w:rPr>
                <w:rFonts w:ascii="仿宋_GB2312" w:eastAsia="仿宋_GB2312" w:hAnsi="仿宋" w:cs="Times New Roman" w:hint="eastAsia"/>
                <w:sz w:val="22"/>
                <w:szCs w:val="24"/>
              </w:rPr>
              <w:t>上海纽恩特实业有限公司</w:t>
            </w: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sz w:val="22"/>
                <w:szCs w:val="24"/>
              </w:rPr>
            </w:pPr>
            <w:r w:rsidRPr="00736481">
              <w:rPr>
                <w:rFonts w:ascii="仿宋_GB2312" w:eastAsia="仿宋_GB2312" w:hAnsi="仿宋" w:cs="Times New Roman" w:hint="eastAsia"/>
                <w:sz w:val="22"/>
                <w:szCs w:val="24"/>
              </w:rPr>
              <w:t>耐冲击性能</w:t>
            </w:r>
          </w:p>
        </w:tc>
      </w:tr>
      <w:tr w:rsidR="00121EC9" w:rsidRPr="00736481" w:rsidTr="00A33810">
        <w:trPr>
          <w:trHeight w:val="582"/>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widowControl/>
              <w:jc w:val="center"/>
              <w:rPr>
                <w:rFonts w:ascii="仿宋_GB2312" w:eastAsia="仿宋_GB2312" w:hAnsi="仿宋" w:cs="宋体"/>
                <w:bCs/>
                <w:kern w:val="0"/>
                <w:sz w:val="22"/>
                <w:szCs w:val="24"/>
              </w:rPr>
            </w:pPr>
            <w:r w:rsidRPr="00736481">
              <w:rPr>
                <w:rFonts w:ascii="仿宋_GB2312" w:eastAsia="仿宋_GB2312" w:hAnsi="仿宋" w:cs="宋体" w:hint="eastAsia"/>
                <w:bCs/>
                <w:kern w:val="0"/>
                <w:sz w:val="22"/>
                <w:szCs w:val="24"/>
              </w:rPr>
              <w:t>17</w:t>
            </w:r>
          </w:p>
        </w:tc>
        <w:tc>
          <w:tcPr>
            <w:tcW w:w="3250"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sz w:val="22"/>
                <w:szCs w:val="24"/>
              </w:rPr>
            </w:pPr>
            <w:r w:rsidRPr="00736481">
              <w:rPr>
                <w:rFonts w:ascii="仿宋_GB2312" w:eastAsia="仿宋_GB2312" w:hAnsi="仿宋" w:cs="Times New Roman" w:hint="eastAsia"/>
                <w:sz w:val="22"/>
                <w:szCs w:val="24"/>
              </w:rPr>
              <w:t>深圳市自然</w:t>
            </w:r>
            <w:proofErr w:type="gramStart"/>
            <w:r w:rsidRPr="00736481">
              <w:rPr>
                <w:rFonts w:ascii="仿宋_GB2312" w:eastAsia="仿宋_GB2312" w:hAnsi="仿宋" w:cs="Times New Roman" w:hint="eastAsia"/>
                <w:sz w:val="22"/>
                <w:szCs w:val="24"/>
              </w:rPr>
              <w:t>醒</w:t>
            </w:r>
            <w:proofErr w:type="gramEnd"/>
            <w:r w:rsidRPr="00736481">
              <w:rPr>
                <w:rFonts w:ascii="仿宋_GB2312" w:eastAsia="仿宋_GB2312" w:hAnsi="仿宋" w:cs="Times New Roman" w:hint="eastAsia"/>
                <w:sz w:val="22"/>
                <w:szCs w:val="24"/>
              </w:rPr>
              <w:t>商业连锁有限公司民治星河盛世广场分店</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sz w:val="22"/>
                <w:szCs w:val="24"/>
              </w:rPr>
            </w:pPr>
            <w:proofErr w:type="gramStart"/>
            <w:r w:rsidRPr="00736481">
              <w:rPr>
                <w:rFonts w:ascii="仿宋_GB2312" w:eastAsia="仿宋_GB2312" w:hAnsi="仿宋" w:cs="Times New Roman" w:hint="eastAsia"/>
                <w:sz w:val="22"/>
                <w:szCs w:val="24"/>
              </w:rPr>
              <w:t>宾豪24寸</w:t>
            </w:r>
            <w:proofErr w:type="gramEnd"/>
            <w:r w:rsidRPr="00736481">
              <w:rPr>
                <w:rFonts w:ascii="仿宋_GB2312" w:eastAsia="仿宋_GB2312" w:hAnsi="仿宋" w:cs="Times New Roman" w:hint="eastAsia"/>
                <w:sz w:val="22"/>
                <w:szCs w:val="24"/>
              </w:rPr>
              <w:t>拉杆箱</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sz w:val="22"/>
                <w:szCs w:val="24"/>
              </w:rPr>
            </w:pPr>
            <w:r w:rsidRPr="00736481">
              <w:rPr>
                <w:rFonts w:ascii="仿宋_GB2312" w:eastAsia="仿宋_GB2312" w:hAnsi="仿宋" w:cs="Times New Roman" w:hint="eastAsia"/>
                <w:sz w:val="22"/>
                <w:szCs w:val="24"/>
              </w:rPr>
              <w:t>BINHAO</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sz w:val="22"/>
                <w:szCs w:val="24"/>
              </w:rPr>
            </w:pPr>
            <w:r w:rsidRPr="00736481">
              <w:rPr>
                <w:rFonts w:ascii="仿宋_GB2312" w:eastAsia="仿宋_GB2312" w:hAnsi="仿宋" w:cs="Times New Roman" w:hint="eastAsia"/>
                <w:sz w:val="22"/>
                <w:szCs w:val="24"/>
              </w:rPr>
              <w:t>合格品 70*49*28cm（含配件）</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sz w:val="22"/>
                <w:szCs w:val="24"/>
              </w:rPr>
            </w:pPr>
            <w:r w:rsidRPr="00736481">
              <w:rPr>
                <w:rFonts w:ascii="仿宋_GB2312" w:eastAsia="仿宋_GB2312" w:hAnsi="仿宋" w:cs="Times New Roman" w:hint="eastAsia"/>
                <w:sz w:val="22"/>
                <w:szCs w:val="24"/>
              </w:rPr>
              <w:t>/</w:t>
            </w:r>
          </w:p>
        </w:tc>
        <w:tc>
          <w:tcPr>
            <w:tcW w:w="3378"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sz w:val="22"/>
                <w:szCs w:val="24"/>
              </w:rPr>
            </w:pPr>
            <w:r w:rsidRPr="00736481">
              <w:rPr>
                <w:rFonts w:ascii="仿宋_GB2312" w:eastAsia="仿宋_GB2312" w:hAnsi="仿宋" w:cs="Times New Roman" w:hint="eastAsia"/>
                <w:sz w:val="22"/>
                <w:szCs w:val="24"/>
              </w:rPr>
              <w:t>广东宾豪科技股份有限公司</w:t>
            </w: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tcPr>
          <w:p w:rsidR="00121EC9" w:rsidRPr="00736481" w:rsidRDefault="00121EC9" w:rsidP="00A33810">
            <w:pPr>
              <w:jc w:val="center"/>
              <w:rPr>
                <w:rFonts w:ascii="仿宋_GB2312" w:eastAsia="仿宋_GB2312" w:hAnsi="仿宋" w:cs="宋体"/>
                <w:sz w:val="22"/>
                <w:szCs w:val="24"/>
              </w:rPr>
            </w:pPr>
            <w:r w:rsidRPr="00736481">
              <w:rPr>
                <w:rFonts w:ascii="仿宋_GB2312" w:eastAsia="仿宋_GB2312" w:hAnsi="仿宋" w:cs="Times New Roman" w:hint="eastAsia"/>
                <w:sz w:val="22"/>
                <w:szCs w:val="24"/>
              </w:rPr>
              <w:t>耐冲击性能</w:t>
            </w:r>
          </w:p>
        </w:tc>
      </w:tr>
    </w:tbl>
    <w:p w:rsidR="002F4291" w:rsidRDefault="002F4291"/>
    <w:sectPr w:rsidR="002F4291" w:rsidSect="00121EC9">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C19" w:rsidRDefault="00D56C19" w:rsidP="00121EC9">
      <w:r>
        <w:separator/>
      </w:r>
    </w:p>
  </w:endnote>
  <w:endnote w:type="continuationSeparator" w:id="0">
    <w:p w:rsidR="00D56C19" w:rsidRDefault="00D56C19" w:rsidP="00121E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C19" w:rsidRDefault="00D56C19" w:rsidP="00121EC9">
      <w:r>
        <w:separator/>
      </w:r>
    </w:p>
  </w:footnote>
  <w:footnote w:type="continuationSeparator" w:id="0">
    <w:p w:rsidR="00D56C19" w:rsidRDefault="00D56C19" w:rsidP="00121E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21EC9"/>
    <w:rsid w:val="00121EC9"/>
    <w:rsid w:val="002F4291"/>
    <w:rsid w:val="00D56C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E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21E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21EC9"/>
    <w:rPr>
      <w:sz w:val="18"/>
      <w:szCs w:val="18"/>
    </w:rPr>
  </w:style>
  <w:style w:type="paragraph" w:styleId="a4">
    <w:name w:val="footer"/>
    <w:basedOn w:val="a"/>
    <w:link w:val="Char0"/>
    <w:uiPriority w:val="99"/>
    <w:semiHidden/>
    <w:unhideWhenUsed/>
    <w:rsid w:val="00121EC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21EC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218</Words>
  <Characters>1247</Characters>
  <Application>Microsoft Office Word</Application>
  <DocSecurity>0</DocSecurity>
  <Lines>10</Lines>
  <Paragraphs>2</Paragraphs>
  <ScaleCrop>false</ScaleCrop>
  <Company>Microsoft</Company>
  <LinksUpToDate>false</LinksUpToDate>
  <CharactersWithSpaces>1463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李臻</dc:creator>
  <cp:keywords/>
  <dc:description/>
  <cp:lastModifiedBy>李臻</cp:lastModifiedBy>
  <cp:revision>2</cp:revision>
  <dcterms:created xsi:type="dcterms:W3CDTF">2017-11-16T08:14:00Z</dcterms:created>
  <dcterms:modified xsi:type="dcterms:W3CDTF">2017-11-16T08:15:00Z</dcterms:modified>
</cp:coreProperties>
</file>