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32"/>
          <w:szCs w:val="32"/>
          <w:highlight w:val="none"/>
          <w:lang w:val="en-US" w:eastAsia="zh-CN"/>
        </w:rPr>
      </w:pPr>
      <w:r>
        <w:rPr>
          <w:rFonts w:hint="eastAsia" w:ascii="黑体" w:hAnsi="黑体" w:eastAsia="黑体"/>
          <w:sz w:val="32"/>
          <w:szCs w:val="32"/>
          <w:highlight w:val="none"/>
        </w:rPr>
        <w:t>附件</w:t>
      </w:r>
      <w:r>
        <w:rPr>
          <w:rFonts w:hint="eastAsia" w:ascii="黑体" w:hAnsi="黑体" w:eastAsia="黑体"/>
          <w:sz w:val="32"/>
          <w:szCs w:val="32"/>
          <w:highlight w:val="none"/>
          <w:lang w:val="en-US" w:eastAsia="zh-CN"/>
        </w:rPr>
        <w:t>：</w:t>
      </w:r>
    </w:p>
    <w:p>
      <w:pPr>
        <w:spacing w:line="580" w:lineRule="exact"/>
        <w:jc w:val="center"/>
        <w:rPr>
          <w:rFonts w:hint="eastAsia" w:ascii="方正小标宋简体" w:eastAsia="方正小标宋简体"/>
          <w:sz w:val="44"/>
          <w:szCs w:val="44"/>
          <w:highlight w:val="none"/>
          <w:lang w:val="en" w:eastAsia="zh-CN"/>
        </w:rPr>
      </w:pPr>
      <w:r>
        <w:rPr>
          <w:rFonts w:hint="eastAsia" w:ascii="方正小标宋简体" w:eastAsia="方正小标宋简体"/>
          <w:sz w:val="44"/>
          <w:szCs w:val="44"/>
          <w:highlight w:val="none"/>
          <w:lang w:eastAsia="zh-CN"/>
        </w:rPr>
        <w:t>深圳市第二批</w:t>
      </w:r>
      <w:r>
        <w:rPr>
          <w:rFonts w:hint="eastAsia" w:ascii="方正小标宋简体" w:eastAsia="方正小标宋简体"/>
          <w:sz w:val="44"/>
          <w:szCs w:val="44"/>
          <w:highlight w:val="none"/>
        </w:rPr>
        <w:t>学前教育科学保教示范项目立项</w:t>
      </w:r>
      <w:r>
        <w:rPr>
          <w:rFonts w:hint="eastAsia" w:ascii="方正小标宋简体" w:eastAsia="方正小标宋简体"/>
          <w:sz w:val="44"/>
          <w:szCs w:val="44"/>
          <w:highlight w:val="none"/>
          <w:lang w:eastAsia="zh-CN"/>
        </w:rPr>
        <w:t>结果</w:t>
      </w:r>
    </w:p>
    <w:tbl>
      <w:tblPr>
        <w:tblStyle w:val="11"/>
        <w:tblW w:w="13395" w:type="dxa"/>
        <w:tblInd w:w="-539" w:type="dxa"/>
        <w:tblLayout w:type="fixed"/>
        <w:tblCellMar>
          <w:top w:w="15" w:type="dxa"/>
          <w:left w:w="15" w:type="dxa"/>
          <w:bottom w:w="15" w:type="dxa"/>
          <w:right w:w="15" w:type="dxa"/>
        </w:tblCellMar>
      </w:tblPr>
      <w:tblGrid>
        <w:gridCol w:w="415"/>
        <w:gridCol w:w="823"/>
        <w:gridCol w:w="2706"/>
        <w:gridCol w:w="2644"/>
        <w:gridCol w:w="6807"/>
      </w:tblGrid>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textAlignment w:val="center"/>
              <w:rPr>
                <w:rFonts w:cs="宋体" w:asciiTheme="minorEastAsia" w:hAnsiTheme="minorEastAsia" w:eastAsiaTheme="minorEastAsia"/>
                <w:b/>
                <w:color w:val="000000"/>
                <w:kern w:val="0"/>
                <w:sz w:val="24"/>
                <w:szCs w:val="24"/>
                <w:highlight w:val="none"/>
              </w:rPr>
            </w:pPr>
            <w:r>
              <w:rPr>
                <w:rFonts w:hint="eastAsia" w:cs="宋体" w:asciiTheme="minorEastAsia" w:hAnsiTheme="minorEastAsia" w:eastAsiaTheme="minorEastAsia"/>
                <w:b/>
                <w:color w:val="000000"/>
                <w:kern w:val="0"/>
                <w:sz w:val="24"/>
                <w:szCs w:val="24"/>
                <w:highlight w:val="none"/>
              </w:rPr>
              <w:t>序号</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textAlignment w:val="center"/>
              <w:rPr>
                <w:rFonts w:hint="eastAsia" w:cs="宋体" w:asciiTheme="minorEastAsia" w:hAnsiTheme="minorEastAsia" w:eastAsiaTheme="minorEastAsia"/>
                <w:b/>
                <w:color w:val="000000"/>
                <w:kern w:val="0"/>
                <w:sz w:val="24"/>
                <w:szCs w:val="24"/>
                <w:highlight w:val="none"/>
                <w:lang w:eastAsia="zh-CN"/>
              </w:rPr>
            </w:pPr>
            <w:r>
              <w:rPr>
                <w:rFonts w:hint="eastAsia" w:cs="宋体" w:asciiTheme="minorEastAsia" w:hAnsiTheme="minorEastAsia" w:eastAsiaTheme="minorEastAsia"/>
                <w:b/>
                <w:color w:val="000000"/>
                <w:kern w:val="0"/>
                <w:sz w:val="24"/>
                <w:szCs w:val="24"/>
                <w:highlight w:val="none"/>
                <w:lang w:eastAsia="zh-CN"/>
              </w:rPr>
              <w:t>项目</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textAlignment w:val="center"/>
              <w:rPr>
                <w:rFonts w:hint="eastAsia" w:cs="宋体" w:asciiTheme="minorEastAsia" w:hAnsiTheme="minorEastAsia" w:eastAsiaTheme="minorEastAsia"/>
                <w:b/>
                <w:color w:val="000000"/>
                <w:kern w:val="0"/>
                <w:sz w:val="24"/>
                <w:szCs w:val="24"/>
                <w:highlight w:val="none"/>
                <w:lang w:eastAsia="zh-CN"/>
              </w:rPr>
            </w:pPr>
            <w:r>
              <w:rPr>
                <w:rFonts w:hint="eastAsia" w:cs="宋体" w:asciiTheme="minorEastAsia" w:hAnsiTheme="minorEastAsia" w:eastAsiaTheme="minorEastAsia"/>
                <w:b/>
                <w:color w:val="000000"/>
                <w:kern w:val="0"/>
                <w:sz w:val="24"/>
                <w:szCs w:val="24"/>
                <w:highlight w:val="none"/>
                <w:lang w:eastAsia="zh-CN"/>
              </w:rPr>
              <w:t>类型</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textAlignment w:val="center"/>
              <w:rPr>
                <w:rFonts w:cs="宋体" w:asciiTheme="minorEastAsia" w:hAnsiTheme="minorEastAsia" w:eastAsiaTheme="minorEastAsia"/>
                <w:b/>
                <w:color w:val="000000"/>
                <w:kern w:val="0"/>
                <w:sz w:val="24"/>
                <w:szCs w:val="24"/>
                <w:highlight w:val="none"/>
              </w:rPr>
            </w:pPr>
            <w:r>
              <w:rPr>
                <w:rFonts w:hint="eastAsia" w:cs="宋体" w:asciiTheme="minorEastAsia" w:hAnsiTheme="minorEastAsia" w:eastAsiaTheme="minorEastAsia"/>
                <w:b/>
                <w:color w:val="000000"/>
                <w:kern w:val="0"/>
                <w:sz w:val="24"/>
                <w:szCs w:val="24"/>
                <w:highlight w:val="none"/>
              </w:rPr>
              <w:t>项目名称</w:t>
            </w:r>
          </w:p>
        </w:tc>
        <w:tc>
          <w:tcPr>
            <w:tcW w:w="26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textAlignment w:val="center"/>
              <w:rPr>
                <w:rFonts w:cs="宋体" w:asciiTheme="minorEastAsia" w:hAnsiTheme="minorEastAsia" w:eastAsiaTheme="minorEastAsia"/>
                <w:b/>
                <w:color w:val="000000"/>
                <w:kern w:val="0"/>
                <w:sz w:val="24"/>
                <w:szCs w:val="24"/>
                <w:highlight w:val="none"/>
              </w:rPr>
            </w:pPr>
            <w:r>
              <w:rPr>
                <w:rFonts w:hint="eastAsia" w:cs="宋体" w:asciiTheme="minorEastAsia" w:hAnsiTheme="minorEastAsia" w:eastAsiaTheme="minorEastAsia"/>
                <w:b/>
                <w:color w:val="000000"/>
                <w:kern w:val="0"/>
                <w:sz w:val="24"/>
                <w:szCs w:val="24"/>
                <w:highlight w:val="none"/>
              </w:rPr>
              <w:t>项目</w:t>
            </w:r>
            <w:r>
              <w:rPr>
                <w:rFonts w:hint="eastAsia" w:cs="宋体" w:asciiTheme="minorEastAsia" w:hAnsiTheme="minorEastAsia" w:eastAsiaTheme="minorEastAsia"/>
                <w:b/>
                <w:color w:val="000000"/>
                <w:kern w:val="0"/>
                <w:sz w:val="24"/>
                <w:szCs w:val="24"/>
                <w:highlight w:val="none"/>
                <w:lang w:eastAsia="zh-CN"/>
              </w:rPr>
              <w:t>领衔</w:t>
            </w:r>
            <w:r>
              <w:rPr>
                <w:rFonts w:hint="eastAsia" w:cs="宋体" w:asciiTheme="minorEastAsia" w:hAnsiTheme="minorEastAsia" w:eastAsiaTheme="minorEastAsia"/>
                <w:b/>
                <w:color w:val="000000"/>
                <w:kern w:val="0"/>
                <w:sz w:val="24"/>
                <w:szCs w:val="24"/>
                <w:highlight w:val="none"/>
              </w:rPr>
              <w:t>单位</w:t>
            </w:r>
          </w:p>
        </w:tc>
        <w:tc>
          <w:tcPr>
            <w:tcW w:w="6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textAlignment w:val="center"/>
              <w:rPr>
                <w:rFonts w:hint="eastAsia" w:cs="宋体" w:asciiTheme="minorEastAsia" w:hAnsiTheme="minorEastAsia" w:eastAsiaTheme="minorEastAsia"/>
                <w:b/>
                <w:color w:val="000000"/>
                <w:kern w:val="0"/>
                <w:sz w:val="24"/>
                <w:szCs w:val="24"/>
                <w:highlight w:val="none"/>
                <w:lang w:eastAsia="zh-CN"/>
              </w:rPr>
            </w:pPr>
          </w:p>
          <w:p>
            <w:pPr>
              <w:keepNext w:val="0"/>
              <w:keepLines w:val="0"/>
              <w:pageBreakBefore w:val="0"/>
              <w:widowControl/>
              <w:kinsoku/>
              <w:wordWrap/>
              <w:overflowPunct/>
              <w:topLinePunct w:val="0"/>
              <w:autoSpaceDE/>
              <w:autoSpaceDN/>
              <w:bidi w:val="0"/>
              <w:adjustRightInd/>
              <w:snapToGrid/>
              <w:spacing w:line="580" w:lineRule="exact"/>
              <w:ind w:left="0" w:leftChars="0"/>
              <w:jc w:val="center"/>
              <w:textAlignment w:val="center"/>
              <w:rPr>
                <w:rFonts w:hint="eastAsia" w:cs="宋体" w:asciiTheme="minorEastAsia" w:hAnsiTheme="minorEastAsia" w:eastAsiaTheme="minorEastAsia"/>
                <w:b/>
                <w:color w:val="000000"/>
                <w:kern w:val="0"/>
                <w:sz w:val="24"/>
                <w:szCs w:val="24"/>
                <w:highlight w:val="none"/>
                <w:lang w:eastAsia="zh-CN"/>
              </w:rPr>
            </w:pPr>
            <w:r>
              <w:rPr>
                <w:rFonts w:hint="eastAsia" w:cs="宋体" w:asciiTheme="minorEastAsia" w:hAnsiTheme="minorEastAsia" w:eastAsiaTheme="minorEastAsia"/>
                <w:b/>
                <w:color w:val="000000"/>
                <w:kern w:val="0"/>
                <w:sz w:val="24"/>
                <w:szCs w:val="24"/>
                <w:highlight w:val="none"/>
                <w:lang w:eastAsia="zh-CN"/>
              </w:rPr>
              <w:t>项目参与单位</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textAlignment w:val="center"/>
              <w:rPr>
                <w:rFonts w:hint="eastAsia" w:cs="宋体" w:asciiTheme="minorEastAsia" w:hAnsiTheme="minorEastAsia" w:eastAsiaTheme="minorEastAsia"/>
                <w:b/>
                <w:color w:val="000000"/>
                <w:kern w:val="0"/>
                <w:sz w:val="24"/>
                <w:szCs w:val="24"/>
                <w:highlight w:val="none"/>
                <w:lang w:eastAsia="zh-CN"/>
              </w:rPr>
            </w:pP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1</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A</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儿童主题博物馆课程建构与实践研究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深圳市第二幼儿园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w:t>
            </w:r>
            <w:r>
              <w:rPr>
                <w:rFonts w:hint="eastAsia" w:ascii="仿宋_GB2312" w:hAnsi="宋体" w:eastAsia="仿宋_GB2312" w:cs="仿宋_GB2312"/>
                <w:i w:val="0"/>
                <w:color w:val="000000"/>
                <w:kern w:val="0"/>
                <w:sz w:val="24"/>
                <w:szCs w:val="24"/>
                <w:highlight w:val="none"/>
                <w:u w:val="none"/>
                <w:lang w:val="en-US" w:eastAsia="zh-CN" w:bidi="ar"/>
              </w:rPr>
              <w:t>区</w:t>
            </w:r>
            <w:r>
              <w:rPr>
                <w:rFonts w:hint="default" w:ascii="仿宋_GB2312" w:hAnsi="宋体" w:eastAsia="仿宋_GB2312" w:cs="仿宋_GB2312"/>
                <w:i w:val="0"/>
                <w:color w:val="000000"/>
                <w:kern w:val="0"/>
                <w:sz w:val="24"/>
                <w:szCs w:val="24"/>
                <w:highlight w:val="none"/>
                <w:u w:val="none"/>
                <w:lang w:val="en-US" w:eastAsia="zh-CN" w:bidi="ar"/>
              </w:rPr>
              <w:t>华强职业技术学校附属幼儿园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福田区园岭实验小学附属幼儿园</w:t>
            </w:r>
            <w:r>
              <w:rPr>
                <w:rFonts w:hint="eastAsia" w:ascii="仿宋_GB2312" w:hAnsi="宋体" w:eastAsia="仿宋_GB2312" w:cs="仿宋_GB2312"/>
                <w:i w:val="0"/>
                <w:color w:val="000000"/>
                <w:kern w:val="0"/>
                <w:sz w:val="24"/>
                <w:szCs w:val="24"/>
                <w:highlight w:val="none"/>
                <w:u w:val="none"/>
                <w:lang w:val="en-US" w:eastAsia="zh-CN" w:bidi="ar"/>
              </w:rPr>
              <w:t>、</w:t>
            </w:r>
            <w:r>
              <w:rPr>
                <w:rFonts w:hint="default" w:ascii="仿宋_GB2312" w:hAnsi="宋体" w:eastAsia="仿宋_GB2312" w:cs="仿宋_GB2312"/>
                <w:i w:val="0"/>
                <w:color w:val="000000"/>
                <w:kern w:val="0"/>
                <w:sz w:val="24"/>
                <w:szCs w:val="24"/>
                <w:highlight w:val="none"/>
                <w:u w:val="none"/>
                <w:lang w:val="en-US" w:eastAsia="zh-CN" w:bidi="ar"/>
              </w:rPr>
              <w:t>深圳市基建幼儿园</w:t>
            </w:r>
            <w:r>
              <w:rPr>
                <w:rFonts w:hint="eastAsia" w:ascii="仿宋_GB2312" w:hAnsi="宋体" w:eastAsia="仿宋_GB2312" w:cs="仿宋_GB2312"/>
                <w:i w:val="0"/>
                <w:color w:val="000000"/>
                <w:kern w:val="0"/>
                <w:sz w:val="24"/>
                <w:szCs w:val="24"/>
                <w:highlight w:val="none"/>
                <w:u w:val="none"/>
                <w:lang w:val="en-US" w:eastAsia="zh-CN" w:bidi="ar"/>
              </w:rPr>
              <w:t>、</w:t>
            </w:r>
            <w:r>
              <w:rPr>
                <w:rFonts w:hint="default" w:ascii="仿宋_GB2312" w:hAnsi="宋体" w:eastAsia="仿宋_GB2312" w:cs="仿宋_GB2312"/>
                <w:i w:val="0"/>
                <w:color w:val="000000"/>
                <w:kern w:val="0"/>
                <w:sz w:val="24"/>
                <w:szCs w:val="24"/>
                <w:highlight w:val="none"/>
                <w:u w:val="none"/>
                <w:lang w:val="en-US" w:eastAsia="zh-CN" w:bidi="ar"/>
              </w:rPr>
              <w:t>深圳市长城幼儿园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福田区新天力园中幼儿园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2</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A</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赋权儿童，看见儿童的力量：儿童参与</w:t>
            </w:r>
            <w:r>
              <w:rPr>
                <w:rFonts w:hint="eastAsia" w:ascii="仿宋_GB2312" w:hAnsi="宋体" w:eastAsia="仿宋_GB2312" w:cs="仿宋_GB2312"/>
                <w:i w:val="0"/>
                <w:color w:val="000000"/>
                <w:kern w:val="0"/>
                <w:sz w:val="24"/>
                <w:szCs w:val="24"/>
                <w:highlight w:val="none"/>
                <w:u w:val="none"/>
                <w:lang w:val="en-US" w:eastAsia="zh-CN" w:bidi="ar"/>
              </w:rPr>
              <w:t>园</w:t>
            </w:r>
            <w:r>
              <w:rPr>
                <w:rFonts w:hint="default" w:ascii="仿宋_GB2312" w:hAnsi="宋体" w:eastAsia="仿宋_GB2312" w:cs="仿宋_GB2312"/>
                <w:i w:val="0"/>
                <w:color w:val="000000"/>
                <w:kern w:val="0"/>
                <w:sz w:val="24"/>
                <w:szCs w:val="24"/>
                <w:highlight w:val="none"/>
                <w:u w:val="none"/>
                <w:lang w:val="en-US" w:eastAsia="zh-CN" w:bidi="ar"/>
              </w:rPr>
              <w:t>本课程建设的实践研究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深圳市第三幼儿园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福田区天健天骄</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福田区荔园外国语小学西校区附属幼儿园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福田区景鹏小学附属幼儿园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福田区教育传媒幼儿园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福田区本一幼儿园有限公司</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A</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儿童参与视角下幼儿园亲自然课程的实践研究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深圳市第五幼儿园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深圳市福田区景龙小学附属幼儿园、深圳市福田区教育科学研究院附属幼儿园、深圳市福田区慧文幼儿园、深圳市福田区鹏城幼儿园、深圳市坪山区祥禾幼儿园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A</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儿童友好幼儿园空间环境创设实践研究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深圳市第六幼儿园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罗湖区紫荆花园幼儿园、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罗湖区安馨幼儿园、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罗湖区清源幼儿园、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罗湖区罗湖幼儿园、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罗湖区鹿鸣园幼儿园、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罗湖区若水幼儿园、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罗湖区英达幼儿园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5</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A</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基于儿童参与的幼儿园</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自然体验课程实践研究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深圳市第九幼儿园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福田区梅丽小学附属幼儿园、深圳市福田区翰林实验学校附属幼儿园、深圳市福田区第七幼儿园、深圳市福田区新洲小学附属幼儿园、深圳市福田区九曜幼儿园、深圳市福田区荔园教育集团附属幼儿园、深圳市龙华区清湖小学附属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6</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A</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儿童权利视野下儿童参与幼儿园课程建设的</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策略研究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深圳市第十二幼儿园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罗湖区教工幼教集团红棉幼儿园、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罗湖区托幼幼教集团木棉岭第一幼儿园、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罗湖区水库新村幼儿园、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罗湖区乐湖幼儿园、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罗湖区梧桐新居幼儿园、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罗湖区绿色天使幼儿园、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南山区崇文幼儿园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7</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A</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课程创生取向下儿童参与园本课程决策实践研究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深圳市华富幼儿园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深圳市龙华区玉龙学校附属幼儿园、深圳市龙华区和平实验小学附属尚峻幼儿园、深圳市福田区华新小学附属幼儿园、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华南实验学校附属滢溪幼儿园、深圳市福田区铭爵幼儿园、深圳市特发幼儿园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8</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A</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探求 探索 探究：儿童参与幼儿园主题探究课程</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建设的实践研究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深圳市滨苑幼儿园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罗湖区鸿翔幼儿园、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罗湖区汇鑫幼儿园、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罗湖区爱德堡幼儿园、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罗湖区文华幼儿园、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龙岗区三联第一幼儿园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9</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A</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基于儿童友好视角的</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幼儿自主成长课程研究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福田区荔园教育集团百花校区</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附属幼儿园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福田小学附属幼儿园、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福田区天健小学附属幼儿园、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福田区外国语学校附属幼儿园、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龙华区观湖第二幼教集团峰景苑幼儿园、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龙华区红山幼教集团尚龙苑幼儿园、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福田区福南小学附属幼儿园、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龙华区深外龙学校附属幼儿园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10</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A</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儿童创生幼儿园环境资源的课程建设研究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深圳市罗湖区</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嘉宝田幼儿园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罗湖区新罗幼儿园、深圳市罗湖区松泉幼儿园、深圳技术大学幼儿园、深圳市罗湖区泊林幼儿园、深圳市罗湖区汇鑫幼儿园、深圳市光明区锦程幼儿园、深圳市光明区传麒山幼儿园、深圳市龙华区龙腾学校附属银泉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11</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A</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儿童参与幼儿园食育课程建设的实践研究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南山区教科院</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附属幼儿园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南方科技大学附属幼儿园、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南山区教科院附属第二幼儿园、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南山区大新康苑幼儿园、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罗湖区汇鑫幼儿园、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宝安区福永凤凰幼儿园、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宝安区新安鸿昌幼儿园、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南山区元凤幼儿园、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南山区文博浪琴屿幼儿园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12</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A</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基于“儿童的视角”的幼儿园探究性学习环境创设</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深圳市南山区</w:t>
            </w:r>
            <w:r>
              <w:rPr>
                <w:rFonts w:hint="default" w:ascii="仿宋_GB2312" w:hAnsi="宋体" w:eastAsia="仿宋_GB2312" w:cs="仿宋_GB2312"/>
                <w:i w:val="0"/>
                <w:color w:val="000000"/>
                <w:kern w:val="0"/>
                <w:sz w:val="24"/>
                <w:szCs w:val="24"/>
                <w:highlight w:val="none"/>
                <w:u w:val="none"/>
                <w:lang w:val="en-US" w:eastAsia="zh-CN" w:bidi="ar"/>
              </w:rPr>
              <w:t>华侨城</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世界花园幼儿园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龙岗区坂田街道中心幼儿园、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南山区世纪村幼儿园、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南山区坂田街道荣汇幼儿园、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南山区留仙嘉园幼儿园、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南山区锦绣花园幼儿园、</w:t>
            </w:r>
            <w:r>
              <w:rPr>
                <w:rFonts w:hint="eastAsia" w:ascii="仿宋_GB2312" w:hAnsi="宋体" w:eastAsia="仿宋_GB2312" w:cs="仿宋_GB2312"/>
                <w:i w:val="0"/>
                <w:color w:val="000000"/>
                <w:kern w:val="0"/>
                <w:sz w:val="24"/>
                <w:szCs w:val="24"/>
                <w:highlight w:val="none"/>
                <w:u w:val="none"/>
                <w:lang w:val="en-US" w:eastAsia="zh-CN" w:bidi="ar"/>
              </w:rPr>
              <w:t>深圳市南山区</w:t>
            </w:r>
            <w:r>
              <w:rPr>
                <w:rFonts w:hint="default" w:ascii="仿宋_GB2312" w:hAnsi="宋体" w:eastAsia="仿宋_GB2312" w:cs="仿宋_GB2312"/>
                <w:i w:val="0"/>
                <w:color w:val="000000"/>
                <w:kern w:val="0"/>
                <w:sz w:val="24"/>
                <w:szCs w:val="24"/>
                <w:highlight w:val="none"/>
                <w:u w:val="none"/>
                <w:lang w:val="en-US" w:eastAsia="zh-CN" w:bidi="ar"/>
              </w:rPr>
              <w:t>瑞河耶纳幼儿园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13</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A</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儿童参与幼儿园户外学习环境创设的实践研究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深圳市宝安区</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石岩街道中心幼儿园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深圳市宝安区石岩街道中心幼儿园（集团）阳台山幼儿园、深圳市宝安区石岩街道中心幼儿园（集团）羊台苑幼儿园、</w:t>
            </w:r>
            <w:r>
              <w:rPr>
                <w:rFonts w:hint="eastAsia" w:ascii="仿宋_GB2312" w:hAnsi="宋体" w:eastAsia="仿宋_GB2312" w:cs="仿宋_GB2312"/>
                <w:i w:val="0"/>
                <w:color w:val="000000"/>
                <w:kern w:val="0"/>
                <w:sz w:val="24"/>
                <w:szCs w:val="24"/>
                <w:highlight w:val="none"/>
                <w:u w:val="none"/>
                <w:lang w:val="en-US" w:eastAsia="zh-CN" w:bidi="ar"/>
              </w:rPr>
              <w:t>深</w:t>
            </w:r>
            <w:r>
              <w:rPr>
                <w:rFonts w:hint="default" w:ascii="仿宋_GB2312" w:hAnsi="宋体" w:eastAsia="仿宋_GB2312" w:cs="仿宋_GB2312"/>
                <w:i w:val="0"/>
                <w:color w:val="000000"/>
                <w:kern w:val="0"/>
                <w:sz w:val="24"/>
                <w:szCs w:val="24"/>
                <w:highlight w:val="none"/>
                <w:u w:val="none"/>
                <w:lang w:val="en-US" w:eastAsia="zh-CN" w:bidi="ar"/>
              </w:rPr>
              <w:t>圳市宝安区石岩街道中心幼儿园（集团）羊台苑第二幼儿园、深圳市宝安区石岩街道中心幼儿园（集团）石岩湖幼儿园、深圳市宝安区石岩街道中心幼儿园（集团）汇裕名都幼儿园、深圳市宝安区石岩街道中心幼儿园（集团）汇裕名都第二幼儿园、深圳市宝安区石岩街道中心幼儿园（集团）湖泮轩幼儿园、</w:t>
            </w:r>
          </w:p>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深圳市宝安区石岩嘉信云峰幼儿园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14</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A</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基于对话式低混教育</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的实践探索</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深圳市宝安区建安新村幼儿园（集团）</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宝民幼儿园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深圳市宝安区西乡天骄幼儿园、深圳市宝安区新安裕安幼儿园、深圳市宝安区石岩汇裕名都第二幼儿园、深圳市宝安区新安文雅幼儿园、深圳市宝安区建安新村幼儿园（集团）童悦幼儿园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15</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A</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基于儿童视角的混龄课程开发与实施</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深圳市宝安区机关</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第二幼儿园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深圳市宝安区机关第二幼儿园尖岗山分园、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宝安区新安曦城幼儿园、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宝安区西乡阳光海幼儿园、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宝安区西乡桃源居幼儿园、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宝安区西乡和樾府幼儿园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16</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A</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室内外一体化环境的高质量自主游戏实践研究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深圳市龙岗区龙城街道新天地幼儿园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龙岗区龙城街道四季第二幼儿园、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龙岗区城园幼儿园、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龙岗区龙城街道天成幼儿园、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龙岗区龙城街道紫麟山幼儿园、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龙岗区龙城街道玫瑰园幼儿园、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龙岗区回龙埔第一幼儿园、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龙岗区龙城街道誉都幼儿园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1</w:t>
            </w:r>
            <w:r>
              <w:rPr>
                <w:rFonts w:hint="eastAsia" w:ascii="仿宋_GB2312" w:hAnsi="宋体" w:eastAsia="仿宋_GB2312" w:cs="仿宋_GB2312"/>
                <w:i w:val="0"/>
                <w:color w:val="000000"/>
                <w:kern w:val="0"/>
                <w:sz w:val="24"/>
                <w:szCs w:val="24"/>
                <w:highlight w:val="none"/>
                <w:u w:val="none"/>
                <w:lang w:val="en-US" w:eastAsia="zh-CN" w:bidi="ar"/>
              </w:rPr>
              <w:t>7</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A</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儿童友好理念下园本课程建设的实践研究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深圳市龙华区实验幼教集团和风轩幼儿园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龙华区实验幼教集团梅龙幼儿园、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龙华区实验幼教集团玫瑰幼儿园、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龙华区丹堤实验学校附属丰泽湖幼儿园、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龙岗区龙城街道星河时代幼儿园、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罗湖区嘉宝田幼儿园、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光明区传麒山幼儿园、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光明区锦程幼儿园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1</w:t>
            </w:r>
            <w:r>
              <w:rPr>
                <w:rFonts w:hint="eastAsia" w:ascii="仿宋_GB2312" w:hAnsi="宋体" w:eastAsia="仿宋_GB2312" w:cs="仿宋_GB2312"/>
                <w:i w:val="0"/>
                <w:color w:val="000000"/>
                <w:kern w:val="0"/>
                <w:sz w:val="24"/>
                <w:szCs w:val="24"/>
                <w:highlight w:val="none"/>
                <w:u w:val="none"/>
                <w:lang w:val="en-US" w:eastAsia="zh-CN" w:bidi="ar"/>
              </w:rPr>
              <w:t>8</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A</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基于儿童参与的项目式</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学习课程设计与实践研究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深圳市龙华区福城</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幼教集团丰懿幼儿园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龙华区未来小学附属里程幼儿园、深圳市龙华区第一幼儿园、深圳市第六幼儿园、深圳市龙华区创新实验学校附属东华明珠幼儿园、深圳市龙华区教科院附属学校福安雅园幼儿园、深圳市龙华区振能学校附属御龙山幼儿园、深圳市龙华区荟萃幼儿园、深圳市龙华区龙华第三小学附属小太阳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1</w:t>
            </w:r>
            <w:r>
              <w:rPr>
                <w:rFonts w:hint="eastAsia" w:ascii="仿宋_GB2312" w:hAnsi="宋体" w:eastAsia="仿宋_GB2312" w:cs="仿宋_GB2312"/>
                <w:i w:val="0"/>
                <w:color w:val="000000"/>
                <w:kern w:val="0"/>
                <w:sz w:val="24"/>
                <w:szCs w:val="24"/>
                <w:highlight w:val="none"/>
                <w:u w:val="none"/>
                <w:lang w:val="en-US" w:eastAsia="zh-CN" w:bidi="ar"/>
              </w:rPr>
              <w:t>9</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A</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无边课程：儿童参与园本课程建设的实践研究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深圳市大鹏新区</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南澳中心幼儿园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龙华区书香小学附属书韵幼儿园、深圳市龙岗区坪地街道中心幼儿园深圳市龙岗区宝龙街道宝龙第一幼儿园、深圳市龙岗区宝龙街道澜雅苑幼儿园、深圳市龙岗区吉华街道水径二幼儿园、深圳市龙华区大浪实验学校附属新太阳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20</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B</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基于问题式学习教师研训模式提升园本教研有效性的行动研究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深圳市第十一幼儿园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福田区新沙小学附属幼儿园、深圳市新洲中学附属幼儿园、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福田区水围小学附属幼儿园、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福田区皇岗中学附属幼儿园、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福田区福民小学附属幼儿园、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福田区水围幼儿园、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福田区美莲小学附属幼儿园、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龙华区第三外国语学校附属幼儿园、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龙华区华南实验附属万家灯火幼儿园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21</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B</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协力同行 内在生成：基于教师课程领导力园本教研新模式的探索</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深圳实验幼儿园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福田区上沙实验幼儿园、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福田区天安实验幼儿园、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坪山区深圳技术大学附属第二幼儿园、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福田区爱缔儿幼儿园、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福田区行学苑幼儿中心</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22</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B</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推动课程高质量发展的</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幼儿园项目式</w:t>
            </w:r>
            <w:r>
              <w:rPr>
                <w:rFonts w:hint="eastAsia" w:ascii="仿宋_GB2312" w:hAnsi="宋体" w:eastAsia="仿宋_GB2312" w:cs="仿宋_GB2312"/>
                <w:i w:val="0"/>
                <w:color w:val="000000"/>
                <w:kern w:val="0"/>
                <w:sz w:val="24"/>
                <w:szCs w:val="24"/>
                <w:highlight w:val="none"/>
                <w:u w:val="none"/>
                <w:lang w:val="en-US" w:eastAsia="zh-CN" w:bidi="ar"/>
              </w:rPr>
              <w:t>园</w:t>
            </w:r>
            <w:r>
              <w:rPr>
                <w:rFonts w:hint="default" w:ascii="仿宋_GB2312" w:hAnsi="宋体" w:eastAsia="仿宋_GB2312" w:cs="仿宋_GB2312"/>
                <w:i w:val="0"/>
                <w:color w:val="000000"/>
                <w:kern w:val="0"/>
                <w:sz w:val="24"/>
                <w:szCs w:val="24"/>
                <w:highlight w:val="none"/>
                <w:u w:val="none"/>
                <w:lang w:val="en-US" w:eastAsia="zh-CN" w:bidi="ar"/>
              </w:rPr>
              <w:t>本教研</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的研究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深圳市莲花二村幼儿园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南山区教育幼儿园深圳湾分部、</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罗湖区水库新村幼儿园、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光明区科梦幼儿园、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坪山区碧湖幼儿园、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福田区水榭花都幼儿园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23</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B</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提升幼儿园教师</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STEM教育能力的实践研究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首地幼儿园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南山区首地幼儿园香山美墅分部、</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南山区天鹅湖幼儿园、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南山区波托菲诺幼儿园、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南山区香山里幼儿园、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南山区懿府第一幼儿园、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福田区翠海幼儿园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24</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B</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基于PDCA循环理论的</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闭环研训模式构建研究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深圳市南山区</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新桃源幼儿园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龙华区龙华清湖小学附属天玑公馆幼儿园、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福田区第七幼儿园、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龙华区新彩苑幼儿园、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南山区阳光粤海幼儿园、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南山区新桃源第一幼儿园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25</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B</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以教研共同体助推</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集团化办学迈向优质</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的路径和策略</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深圳市宝安区</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机关幼儿园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深圳市宝安区新安幸福海岸幼儿园、深圳市宝安区沙井万丰幼儿园、深圳市宝安区新安天悦幼儿园、深圳市宝安区崛起第一幼儿园、深圳市宝安区固戍第二幼儿园、深圳市宝安区新安海贝幼儿园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26</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B</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基于项目式园本教研</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的机制实践</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深圳市龙岗区龙城街道名居广场幼儿园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深圳市龙岗区龙城街道都会中央幼儿园、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龙岗区龙城街道星河时代幼儿园、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龙岗区龙城街道未来花园幼儿园、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龙岗区龙城街道绿景大公馆幼儿园、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龙岗区龙城街道欣悦欧景幼儿园、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龙岗区龙城街道阳光天健城幼儿园、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龙岗区龙城街道爱联第二幼儿园、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龙岗区龙城街道君悦龙庭幼儿园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27</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B</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民转公背景下幼儿园深度教研的探索与实践—以教师专业发展为核心</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深圳市龙岗区横岗街道雅景苑幼儿园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深圳市龙岗区横岗街道和悦幼儿园、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龙岗区横岗街道四联第三幼儿园、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龙岗区横岗街道名门幼儿园、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龙岗区园山街道康兴幼儿园、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龙岗区南湾街道新天地花园幼儿园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28</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B</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以量表工具为抓手的</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教研模式探索</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深圳市龙华区教科院</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幼教集团花半里幼儿园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深圳市龙华区教科院幼教集团附属幼儿园、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龙华区清湖小学附属天玑公馆幼儿园、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龙华区民治小学附属卓能雅苑幼儿园、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龙华区清湖小学附属幼儿园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29</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C</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协同育人视域下园家社构建路径的实践探究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深圳市第十幼儿园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深圳市罗湖区莲南小学附属幼儿园、深圳市福田第二幼儿园、深圳市罗湖区教科院附属幼儿园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30</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C</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幼儿园生命科学教育课程的开发与建设研究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南方科技大学</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附属幼儿园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深圳市南山区桃源中科硅谷幼儿园、深圳市南山区御景峰幼儿园、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南山区科园幼儿中心、</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南山区哈罗孔子幼儿园、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南山区爱文幼儿园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31</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C</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高质量家园社协同育人的实践研究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w:t>
            </w:r>
            <w:r>
              <w:rPr>
                <w:rFonts w:hint="eastAsia" w:ascii="仿宋_GB2312" w:hAnsi="宋体" w:eastAsia="仿宋_GB2312" w:cs="仿宋_GB2312"/>
                <w:i w:val="0"/>
                <w:color w:val="000000"/>
                <w:kern w:val="0"/>
                <w:sz w:val="24"/>
                <w:szCs w:val="24"/>
                <w:highlight w:val="none"/>
                <w:u w:val="none"/>
                <w:lang w:val="en-US" w:eastAsia="zh-CN" w:bidi="ar"/>
              </w:rPr>
              <w:t>宝安区</w:t>
            </w:r>
            <w:r>
              <w:rPr>
                <w:rFonts w:hint="default" w:ascii="仿宋_GB2312" w:hAnsi="宋体" w:eastAsia="仿宋_GB2312" w:cs="仿宋_GB2312"/>
                <w:i w:val="0"/>
                <w:color w:val="000000"/>
                <w:kern w:val="0"/>
                <w:sz w:val="24"/>
                <w:szCs w:val="24"/>
                <w:highlight w:val="none"/>
                <w:u w:val="none"/>
                <w:lang w:val="en-US" w:eastAsia="zh-CN" w:bidi="ar"/>
              </w:rPr>
              <w:t>松岗街道中心幼儿园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深圳市宝安区松岗艺展幼儿园、深圳市宝安区松岗东方华府幼儿园、深圳市宝安区燕罗翡翠阳光幼儿园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32</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D</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同向而行，共创育人生态——高质量发展背景下的家园社协同机制研究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深圳市第八幼儿园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福田区天安实验幼儿园、深圳市福田区全海小学附属幼儿园、深圳市福田区第八幼儿园、深圳市福田区益田小学附属幼儿园、深圳市光明区玺云幼儿园、深圳市福田区博雅名津幼儿园、深圳市福田区外国语高级中学附属幼儿园、深圳市福田区福强小学附属幼儿园</w:t>
            </w:r>
          </w:p>
        </w:tc>
      </w:tr>
      <w:tr>
        <w:tblPrEx>
          <w:tblCellMar>
            <w:top w:w="15" w:type="dxa"/>
            <w:left w:w="15" w:type="dxa"/>
            <w:bottom w:w="15" w:type="dxa"/>
            <w:right w:w="15" w:type="dxa"/>
          </w:tblCellMar>
        </w:tblPrEx>
        <w:trPr>
          <w:trHeight w:val="9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33</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D</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科学幼小衔接</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多样化策略研究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w:t>
            </w:r>
            <w:r>
              <w:rPr>
                <w:rFonts w:hint="eastAsia" w:ascii="仿宋_GB2312" w:hAnsi="宋体" w:eastAsia="仿宋_GB2312" w:cs="仿宋_GB2312"/>
                <w:i w:val="0"/>
                <w:color w:val="000000"/>
                <w:kern w:val="0"/>
                <w:sz w:val="24"/>
                <w:szCs w:val="24"/>
                <w:highlight w:val="none"/>
                <w:u w:val="none"/>
                <w:lang w:val="en-US" w:eastAsia="zh-CN" w:bidi="ar"/>
              </w:rPr>
              <w:t>罗湖区</w:t>
            </w:r>
            <w:r>
              <w:rPr>
                <w:rFonts w:hint="default" w:ascii="仿宋_GB2312" w:hAnsi="宋体" w:eastAsia="仿宋_GB2312" w:cs="仿宋_GB2312"/>
                <w:i w:val="0"/>
                <w:color w:val="000000"/>
                <w:kern w:val="0"/>
                <w:sz w:val="24"/>
                <w:szCs w:val="24"/>
                <w:highlight w:val="none"/>
                <w:u w:val="none"/>
                <w:lang w:val="en-US" w:eastAsia="zh-CN" w:bidi="ar"/>
              </w:rPr>
              <w:t>莲南小学附属幼儿园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罗湖区梧桐新居幼儿园、深圳市罗湖区华景园幼儿园、深圳市罗湖区田心幼儿园、深圳市罗湖区金湖幼儿园、深圳市罗湖区鹏兴幼儿园、深圳市罗湖区清水河为民幼儿园、深圳市罗湖区悦因幼儿园、深圳市罗湖区景轩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34</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D</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双向衔接视角下幼儿园入学准备与小学入学适应课程构建的研究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深圳市南山区</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西丽幼儿园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南山区朗麓家园第一幼儿园、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南山区远洋天著幼儿园、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南山区冠铭雅苑第一幼儿园、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南山区朗麓家园第二幼儿园、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南山区九祥岭幼儿园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35</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D</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推进双向深度融合的幼小衔接4R教研共同体构建的路径研究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深圳市盐田区</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教科院幼儿园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盐田区教科院幼儿园翠峰分园、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盐田区教科院幼儿园海涛分园、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盐田区东埔幼儿园、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盐田区田东幼儿园、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盐田区东部阳光竞智幼儿园、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盐田区曼哈幼儿园、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盐田区田心小学、</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盐田区教科院幼儿园附属永安小学</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36</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D</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SPT园校发展共同体小幼衔接体系研究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深圳市光明区</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玖龙台幼儿园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光明区玖龙台幼儿园、深圳市教育科学研究院附属实验学校（光明）</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光明区新都幼儿园、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光明区修远小学，</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光明区融慧幼儿园、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南方科技大学附属凤凰学校</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光明区龙豪小学新庄幼儿园、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光明区龙豪小学，</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光明区马田将围幼儿园、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光明区秋硕小学</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37</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E</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基于反思的幼儿园</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自我评估研究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罗湖区</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教工幼儿园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深圳市罗湖幼教集团鸿业苑幼儿园、深圳市龙华区第二幼儿园、深圳市坪山区东新幼儿园、深圳市罗湖区教工幼教集团金城幼儿园、深圳市罗湖区鹏兴幼儿园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38</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E</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基于教师专业共同体构建的幼儿园保教课程评价探索与实践</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深圳市罗湖区托幼中心</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罗湖区托幼集团木棉岭第二幼儿园、深圳市罗湖区托幼集团天钻幼儿园、深圳市罗湖区托幼集团木棉岭第一幼儿园、深圳市罗湖区托幼集团红岭幼儿园、深圳市罗湖区童乐幼儿园、深圳市罗湖区贝丽幼儿园、深圳市财贸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39</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E</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幼儿园保育教育过程性质量监测与提升策略研究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深圳市罗湖区</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百仕达二期幼儿园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深圳市罗湖区百仕达一期幼儿园、深圳市罗湖区鹿鸣园幼儿园、深圳市罗湖区云景豪园幼儿园、深圳市罗湖区源兴居幼儿园、深圳市罗湖区华景园幼儿园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40</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E</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幼儿园保育教育质量内部评估体系的构建研究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深圳市南山区</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育才第三幼儿园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龙岗区坪地街道鼎尚华庭、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南山区育才第一幼儿园、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南山区蓝漪花园幼儿园、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南山区海月华庭幼儿园、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南山区育才童乐幼儿园、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南山区半岛第三幼儿园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41</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E</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幼儿园保育教育过程性质量自我评估机制研究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深圳市宝安区</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兴华幼儿园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深圳市南山区南头古城幼儿园、深圳市罗湖区托幼幼教集团木棉岭第二幼儿园、深圳市宝安区上合花园幼儿园、深圳市宝安区福海稔田幼儿园、深圳市光明区东宝纪念幼儿园、深圳市宝安区石岩龙腾第二幼儿园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42</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E</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w:t>
            </w:r>
            <w:r>
              <w:rPr>
                <w:rFonts w:hint="default" w:ascii="仿宋_GB2312" w:hAnsi="宋体" w:eastAsia="仿宋_GB2312" w:cs="仿宋_GB2312"/>
                <w:i w:val="0"/>
                <w:color w:val="000000"/>
                <w:kern w:val="0"/>
                <w:sz w:val="24"/>
                <w:szCs w:val="24"/>
                <w:highlight w:val="none"/>
                <w:u w:val="none"/>
                <w:lang w:val="en-US" w:eastAsia="zh-CN" w:bidi="ar"/>
              </w:rPr>
              <w:t>幼儿园保育教育质量评估指南》中高质量“师幼互动”评价系统的</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实践研究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深圳市宝安区</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建安新村幼儿园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深圳市宝安区新安冠城幼儿园</w:t>
            </w:r>
            <w:r>
              <w:rPr>
                <w:rFonts w:hint="eastAsia" w:ascii="仿宋_GB2312" w:hAnsi="宋体" w:eastAsia="仿宋_GB2312" w:cs="仿宋_GB2312"/>
                <w:i w:val="0"/>
                <w:color w:val="000000"/>
                <w:kern w:val="0"/>
                <w:sz w:val="24"/>
                <w:szCs w:val="24"/>
                <w:highlight w:val="none"/>
                <w:u w:val="none"/>
                <w:lang w:val="en-US" w:eastAsia="zh-CN" w:bidi="ar"/>
              </w:rPr>
              <w:t>、</w:t>
            </w:r>
            <w:r>
              <w:rPr>
                <w:rFonts w:hint="default" w:ascii="仿宋_GB2312" w:hAnsi="宋体" w:eastAsia="仿宋_GB2312" w:cs="仿宋_GB2312"/>
                <w:i w:val="0"/>
                <w:color w:val="000000"/>
                <w:kern w:val="0"/>
                <w:sz w:val="24"/>
                <w:szCs w:val="24"/>
                <w:highlight w:val="none"/>
                <w:u w:val="none"/>
                <w:lang w:val="en-US" w:eastAsia="zh-CN" w:bidi="ar"/>
              </w:rPr>
              <w:t>深圳市宝安区沙井壆岗幼儿园</w:t>
            </w:r>
            <w:r>
              <w:rPr>
                <w:rFonts w:hint="eastAsia" w:ascii="仿宋_GB2312" w:hAnsi="宋体" w:eastAsia="仿宋_GB2312" w:cs="仿宋_GB2312"/>
                <w:i w:val="0"/>
                <w:color w:val="000000"/>
                <w:kern w:val="0"/>
                <w:sz w:val="24"/>
                <w:szCs w:val="24"/>
                <w:highlight w:val="none"/>
                <w:u w:val="none"/>
                <w:lang w:val="en-US" w:eastAsia="zh-CN" w:bidi="ar"/>
              </w:rPr>
              <w:t>、</w:t>
            </w:r>
            <w:r>
              <w:rPr>
                <w:rFonts w:hint="default" w:ascii="仿宋_GB2312" w:hAnsi="宋体" w:eastAsia="仿宋_GB2312" w:cs="仿宋_GB2312"/>
                <w:i w:val="0"/>
                <w:color w:val="000000"/>
                <w:kern w:val="0"/>
                <w:sz w:val="24"/>
                <w:szCs w:val="24"/>
                <w:highlight w:val="none"/>
                <w:u w:val="none"/>
                <w:lang w:val="en-US" w:eastAsia="zh-CN" w:bidi="ar"/>
              </w:rPr>
              <w:t>深圳市宝安区航城街道中心幼儿园</w:t>
            </w:r>
            <w:r>
              <w:rPr>
                <w:rFonts w:hint="eastAsia" w:ascii="仿宋_GB2312" w:hAnsi="宋体" w:eastAsia="仿宋_GB2312" w:cs="仿宋_GB2312"/>
                <w:i w:val="0"/>
                <w:color w:val="000000"/>
                <w:kern w:val="0"/>
                <w:sz w:val="24"/>
                <w:szCs w:val="24"/>
                <w:highlight w:val="none"/>
                <w:u w:val="none"/>
                <w:lang w:val="en-US" w:eastAsia="zh-CN" w:bidi="ar"/>
              </w:rPr>
              <w:t>、</w:t>
            </w:r>
            <w:r>
              <w:rPr>
                <w:rFonts w:hint="default" w:ascii="仿宋_GB2312" w:hAnsi="宋体" w:eastAsia="仿宋_GB2312" w:cs="仿宋_GB2312"/>
                <w:i w:val="0"/>
                <w:color w:val="000000"/>
                <w:kern w:val="0"/>
                <w:sz w:val="24"/>
                <w:szCs w:val="24"/>
                <w:highlight w:val="none"/>
                <w:u w:val="none"/>
                <w:lang w:val="en-US" w:eastAsia="zh-CN" w:bidi="ar"/>
              </w:rPr>
              <w:t>深圳市宝安区航城街道中心幼儿园</w:t>
            </w:r>
            <w:r>
              <w:rPr>
                <w:rFonts w:hint="eastAsia" w:ascii="仿宋_GB2312" w:hAnsi="宋体" w:eastAsia="仿宋_GB2312" w:cs="仿宋_GB2312"/>
                <w:i w:val="0"/>
                <w:color w:val="000000"/>
                <w:kern w:val="0"/>
                <w:sz w:val="24"/>
                <w:szCs w:val="24"/>
                <w:highlight w:val="none"/>
                <w:u w:val="none"/>
                <w:lang w:val="en-US" w:eastAsia="zh-CN" w:bidi="ar"/>
              </w:rPr>
              <w:t>、</w:t>
            </w:r>
            <w:r>
              <w:rPr>
                <w:rFonts w:hint="default" w:ascii="仿宋_GB2312" w:hAnsi="宋体" w:eastAsia="仿宋_GB2312" w:cs="仿宋_GB2312"/>
                <w:i w:val="0"/>
                <w:color w:val="000000"/>
                <w:kern w:val="0"/>
                <w:sz w:val="24"/>
                <w:szCs w:val="24"/>
                <w:highlight w:val="none"/>
                <w:u w:val="none"/>
                <w:lang w:val="en-US" w:eastAsia="zh-CN" w:bidi="ar"/>
              </w:rPr>
              <w:t>深圳市宝安区新城幼儿园中洲分园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43</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F</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学前儿童心理健康教育的实践研究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第一幼儿园、深圳市罗湖区粤海城幼儿园、深圳市龙岗区龙城街道紫麟山幼儿园、深圳市坪山区坪山实验幼儿园、深圳市龙华区潜龙学校附属龙岸幼儿园、深圳市龙岗区宝龙街道南约第二幼儿园、深圳市龙岗区平湖街道阳光星苑幼儿、深圳市龙岗区布吉街道大芬第二幼儿园、深圳市罗湖区水库新村幼儿园、深圳市罗湖区深业东岭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44</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F</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基于社会适应背景下的幼儿情绪能力特点及</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培养研究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福田区美莲小学附属幼儿园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福田区教育科学研究院附属幼儿园、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福田区福华小学附属幼儿园、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福田区外国语学校北校区附属幼儿园、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福田区水围小学附属幼儿园、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福田区第三幼儿园翠湾分园、深圳市光明实验幼儿园、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罗湖区田心幼儿园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45</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F</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幼儿园 “润心”儿童心理园本课程开发与实践</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深圳市龙华区教科院</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附属小学格澜幼儿园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龙华区龙华第二小学附属城市明珠幼儿园、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龙华区鹭户外国语小学附属祥澜幼儿园、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龙华区清湖小学附属澜园幼儿园、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龙华区教科院附属小学文澜苑幼儿园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46</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F</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以“共情”为依托提升幼儿-教师-家长三方积极</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心理品质的实践研究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深圳市光明区</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科裕幼儿园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光明区科语幼儿园、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光明区壹号幼儿园、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光明区科梦幼儿园、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光明区科音幼儿园、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光明区科鸣幼儿园、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龙岗区坂田街道都会广场幼儿园、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福田区下沙小学附属幼儿园、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坪山区朗悦幼儿园、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罗湖区水库新村幼儿园、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龙岗区坂田街道雅宝幼儿园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47</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G</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文化认同启蒙取向的幼儿园中华优秀传统文化课程建设研究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深圳市第七幼儿园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福田区城市春天幼儿园、深圳市福田区黄埔学校附属幼儿园、深圳市宝安区西乡街道中海九号公馆幼儿园、深圳市福田区第七幼儿园新新分园、深圳市福田区皇岗小学附属幼儿园、深圳市福田区金安幼儿园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48</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G</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以中华优秀传统文化为课程资源的幼儿园综合主题活动实践研究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深圳市梅林一村幼儿园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深圳市福田区荔园外国语小学东校区附属幼儿园、深圳市福田区科技中学附属幼儿园、深圳市福田区梅园小学附属幼儿园、深圳市第二实验学校附属幼儿园、深圳市福田区福堤幼儿园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49</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G</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广府文化融入幼儿园课程的实践研究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w:t>
            </w:r>
          </w:p>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第七幼儿园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福田区华新小学附属幼儿园、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南山区新桃源幼儿园、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龙岗区坂田街道大发埔第二幼儿园、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福田区福祥幼儿园、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福田区第七幼儿园新新分园、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福田区御景华城幼儿园、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龙岗区园山街道新天幼儿园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50</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G</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深圳围村文化融入幼儿园课程的实践研究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福田区石厦学校附属幼儿园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福田区福民小学附属幼儿园、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福田区皇岗中学附属幼儿园、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福田区新洲中学附属幼儿园、</w:t>
            </w:r>
            <w:r>
              <w:rPr>
                <w:rFonts w:hint="eastAsia" w:ascii="仿宋_GB2312" w:hAnsi="宋体" w:eastAsia="仿宋_GB2312" w:cs="仿宋_GB2312"/>
                <w:i w:val="0"/>
                <w:color w:val="000000"/>
                <w:kern w:val="0"/>
                <w:sz w:val="24"/>
                <w:szCs w:val="24"/>
                <w:highlight w:val="none"/>
                <w:u w:val="none"/>
                <w:lang w:val="en-US" w:eastAsia="zh-CN" w:bidi="ar"/>
              </w:rPr>
              <w:t>深圳市</w:t>
            </w:r>
            <w:r>
              <w:rPr>
                <w:rFonts w:hint="default" w:ascii="仿宋_GB2312" w:hAnsi="宋体" w:eastAsia="仿宋_GB2312" w:cs="仿宋_GB2312"/>
                <w:i w:val="0"/>
                <w:color w:val="000000"/>
                <w:kern w:val="0"/>
                <w:sz w:val="24"/>
                <w:szCs w:val="24"/>
                <w:highlight w:val="none"/>
                <w:u w:val="none"/>
                <w:lang w:val="en-US" w:eastAsia="zh-CN" w:bidi="ar"/>
              </w:rPr>
              <w:t>福田区皇岗小学附属幼儿园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51</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G</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本土文化融入幼儿园主题探究活动的实践与探索</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深圳市龙岗区龙岗街道中心幼儿园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龙岗区宝龙街道南约第一幼儿园、深圳市龙岗区宝龙街道御景半山幼儿园、深圳市龙岗区龙岗街道八仙岭幼儿园、深圳市龙岗区龙岗街道龙平紫园幼儿园、深圳市龙岗区横岗街道雅景苑幼儿园、深圳市龙岗区宝龙街道阳光橡树幼儿园</w:t>
            </w:r>
          </w:p>
        </w:tc>
      </w:tr>
      <w:tr>
        <w:tblPrEx>
          <w:tblCellMar>
            <w:top w:w="15" w:type="dxa"/>
            <w:left w:w="15" w:type="dxa"/>
            <w:bottom w:w="15" w:type="dxa"/>
            <w:right w:w="15" w:type="dxa"/>
          </w:tblCellMar>
        </w:tblPrEx>
        <w:trPr>
          <w:trHeight w:val="340" w:hRule="atLeast"/>
        </w:trPr>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52</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G</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儿童眼中的家与国：幼儿园中华传统文化课程的建构与实施研究</w:t>
            </w:r>
          </w:p>
        </w:tc>
        <w:tc>
          <w:tcPr>
            <w:tcW w:w="2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center"/>
              <w:rPr>
                <w:rFonts w:hint="eastAsia"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深圳市大鹏新区家天下幼儿园</w:t>
            </w:r>
          </w:p>
        </w:tc>
        <w:tc>
          <w:tcPr>
            <w:tcW w:w="6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i w:val="0"/>
                <w:color w:val="000000"/>
                <w:kern w:val="0"/>
                <w:sz w:val="24"/>
                <w:szCs w:val="24"/>
                <w:highlight w:val="none"/>
                <w:u w:val="none"/>
                <w:lang w:val="en-US" w:eastAsia="zh-CN" w:bidi="ar"/>
              </w:rPr>
            </w:pPr>
            <w:r>
              <w:rPr>
                <w:rFonts w:hint="default" w:ascii="仿宋_GB2312" w:hAnsi="宋体" w:eastAsia="仿宋_GB2312" w:cs="仿宋_GB2312"/>
                <w:i w:val="0"/>
                <w:color w:val="000000"/>
                <w:kern w:val="0"/>
                <w:sz w:val="24"/>
                <w:szCs w:val="24"/>
                <w:highlight w:val="none"/>
                <w:u w:val="none"/>
                <w:lang w:val="en-US" w:eastAsia="zh-CN" w:bidi="ar"/>
              </w:rPr>
              <w:t>深圳市龙华区书香小学附属书韵幼儿园、深圳市大鹏新区鹏湾幼儿园、深圳市大鹏新区云山栖幼儿园、深圳市龙岗区宝龙街道宝龙第一幼儿园、深圳市坪山区金丰幼儿园</w:t>
            </w:r>
            <w:bookmarkStart w:id="0" w:name="_GoBack"/>
            <w:bookmarkEnd w:id="0"/>
          </w:p>
        </w:tc>
      </w:tr>
    </w:tbl>
    <w:p>
      <w:pPr>
        <w:keepNext w:val="0"/>
        <w:keepLines w:val="0"/>
        <w:pageBreakBefore w:val="0"/>
        <w:widowControl/>
        <w:kinsoku/>
        <w:wordWrap/>
        <w:overflowPunct/>
        <w:topLinePunct w:val="0"/>
        <w:autoSpaceDE/>
        <w:autoSpaceDN/>
        <w:bidi w:val="0"/>
        <w:adjustRightInd/>
        <w:snapToGrid/>
        <w:spacing w:line="580" w:lineRule="exact"/>
        <w:ind w:left="0" w:leftChars="0"/>
        <w:jc w:val="left"/>
        <w:rPr>
          <w:rFonts w:hint="default" w:ascii="仿宋_GB2312" w:hAnsi="宋体" w:eastAsia="仿宋_GB2312" w:cs="仿宋_GB2312"/>
          <w:color w:val="000000"/>
          <w:kern w:val="0"/>
          <w:sz w:val="24"/>
          <w:szCs w:val="24"/>
          <w:highlight w:val="none"/>
          <w:lang w:eastAsia="zh-CN" w:bidi="ar"/>
        </w:rPr>
      </w:pPr>
      <w:r>
        <w:rPr>
          <w:rFonts w:hint="default" w:ascii="仿宋_GB2312" w:hAnsi="宋体" w:eastAsia="仿宋_GB2312" w:cs="仿宋_GB2312"/>
          <w:color w:val="000000"/>
          <w:kern w:val="0"/>
          <w:sz w:val="24"/>
          <w:szCs w:val="24"/>
          <w:highlight w:val="none"/>
          <w:lang w:eastAsia="zh-CN" w:bidi="ar"/>
        </w:rPr>
        <w:t>说明：</w:t>
      </w:r>
    </w:p>
    <w:p>
      <w:pPr>
        <w:keepNext w:val="0"/>
        <w:keepLines w:val="0"/>
        <w:pageBreakBefore w:val="0"/>
        <w:widowControl/>
        <w:numPr>
          <w:ilvl w:val="-1"/>
          <w:numId w:val="0"/>
        </w:numPr>
        <w:kinsoku/>
        <w:wordWrap/>
        <w:overflowPunct/>
        <w:topLinePunct w:val="0"/>
        <w:autoSpaceDE/>
        <w:autoSpaceDN/>
        <w:bidi w:val="0"/>
        <w:adjustRightInd/>
        <w:snapToGrid/>
        <w:spacing w:line="580" w:lineRule="exact"/>
        <w:ind w:left="0" w:leftChars="0" w:firstLine="0" w:firstLineChars="0"/>
        <w:jc w:val="left"/>
        <w:rPr>
          <w:rFonts w:hint="eastAsia" w:ascii="仿宋_GB2312" w:hAnsi="宋体" w:eastAsia="仿宋_GB2312" w:cs="仿宋_GB2312"/>
          <w:color w:val="000000"/>
          <w:kern w:val="0"/>
          <w:sz w:val="24"/>
          <w:szCs w:val="24"/>
          <w:highlight w:val="none"/>
          <w:lang w:val="en-US" w:eastAsia="zh-CN" w:bidi="ar"/>
        </w:rPr>
      </w:pPr>
      <w:r>
        <w:rPr>
          <w:rFonts w:hint="eastAsia" w:ascii="仿宋_GB2312" w:hAnsi="宋体" w:eastAsia="仿宋_GB2312" w:cs="仿宋_GB2312"/>
          <w:color w:val="000000"/>
          <w:kern w:val="0"/>
          <w:sz w:val="24"/>
          <w:szCs w:val="24"/>
          <w:highlight w:val="none"/>
          <w:lang w:val="en-US" w:eastAsia="zh-CN" w:bidi="ar"/>
        </w:rPr>
        <w:t>A类：儿童参与幼儿园课程建设的实践研究；</w:t>
      </w:r>
    </w:p>
    <w:p>
      <w:pPr>
        <w:keepNext w:val="0"/>
        <w:keepLines w:val="0"/>
        <w:pageBreakBefore w:val="0"/>
        <w:widowControl/>
        <w:numPr>
          <w:ilvl w:val="-1"/>
          <w:numId w:val="0"/>
        </w:numPr>
        <w:kinsoku/>
        <w:wordWrap/>
        <w:overflowPunct/>
        <w:topLinePunct w:val="0"/>
        <w:autoSpaceDE/>
        <w:autoSpaceDN/>
        <w:bidi w:val="0"/>
        <w:adjustRightInd/>
        <w:snapToGrid/>
        <w:spacing w:line="580" w:lineRule="exact"/>
        <w:ind w:left="0" w:leftChars="0" w:firstLine="0" w:firstLineChars="0"/>
        <w:jc w:val="left"/>
        <w:rPr>
          <w:rFonts w:hint="eastAsia" w:ascii="仿宋_GB2312" w:hAnsi="宋体" w:eastAsia="仿宋_GB2312" w:cs="仿宋_GB2312"/>
          <w:color w:val="000000"/>
          <w:kern w:val="0"/>
          <w:sz w:val="24"/>
          <w:szCs w:val="24"/>
          <w:highlight w:val="none"/>
          <w:lang w:val="en-US" w:eastAsia="zh-CN" w:bidi="ar"/>
        </w:rPr>
      </w:pPr>
      <w:r>
        <w:rPr>
          <w:rFonts w:hint="eastAsia" w:ascii="仿宋_GB2312" w:hAnsi="宋体" w:eastAsia="仿宋_GB2312" w:cs="仿宋_GB2312"/>
          <w:color w:val="000000"/>
          <w:kern w:val="0"/>
          <w:sz w:val="24"/>
          <w:szCs w:val="24"/>
          <w:highlight w:val="none"/>
          <w:lang w:val="en-US" w:eastAsia="zh-CN" w:bidi="ar"/>
        </w:rPr>
        <w:t>B类：激发幼儿园内驱推动、服务实践的教研改革研究；</w:t>
      </w:r>
    </w:p>
    <w:p>
      <w:pPr>
        <w:keepNext w:val="0"/>
        <w:keepLines w:val="0"/>
        <w:pageBreakBefore w:val="0"/>
        <w:widowControl/>
        <w:numPr>
          <w:ilvl w:val="-1"/>
          <w:numId w:val="0"/>
        </w:numPr>
        <w:kinsoku/>
        <w:wordWrap/>
        <w:overflowPunct/>
        <w:topLinePunct w:val="0"/>
        <w:autoSpaceDE/>
        <w:autoSpaceDN/>
        <w:bidi w:val="0"/>
        <w:adjustRightInd/>
        <w:snapToGrid/>
        <w:spacing w:line="580" w:lineRule="exact"/>
        <w:ind w:left="0" w:leftChars="0" w:firstLine="0" w:firstLineChars="0"/>
        <w:jc w:val="left"/>
        <w:rPr>
          <w:rFonts w:hint="eastAsia" w:ascii="仿宋_GB2312" w:hAnsi="宋体" w:eastAsia="仿宋_GB2312" w:cs="仿宋_GB2312"/>
          <w:color w:val="000000"/>
          <w:kern w:val="0"/>
          <w:sz w:val="24"/>
          <w:szCs w:val="24"/>
          <w:highlight w:val="none"/>
          <w:lang w:bidi="ar"/>
        </w:rPr>
      </w:pPr>
      <w:r>
        <w:rPr>
          <w:rFonts w:hint="eastAsia" w:ascii="仿宋_GB2312" w:hAnsi="宋体" w:eastAsia="仿宋_GB2312" w:cs="仿宋_GB2312"/>
          <w:color w:val="000000"/>
          <w:kern w:val="0"/>
          <w:sz w:val="24"/>
          <w:szCs w:val="24"/>
          <w:highlight w:val="none"/>
          <w:lang w:val="en-US" w:eastAsia="zh-CN" w:bidi="ar"/>
        </w:rPr>
        <w:t>C类：</w:t>
      </w:r>
      <w:r>
        <w:rPr>
          <w:rFonts w:hint="eastAsia" w:ascii="仿宋_GB2312" w:hAnsi="宋体" w:eastAsia="仿宋_GB2312" w:cs="仿宋_GB2312"/>
          <w:color w:val="000000"/>
          <w:kern w:val="0"/>
          <w:sz w:val="24"/>
          <w:szCs w:val="24"/>
          <w:highlight w:val="none"/>
          <w:lang w:eastAsia="zh-CN" w:bidi="ar"/>
        </w:rPr>
        <w:t>以高质量协同机制为支撑的家园社协同育人研究</w:t>
      </w:r>
      <w:r>
        <w:rPr>
          <w:rFonts w:hint="eastAsia" w:ascii="仿宋_GB2312" w:hAnsi="宋体" w:eastAsia="仿宋_GB2312" w:cs="仿宋_GB2312"/>
          <w:color w:val="000000"/>
          <w:kern w:val="0"/>
          <w:sz w:val="24"/>
          <w:szCs w:val="24"/>
          <w:highlight w:val="none"/>
          <w:lang w:bidi="ar"/>
        </w:rPr>
        <w:t>；</w:t>
      </w:r>
    </w:p>
    <w:p>
      <w:pPr>
        <w:keepNext w:val="0"/>
        <w:keepLines w:val="0"/>
        <w:pageBreakBefore w:val="0"/>
        <w:widowControl/>
        <w:numPr>
          <w:ilvl w:val="-1"/>
          <w:numId w:val="0"/>
        </w:numPr>
        <w:kinsoku/>
        <w:wordWrap/>
        <w:overflowPunct/>
        <w:topLinePunct w:val="0"/>
        <w:autoSpaceDE/>
        <w:autoSpaceDN/>
        <w:bidi w:val="0"/>
        <w:adjustRightInd/>
        <w:snapToGrid/>
        <w:spacing w:line="580" w:lineRule="exact"/>
        <w:ind w:left="0" w:leftChars="0" w:firstLine="0" w:firstLineChars="0"/>
        <w:jc w:val="left"/>
        <w:rPr>
          <w:rFonts w:hint="eastAsia" w:ascii="仿宋_GB2312" w:hAnsi="宋体" w:eastAsia="仿宋_GB2312" w:cs="仿宋_GB2312"/>
          <w:color w:val="000000"/>
          <w:kern w:val="0"/>
          <w:sz w:val="24"/>
          <w:szCs w:val="24"/>
          <w:highlight w:val="none"/>
          <w:lang w:val="en-US" w:eastAsia="zh-CN" w:bidi="ar"/>
        </w:rPr>
      </w:pPr>
      <w:r>
        <w:rPr>
          <w:rFonts w:hint="eastAsia" w:ascii="仿宋_GB2312" w:hAnsi="宋体" w:eastAsia="仿宋_GB2312" w:cs="仿宋_GB2312"/>
          <w:color w:val="000000"/>
          <w:kern w:val="0"/>
          <w:sz w:val="24"/>
          <w:szCs w:val="24"/>
          <w:highlight w:val="none"/>
          <w:lang w:val="en-US" w:eastAsia="zh-CN" w:bidi="ar"/>
        </w:rPr>
        <w:t>D类：推进双向深度融合的幼小科学衔接研究；</w:t>
      </w:r>
    </w:p>
    <w:p>
      <w:pPr>
        <w:keepNext w:val="0"/>
        <w:keepLines w:val="0"/>
        <w:pageBreakBefore w:val="0"/>
        <w:widowControl/>
        <w:numPr>
          <w:ilvl w:val="-1"/>
          <w:numId w:val="0"/>
        </w:numPr>
        <w:kinsoku/>
        <w:wordWrap/>
        <w:overflowPunct/>
        <w:topLinePunct w:val="0"/>
        <w:autoSpaceDE/>
        <w:autoSpaceDN/>
        <w:bidi w:val="0"/>
        <w:adjustRightInd/>
        <w:snapToGrid/>
        <w:spacing w:line="580" w:lineRule="exact"/>
        <w:ind w:left="0" w:leftChars="0" w:firstLine="0" w:firstLineChars="0"/>
        <w:jc w:val="left"/>
        <w:rPr>
          <w:rFonts w:hint="eastAsia" w:ascii="仿宋_GB2312" w:hAnsi="宋体" w:eastAsia="仿宋_GB2312" w:cs="仿宋_GB2312"/>
          <w:color w:val="000000"/>
          <w:kern w:val="0"/>
          <w:sz w:val="24"/>
          <w:szCs w:val="24"/>
          <w:highlight w:val="none"/>
          <w:lang w:val="en-US" w:eastAsia="zh-CN" w:bidi="ar"/>
        </w:rPr>
      </w:pPr>
      <w:r>
        <w:rPr>
          <w:rFonts w:hint="eastAsia" w:ascii="仿宋_GB2312" w:hAnsi="宋体" w:eastAsia="仿宋_GB2312" w:cs="仿宋_GB2312"/>
          <w:color w:val="000000"/>
          <w:kern w:val="0"/>
          <w:sz w:val="24"/>
          <w:szCs w:val="24"/>
          <w:highlight w:val="none"/>
          <w:lang w:val="en-US" w:eastAsia="zh-CN" w:bidi="ar"/>
        </w:rPr>
        <w:t>E类：以反思和改进实践为导向的幼儿园自我评估研究；</w:t>
      </w:r>
    </w:p>
    <w:p>
      <w:pPr>
        <w:keepNext w:val="0"/>
        <w:keepLines w:val="0"/>
        <w:pageBreakBefore w:val="0"/>
        <w:widowControl/>
        <w:numPr>
          <w:ilvl w:val="-1"/>
          <w:numId w:val="0"/>
        </w:numPr>
        <w:kinsoku/>
        <w:wordWrap/>
        <w:overflowPunct/>
        <w:topLinePunct w:val="0"/>
        <w:autoSpaceDE/>
        <w:autoSpaceDN/>
        <w:bidi w:val="0"/>
        <w:adjustRightInd/>
        <w:snapToGrid/>
        <w:spacing w:line="580" w:lineRule="exact"/>
        <w:ind w:left="0" w:leftChars="0" w:firstLine="0" w:firstLineChars="0"/>
        <w:jc w:val="left"/>
        <w:rPr>
          <w:rFonts w:hint="eastAsia" w:ascii="仿宋_GB2312" w:hAnsi="宋体" w:eastAsia="仿宋_GB2312" w:cs="仿宋_GB2312"/>
          <w:color w:val="000000"/>
          <w:kern w:val="0"/>
          <w:sz w:val="24"/>
          <w:szCs w:val="24"/>
          <w:highlight w:val="none"/>
          <w:lang w:val="en-US" w:eastAsia="zh-CN" w:bidi="ar"/>
        </w:rPr>
      </w:pPr>
      <w:r>
        <w:rPr>
          <w:rFonts w:hint="eastAsia" w:ascii="仿宋_GB2312" w:hAnsi="宋体" w:eastAsia="仿宋_GB2312" w:cs="仿宋_GB2312"/>
          <w:color w:val="000000"/>
          <w:kern w:val="0"/>
          <w:sz w:val="24"/>
          <w:szCs w:val="24"/>
          <w:highlight w:val="none"/>
          <w:lang w:val="en-US" w:eastAsia="zh-CN" w:bidi="ar"/>
        </w:rPr>
        <w:t>F类：学前儿童心理健康教育的实践研究;</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jc w:val="left"/>
        <w:rPr>
          <w:rFonts w:hint="default" w:ascii="方正小标宋简体" w:eastAsia="方正小标宋简体"/>
          <w:sz w:val="44"/>
          <w:szCs w:val="44"/>
          <w:highlight w:val="none"/>
          <w:lang w:val="en-US" w:eastAsia="zh-CN"/>
        </w:rPr>
      </w:pPr>
      <w:r>
        <w:rPr>
          <w:rFonts w:hint="eastAsia" w:ascii="仿宋_GB2312" w:hAnsi="宋体" w:eastAsia="仿宋_GB2312" w:cs="仿宋_GB2312"/>
          <w:color w:val="000000"/>
          <w:kern w:val="0"/>
          <w:sz w:val="24"/>
          <w:szCs w:val="24"/>
          <w:highlight w:val="none"/>
          <w:lang w:val="en-US" w:eastAsia="zh-CN" w:bidi="ar"/>
        </w:rPr>
        <w:t>G类：中华优秀传统文化融入幼儿园教育的实践研究。</w:t>
      </w:r>
    </w:p>
    <w:sectPr>
      <w:footerReference r:id="rId3" w:type="default"/>
      <w:pgSz w:w="16838" w:h="11906" w:orient="landscape"/>
      <w:pgMar w:top="1588" w:right="2098" w:bottom="1474" w:left="192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rPr>
                              <w:rStyle w:val="13"/>
                              <w:rFonts w:hint="eastAsia" w:ascii="宋体" w:hAnsi="宋体" w:cs="宋体"/>
                              <w:sz w:val="28"/>
                              <w:szCs w:val="28"/>
                            </w:rPr>
                            <w:t xml:space="preserve">— </w:t>
                          </w:r>
                          <w:r>
                            <w:rPr>
                              <w:rFonts w:hint="eastAsia" w:ascii="宋体" w:hAnsi="宋体" w:cs="宋体"/>
                              <w:sz w:val="28"/>
                              <w:szCs w:val="28"/>
                            </w:rPr>
                            <w:fldChar w:fldCharType="begin"/>
                          </w:r>
                          <w:r>
                            <w:rPr>
                              <w:rStyle w:val="13"/>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3"/>
                              <w:rFonts w:ascii="宋体" w:hAnsi="宋体" w:cs="宋体"/>
                              <w:sz w:val="28"/>
                              <w:szCs w:val="28"/>
                            </w:rPr>
                            <w:t>1</w:t>
                          </w:r>
                          <w:r>
                            <w:rPr>
                              <w:rFonts w:hint="eastAsia" w:ascii="宋体" w:hAnsi="宋体" w:cs="宋体"/>
                              <w:sz w:val="28"/>
                              <w:szCs w:val="28"/>
                            </w:rPr>
                            <w:fldChar w:fldCharType="end"/>
                          </w:r>
                          <w:r>
                            <w:rPr>
                              <w:rStyle w:val="13"/>
                              <w:rFonts w:hint="eastAsia" w:ascii="宋体" w:hAnsi="宋体" w:cs="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7"/>
                    </w:pPr>
                    <w:r>
                      <w:rPr>
                        <w:rStyle w:val="13"/>
                        <w:rFonts w:hint="eastAsia" w:ascii="宋体" w:hAnsi="宋体" w:cs="宋体"/>
                        <w:sz w:val="28"/>
                        <w:szCs w:val="28"/>
                      </w:rPr>
                      <w:t xml:space="preserve">— </w:t>
                    </w:r>
                    <w:r>
                      <w:rPr>
                        <w:rFonts w:hint="eastAsia" w:ascii="宋体" w:hAnsi="宋体" w:cs="宋体"/>
                        <w:sz w:val="28"/>
                        <w:szCs w:val="28"/>
                      </w:rPr>
                      <w:fldChar w:fldCharType="begin"/>
                    </w:r>
                    <w:r>
                      <w:rPr>
                        <w:rStyle w:val="13"/>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3"/>
                        <w:rFonts w:ascii="宋体" w:hAnsi="宋体" w:cs="宋体"/>
                        <w:sz w:val="28"/>
                        <w:szCs w:val="28"/>
                      </w:rPr>
                      <w:t>1</w:t>
                    </w:r>
                    <w:r>
                      <w:rPr>
                        <w:rFonts w:hint="eastAsia" w:ascii="宋体" w:hAnsi="宋体" w:cs="宋体"/>
                        <w:sz w:val="28"/>
                        <w:szCs w:val="28"/>
                      </w:rPr>
                      <w:fldChar w:fldCharType="end"/>
                    </w:r>
                    <w:r>
                      <w:rPr>
                        <w:rStyle w:val="13"/>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TrueTypeFonts/>
  <w:saveSubsetFonts/>
  <w:bordersDoNotSurroundHeader w:val="false"/>
  <w:bordersDoNotSurroundFooter w:val="false"/>
  <w:doNotTrackMoves/>
  <w:documentProtection w:edit="comments"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jZTEyNjdkYzM3MTRjOGRkMWI1YjYxOWMzMDMxNDIifQ=="/>
  </w:docVars>
  <w:rsids>
    <w:rsidRoot w:val="00C10019"/>
    <w:rsid w:val="00004CC7"/>
    <w:rsid w:val="0002500D"/>
    <w:rsid w:val="00026FC9"/>
    <w:rsid w:val="000302A9"/>
    <w:rsid w:val="00032F8E"/>
    <w:rsid w:val="00042616"/>
    <w:rsid w:val="00044807"/>
    <w:rsid w:val="00056937"/>
    <w:rsid w:val="0006555F"/>
    <w:rsid w:val="000868AA"/>
    <w:rsid w:val="000979FE"/>
    <w:rsid w:val="000A0214"/>
    <w:rsid w:val="000A09C8"/>
    <w:rsid w:val="000B0CE9"/>
    <w:rsid w:val="000B6F26"/>
    <w:rsid w:val="000B7D13"/>
    <w:rsid w:val="000C7763"/>
    <w:rsid w:val="000D1ACD"/>
    <w:rsid w:val="000D6612"/>
    <w:rsid w:val="000E5D71"/>
    <w:rsid w:val="000F188E"/>
    <w:rsid w:val="00110C9A"/>
    <w:rsid w:val="00116FA6"/>
    <w:rsid w:val="00121EEC"/>
    <w:rsid w:val="00124894"/>
    <w:rsid w:val="00124B7A"/>
    <w:rsid w:val="00124CD6"/>
    <w:rsid w:val="00124E22"/>
    <w:rsid w:val="001255E7"/>
    <w:rsid w:val="00125D5D"/>
    <w:rsid w:val="0012684B"/>
    <w:rsid w:val="00127D25"/>
    <w:rsid w:val="0013527C"/>
    <w:rsid w:val="00156216"/>
    <w:rsid w:val="00156649"/>
    <w:rsid w:val="00164A5C"/>
    <w:rsid w:val="0016540B"/>
    <w:rsid w:val="00182EC7"/>
    <w:rsid w:val="001A6310"/>
    <w:rsid w:val="001B5659"/>
    <w:rsid w:val="001C11E7"/>
    <w:rsid w:val="001C337C"/>
    <w:rsid w:val="001C5E7B"/>
    <w:rsid w:val="001E50EF"/>
    <w:rsid w:val="001F560E"/>
    <w:rsid w:val="0020185A"/>
    <w:rsid w:val="002121F6"/>
    <w:rsid w:val="002141C7"/>
    <w:rsid w:val="00243FDB"/>
    <w:rsid w:val="00247822"/>
    <w:rsid w:val="00251A26"/>
    <w:rsid w:val="002B4302"/>
    <w:rsid w:val="002C2975"/>
    <w:rsid w:val="002C4E20"/>
    <w:rsid w:val="002D1E53"/>
    <w:rsid w:val="002D50C5"/>
    <w:rsid w:val="002D7145"/>
    <w:rsid w:val="002E38D8"/>
    <w:rsid w:val="002E7662"/>
    <w:rsid w:val="002F5FFA"/>
    <w:rsid w:val="00301990"/>
    <w:rsid w:val="003039EE"/>
    <w:rsid w:val="00305216"/>
    <w:rsid w:val="003136D1"/>
    <w:rsid w:val="00316A6F"/>
    <w:rsid w:val="00316DB3"/>
    <w:rsid w:val="00332995"/>
    <w:rsid w:val="0033744D"/>
    <w:rsid w:val="0034362E"/>
    <w:rsid w:val="00346F27"/>
    <w:rsid w:val="00354FE2"/>
    <w:rsid w:val="00355BE4"/>
    <w:rsid w:val="00362C6A"/>
    <w:rsid w:val="00372D4C"/>
    <w:rsid w:val="0039003C"/>
    <w:rsid w:val="00392FEB"/>
    <w:rsid w:val="003A3931"/>
    <w:rsid w:val="003A7EF0"/>
    <w:rsid w:val="003D1655"/>
    <w:rsid w:val="003E65E2"/>
    <w:rsid w:val="003F217E"/>
    <w:rsid w:val="003F716E"/>
    <w:rsid w:val="00402123"/>
    <w:rsid w:val="0041401B"/>
    <w:rsid w:val="0041431B"/>
    <w:rsid w:val="00414641"/>
    <w:rsid w:val="004210FD"/>
    <w:rsid w:val="0042331A"/>
    <w:rsid w:val="0043177B"/>
    <w:rsid w:val="00451E27"/>
    <w:rsid w:val="004536AE"/>
    <w:rsid w:val="004652CF"/>
    <w:rsid w:val="00471B59"/>
    <w:rsid w:val="00471C46"/>
    <w:rsid w:val="00472ACB"/>
    <w:rsid w:val="00473DBC"/>
    <w:rsid w:val="00474907"/>
    <w:rsid w:val="00495023"/>
    <w:rsid w:val="004A03CD"/>
    <w:rsid w:val="004A1077"/>
    <w:rsid w:val="004B1F1E"/>
    <w:rsid w:val="004B4DC6"/>
    <w:rsid w:val="004B6CAC"/>
    <w:rsid w:val="004C0B30"/>
    <w:rsid w:val="004C4645"/>
    <w:rsid w:val="004D30B1"/>
    <w:rsid w:val="004D44D5"/>
    <w:rsid w:val="004D5A90"/>
    <w:rsid w:val="004D7364"/>
    <w:rsid w:val="004F4F9B"/>
    <w:rsid w:val="004F576D"/>
    <w:rsid w:val="0050248E"/>
    <w:rsid w:val="00502EC6"/>
    <w:rsid w:val="0052534F"/>
    <w:rsid w:val="00546B31"/>
    <w:rsid w:val="00553F73"/>
    <w:rsid w:val="00563769"/>
    <w:rsid w:val="0057016B"/>
    <w:rsid w:val="00574E2A"/>
    <w:rsid w:val="0058092E"/>
    <w:rsid w:val="00583775"/>
    <w:rsid w:val="005A1A9A"/>
    <w:rsid w:val="005B4103"/>
    <w:rsid w:val="005B7795"/>
    <w:rsid w:val="005C14E6"/>
    <w:rsid w:val="005F62EE"/>
    <w:rsid w:val="005F7C98"/>
    <w:rsid w:val="00604047"/>
    <w:rsid w:val="00606E92"/>
    <w:rsid w:val="00623DCD"/>
    <w:rsid w:val="00635829"/>
    <w:rsid w:val="00640680"/>
    <w:rsid w:val="0064642A"/>
    <w:rsid w:val="006471B1"/>
    <w:rsid w:val="00663386"/>
    <w:rsid w:val="0066693B"/>
    <w:rsid w:val="00666CB9"/>
    <w:rsid w:val="006932F6"/>
    <w:rsid w:val="00693599"/>
    <w:rsid w:val="006A2328"/>
    <w:rsid w:val="006A6D69"/>
    <w:rsid w:val="006A70D3"/>
    <w:rsid w:val="006B180C"/>
    <w:rsid w:val="006B34A6"/>
    <w:rsid w:val="006B7D5D"/>
    <w:rsid w:val="006C18A6"/>
    <w:rsid w:val="006C19C4"/>
    <w:rsid w:val="006D306D"/>
    <w:rsid w:val="006E06BA"/>
    <w:rsid w:val="006F4D7E"/>
    <w:rsid w:val="006F6876"/>
    <w:rsid w:val="0070027F"/>
    <w:rsid w:val="007034F5"/>
    <w:rsid w:val="00705711"/>
    <w:rsid w:val="007129C1"/>
    <w:rsid w:val="00721862"/>
    <w:rsid w:val="0072433D"/>
    <w:rsid w:val="00743B21"/>
    <w:rsid w:val="007516A8"/>
    <w:rsid w:val="007528F7"/>
    <w:rsid w:val="00773A20"/>
    <w:rsid w:val="00775A18"/>
    <w:rsid w:val="0078091F"/>
    <w:rsid w:val="007812CD"/>
    <w:rsid w:val="00781BD4"/>
    <w:rsid w:val="00787478"/>
    <w:rsid w:val="00792EEE"/>
    <w:rsid w:val="007A5993"/>
    <w:rsid w:val="007A62B5"/>
    <w:rsid w:val="007B0DAD"/>
    <w:rsid w:val="007B1D1C"/>
    <w:rsid w:val="007B4C91"/>
    <w:rsid w:val="007C2A0C"/>
    <w:rsid w:val="007C2C22"/>
    <w:rsid w:val="007C3612"/>
    <w:rsid w:val="007C5389"/>
    <w:rsid w:val="007D72FB"/>
    <w:rsid w:val="007E5BFB"/>
    <w:rsid w:val="007E5DC2"/>
    <w:rsid w:val="007F19F5"/>
    <w:rsid w:val="007F5A30"/>
    <w:rsid w:val="00813EB7"/>
    <w:rsid w:val="00822558"/>
    <w:rsid w:val="00826371"/>
    <w:rsid w:val="0083050D"/>
    <w:rsid w:val="0083748A"/>
    <w:rsid w:val="008520AE"/>
    <w:rsid w:val="00862552"/>
    <w:rsid w:val="008728F7"/>
    <w:rsid w:val="008841F9"/>
    <w:rsid w:val="00896EC4"/>
    <w:rsid w:val="0089719E"/>
    <w:rsid w:val="008A1A1D"/>
    <w:rsid w:val="008A5363"/>
    <w:rsid w:val="008A738F"/>
    <w:rsid w:val="008D1897"/>
    <w:rsid w:val="008E61FF"/>
    <w:rsid w:val="008E70E5"/>
    <w:rsid w:val="008F1EFE"/>
    <w:rsid w:val="00900E59"/>
    <w:rsid w:val="009101F8"/>
    <w:rsid w:val="0091158D"/>
    <w:rsid w:val="00915302"/>
    <w:rsid w:val="00915E58"/>
    <w:rsid w:val="00917057"/>
    <w:rsid w:val="00924B2D"/>
    <w:rsid w:val="0092527A"/>
    <w:rsid w:val="00937D66"/>
    <w:rsid w:val="009525BD"/>
    <w:rsid w:val="009566DD"/>
    <w:rsid w:val="009657D9"/>
    <w:rsid w:val="00965D71"/>
    <w:rsid w:val="00977839"/>
    <w:rsid w:val="009928A0"/>
    <w:rsid w:val="009A4A8C"/>
    <w:rsid w:val="009B23B8"/>
    <w:rsid w:val="009B3395"/>
    <w:rsid w:val="009B677A"/>
    <w:rsid w:val="009D06AF"/>
    <w:rsid w:val="009D296B"/>
    <w:rsid w:val="009D752B"/>
    <w:rsid w:val="009E223B"/>
    <w:rsid w:val="009F7B30"/>
    <w:rsid w:val="00A0382C"/>
    <w:rsid w:val="00A101E0"/>
    <w:rsid w:val="00A14CCD"/>
    <w:rsid w:val="00A22B07"/>
    <w:rsid w:val="00A23A8A"/>
    <w:rsid w:val="00A32D4D"/>
    <w:rsid w:val="00A35450"/>
    <w:rsid w:val="00A43ADB"/>
    <w:rsid w:val="00A4567F"/>
    <w:rsid w:val="00A504F2"/>
    <w:rsid w:val="00A51F42"/>
    <w:rsid w:val="00A666A9"/>
    <w:rsid w:val="00A71376"/>
    <w:rsid w:val="00A714D1"/>
    <w:rsid w:val="00A763DF"/>
    <w:rsid w:val="00AA2260"/>
    <w:rsid w:val="00AA5F3D"/>
    <w:rsid w:val="00AB27F5"/>
    <w:rsid w:val="00AB526B"/>
    <w:rsid w:val="00AC21F4"/>
    <w:rsid w:val="00AC5EDD"/>
    <w:rsid w:val="00AE0C84"/>
    <w:rsid w:val="00AE5170"/>
    <w:rsid w:val="00AE59A8"/>
    <w:rsid w:val="00AF1302"/>
    <w:rsid w:val="00B00541"/>
    <w:rsid w:val="00B03707"/>
    <w:rsid w:val="00B17088"/>
    <w:rsid w:val="00B2623C"/>
    <w:rsid w:val="00B31E4B"/>
    <w:rsid w:val="00B32A33"/>
    <w:rsid w:val="00B433CC"/>
    <w:rsid w:val="00B65B0B"/>
    <w:rsid w:val="00B71701"/>
    <w:rsid w:val="00B722B1"/>
    <w:rsid w:val="00B74D87"/>
    <w:rsid w:val="00B84DE3"/>
    <w:rsid w:val="00B8537A"/>
    <w:rsid w:val="00B91CF2"/>
    <w:rsid w:val="00BA3CCD"/>
    <w:rsid w:val="00BB3F9F"/>
    <w:rsid w:val="00BB41F2"/>
    <w:rsid w:val="00BB64B6"/>
    <w:rsid w:val="00BB665F"/>
    <w:rsid w:val="00BE78CE"/>
    <w:rsid w:val="00BF432C"/>
    <w:rsid w:val="00C03AAD"/>
    <w:rsid w:val="00C06AEC"/>
    <w:rsid w:val="00C10019"/>
    <w:rsid w:val="00C119F6"/>
    <w:rsid w:val="00C201D8"/>
    <w:rsid w:val="00C33FEC"/>
    <w:rsid w:val="00C41412"/>
    <w:rsid w:val="00C462D9"/>
    <w:rsid w:val="00C4637A"/>
    <w:rsid w:val="00C474EF"/>
    <w:rsid w:val="00C621FE"/>
    <w:rsid w:val="00C66195"/>
    <w:rsid w:val="00C749E0"/>
    <w:rsid w:val="00C74A5C"/>
    <w:rsid w:val="00C8258F"/>
    <w:rsid w:val="00C8609C"/>
    <w:rsid w:val="00C86F4C"/>
    <w:rsid w:val="00C91612"/>
    <w:rsid w:val="00C92737"/>
    <w:rsid w:val="00C9460F"/>
    <w:rsid w:val="00CA1A37"/>
    <w:rsid w:val="00CA6850"/>
    <w:rsid w:val="00CA68E1"/>
    <w:rsid w:val="00CB3FC7"/>
    <w:rsid w:val="00CB49D4"/>
    <w:rsid w:val="00CB5691"/>
    <w:rsid w:val="00CC02A8"/>
    <w:rsid w:val="00CC194C"/>
    <w:rsid w:val="00CD7BEF"/>
    <w:rsid w:val="00CE2109"/>
    <w:rsid w:val="00CF3CCC"/>
    <w:rsid w:val="00CF3FF6"/>
    <w:rsid w:val="00CF792D"/>
    <w:rsid w:val="00D11A33"/>
    <w:rsid w:val="00D11DBE"/>
    <w:rsid w:val="00D136A3"/>
    <w:rsid w:val="00D15F30"/>
    <w:rsid w:val="00D16EB5"/>
    <w:rsid w:val="00D43928"/>
    <w:rsid w:val="00D61335"/>
    <w:rsid w:val="00D66F80"/>
    <w:rsid w:val="00D67070"/>
    <w:rsid w:val="00D7180F"/>
    <w:rsid w:val="00D82B99"/>
    <w:rsid w:val="00D85269"/>
    <w:rsid w:val="00D85B46"/>
    <w:rsid w:val="00D90A3D"/>
    <w:rsid w:val="00D950A6"/>
    <w:rsid w:val="00D95293"/>
    <w:rsid w:val="00D97490"/>
    <w:rsid w:val="00DA3D59"/>
    <w:rsid w:val="00DC2BB3"/>
    <w:rsid w:val="00DC5A09"/>
    <w:rsid w:val="00DC73AE"/>
    <w:rsid w:val="00DD12AB"/>
    <w:rsid w:val="00DD5880"/>
    <w:rsid w:val="00DD6E6C"/>
    <w:rsid w:val="00DF6B11"/>
    <w:rsid w:val="00E056F9"/>
    <w:rsid w:val="00E15C86"/>
    <w:rsid w:val="00E1699B"/>
    <w:rsid w:val="00E2439A"/>
    <w:rsid w:val="00E26ED7"/>
    <w:rsid w:val="00E27F46"/>
    <w:rsid w:val="00E458E5"/>
    <w:rsid w:val="00E45FE8"/>
    <w:rsid w:val="00E5075E"/>
    <w:rsid w:val="00E6096E"/>
    <w:rsid w:val="00E67EAE"/>
    <w:rsid w:val="00E73B3D"/>
    <w:rsid w:val="00E73BCC"/>
    <w:rsid w:val="00E75E42"/>
    <w:rsid w:val="00E77230"/>
    <w:rsid w:val="00E914C6"/>
    <w:rsid w:val="00E95E18"/>
    <w:rsid w:val="00EA6E75"/>
    <w:rsid w:val="00EB5183"/>
    <w:rsid w:val="00EC28D7"/>
    <w:rsid w:val="00ED0707"/>
    <w:rsid w:val="00ED3A07"/>
    <w:rsid w:val="00ED4E28"/>
    <w:rsid w:val="00EE72C3"/>
    <w:rsid w:val="00EE72C6"/>
    <w:rsid w:val="00EE7F85"/>
    <w:rsid w:val="00F02929"/>
    <w:rsid w:val="00F057FA"/>
    <w:rsid w:val="00F06414"/>
    <w:rsid w:val="00F1635F"/>
    <w:rsid w:val="00F176E6"/>
    <w:rsid w:val="00F22359"/>
    <w:rsid w:val="00F274F4"/>
    <w:rsid w:val="00F307EE"/>
    <w:rsid w:val="00F417A6"/>
    <w:rsid w:val="00F54803"/>
    <w:rsid w:val="00F75DD3"/>
    <w:rsid w:val="00F85B9E"/>
    <w:rsid w:val="00F91BCF"/>
    <w:rsid w:val="00F93A9F"/>
    <w:rsid w:val="00FB41BB"/>
    <w:rsid w:val="00FC0014"/>
    <w:rsid w:val="00FD4035"/>
    <w:rsid w:val="00FD41CF"/>
    <w:rsid w:val="00FE4037"/>
    <w:rsid w:val="00FF4492"/>
    <w:rsid w:val="00FF7888"/>
    <w:rsid w:val="01FD7E4B"/>
    <w:rsid w:val="020E3E06"/>
    <w:rsid w:val="03411FB9"/>
    <w:rsid w:val="035B751F"/>
    <w:rsid w:val="05832D5D"/>
    <w:rsid w:val="06952D48"/>
    <w:rsid w:val="06A25465"/>
    <w:rsid w:val="06C54CB0"/>
    <w:rsid w:val="07373DFF"/>
    <w:rsid w:val="08387E2F"/>
    <w:rsid w:val="09622C8A"/>
    <w:rsid w:val="0A7B4003"/>
    <w:rsid w:val="0A981059"/>
    <w:rsid w:val="0AE61DC4"/>
    <w:rsid w:val="0B266665"/>
    <w:rsid w:val="0B9A670B"/>
    <w:rsid w:val="0C063DA0"/>
    <w:rsid w:val="0DA675E9"/>
    <w:rsid w:val="0DB31D06"/>
    <w:rsid w:val="0DFA148E"/>
    <w:rsid w:val="0EB43F87"/>
    <w:rsid w:val="0EC95C85"/>
    <w:rsid w:val="0ED14B39"/>
    <w:rsid w:val="0EE83C31"/>
    <w:rsid w:val="0EF12AE6"/>
    <w:rsid w:val="10172A20"/>
    <w:rsid w:val="11317B11"/>
    <w:rsid w:val="1142587A"/>
    <w:rsid w:val="11496C09"/>
    <w:rsid w:val="11567578"/>
    <w:rsid w:val="11D566EF"/>
    <w:rsid w:val="120174E4"/>
    <w:rsid w:val="13904FC3"/>
    <w:rsid w:val="13AE369B"/>
    <w:rsid w:val="13BA2040"/>
    <w:rsid w:val="13E470BD"/>
    <w:rsid w:val="14CF1B1B"/>
    <w:rsid w:val="14EF5D19"/>
    <w:rsid w:val="158A3C94"/>
    <w:rsid w:val="158C3568"/>
    <w:rsid w:val="16377978"/>
    <w:rsid w:val="181141F9"/>
    <w:rsid w:val="18493992"/>
    <w:rsid w:val="18B828C6"/>
    <w:rsid w:val="18D314AE"/>
    <w:rsid w:val="18E15979"/>
    <w:rsid w:val="191C4C03"/>
    <w:rsid w:val="19D12CE3"/>
    <w:rsid w:val="1A3B37AF"/>
    <w:rsid w:val="1AC92B69"/>
    <w:rsid w:val="1AE300CE"/>
    <w:rsid w:val="1BEF65FF"/>
    <w:rsid w:val="1CFA34AD"/>
    <w:rsid w:val="1D5C1A72"/>
    <w:rsid w:val="1D835251"/>
    <w:rsid w:val="1DA5166B"/>
    <w:rsid w:val="1DBC4C07"/>
    <w:rsid w:val="1E917E41"/>
    <w:rsid w:val="1EA47B74"/>
    <w:rsid w:val="1F9E2816"/>
    <w:rsid w:val="1FC55FF4"/>
    <w:rsid w:val="1FFE32B4"/>
    <w:rsid w:val="205E01F7"/>
    <w:rsid w:val="20C55B80"/>
    <w:rsid w:val="221768AF"/>
    <w:rsid w:val="226118D9"/>
    <w:rsid w:val="227B299A"/>
    <w:rsid w:val="23A979DB"/>
    <w:rsid w:val="247E6772"/>
    <w:rsid w:val="2483022C"/>
    <w:rsid w:val="25761B3F"/>
    <w:rsid w:val="257720C8"/>
    <w:rsid w:val="26FB22FC"/>
    <w:rsid w:val="275A34C6"/>
    <w:rsid w:val="27FA6A57"/>
    <w:rsid w:val="286B525F"/>
    <w:rsid w:val="28AF7842"/>
    <w:rsid w:val="294E705B"/>
    <w:rsid w:val="29E51041"/>
    <w:rsid w:val="2AD25A69"/>
    <w:rsid w:val="2AF94DA4"/>
    <w:rsid w:val="2C680433"/>
    <w:rsid w:val="2D3E73E6"/>
    <w:rsid w:val="2D7B7CF2"/>
    <w:rsid w:val="2DB60524"/>
    <w:rsid w:val="2DE55AB4"/>
    <w:rsid w:val="2E2959A0"/>
    <w:rsid w:val="2E6C3ADF"/>
    <w:rsid w:val="2E8B665B"/>
    <w:rsid w:val="2E8E7EF9"/>
    <w:rsid w:val="2EFF6701"/>
    <w:rsid w:val="2F7215C9"/>
    <w:rsid w:val="31A57A34"/>
    <w:rsid w:val="31C3610C"/>
    <w:rsid w:val="321E77E6"/>
    <w:rsid w:val="326A6587"/>
    <w:rsid w:val="329A50BF"/>
    <w:rsid w:val="3330332D"/>
    <w:rsid w:val="346F4329"/>
    <w:rsid w:val="352275ED"/>
    <w:rsid w:val="359D0A22"/>
    <w:rsid w:val="36160F00"/>
    <w:rsid w:val="36592B9B"/>
    <w:rsid w:val="3667175C"/>
    <w:rsid w:val="36C546D4"/>
    <w:rsid w:val="38FF3ECD"/>
    <w:rsid w:val="391A0D07"/>
    <w:rsid w:val="39693A3D"/>
    <w:rsid w:val="39A6259B"/>
    <w:rsid w:val="3A40479E"/>
    <w:rsid w:val="3ACF5B21"/>
    <w:rsid w:val="3B143534"/>
    <w:rsid w:val="3BD827B4"/>
    <w:rsid w:val="3CE05DC4"/>
    <w:rsid w:val="3CEDD401"/>
    <w:rsid w:val="3CF4361D"/>
    <w:rsid w:val="3D202664"/>
    <w:rsid w:val="3D471D79"/>
    <w:rsid w:val="3E530817"/>
    <w:rsid w:val="3E6724CF"/>
    <w:rsid w:val="3EB23790"/>
    <w:rsid w:val="3EDE4585"/>
    <w:rsid w:val="3F984734"/>
    <w:rsid w:val="4001677D"/>
    <w:rsid w:val="40DE6ABE"/>
    <w:rsid w:val="41690F4B"/>
    <w:rsid w:val="41984EBF"/>
    <w:rsid w:val="421D7172"/>
    <w:rsid w:val="43544E16"/>
    <w:rsid w:val="43F16B09"/>
    <w:rsid w:val="44872FC9"/>
    <w:rsid w:val="45C06792"/>
    <w:rsid w:val="46113492"/>
    <w:rsid w:val="468A0B4E"/>
    <w:rsid w:val="46B06807"/>
    <w:rsid w:val="46D70238"/>
    <w:rsid w:val="48264F66"/>
    <w:rsid w:val="48382FB9"/>
    <w:rsid w:val="48CE566A"/>
    <w:rsid w:val="49267254"/>
    <w:rsid w:val="496658A3"/>
    <w:rsid w:val="4A985F30"/>
    <w:rsid w:val="4AC40AD3"/>
    <w:rsid w:val="4B410375"/>
    <w:rsid w:val="4B775B45"/>
    <w:rsid w:val="4BB5041C"/>
    <w:rsid w:val="4BB87F0C"/>
    <w:rsid w:val="4BE64A79"/>
    <w:rsid w:val="4C87000A"/>
    <w:rsid w:val="4C8D1398"/>
    <w:rsid w:val="4C8E75EA"/>
    <w:rsid w:val="4CE90CC5"/>
    <w:rsid w:val="4DA90454"/>
    <w:rsid w:val="4EEA2AD2"/>
    <w:rsid w:val="4F6B3C13"/>
    <w:rsid w:val="4F9D5D96"/>
    <w:rsid w:val="4FB05ACA"/>
    <w:rsid w:val="4FF53FDF"/>
    <w:rsid w:val="500B71A4"/>
    <w:rsid w:val="50A849F3"/>
    <w:rsid w:val="51165E00"/>
    <w:rsid w:val="52291B63"/>
    <w:rsid w:val="522E0F28"/>
    <w:rsid w:val="52A631B4"/>
    <w:rsid w:val="53542C10"/>
    <w:rsid w:val="54D23DEC"/>
    <w:rsid w:val="550146D2"/>
    <w:rsid w:val="555E38D2"/>
    <w:rsid w:val="55674E7D"/>
    <w:rsid w:val="557B4484"/>
    <w:rsid w:val="566CDF72"/>
    <w:rsid w:val="569021B1"/>
    <w:rsid w:val="56982E14"/>
    <w:rsid w:val="56EF6ED8"/>
    <w:rsid w:val="57B5B24B"/>
    <w:rsid w:val="57F72C91"/>
    <w:rsid w:val="592A069B"/>
    <w:rsid w:val="59F12F67"/>
    <w:rsid w:val="5A364E1D"/>
    <w:rsid w:val="5AE276CD"/>
    <w:rsid w:val="5B174C4F"/>
    <w:rsid w:val="5C311D40"/>
    <w:rsid w:val="5D0E2082"/>
    <w:rsid w:val="5D276C9F"/>
    <w:rsid w:val="5D4F6922"/>
    <w:rsid w:val="5E5E4943"/>
    <w:rsid w:val="5EB86749"/>
    <w:rsid w:val="5F3B7F0A"/>
    <w:rsid w:val="5F9E149B"/>
    <w:rsid w:val="5FFC2791"/>
    <w:rsid w:val="602045A6"/>
    <w:rsid w:val="606F72DB"/>
    <w:rsid w:val="60A54AAB"/>
    <w:rsid w:val="60AF1486"/>
    <w:rsid w:val="61047A23"/>
    <w:rsid w:val="612C0D28"/>
    <w:rsid w:val="613100ED"/>
    <w:rsid w:val="623600B0"/>
    <w:rsid w:val="624F1172"/>
    <w:rsid w:val="626562A0"/>
    <w:rsid w:val="63927568"/>
    <w:rsid w:val="63A92B04"/>
    <w:rsid w:val="63F975E8"/>
    <w:rsid w:val="647C1FC7"/>
    <w:rsid w:val="651144BD"/>
    <w:rsid w:val="65960E66"/>
    <w:rsid w:val="663D12E2"/>
    <w:rsid w:val="672E1FC2"/>
    <w:rsid w:val="6773145F"/>
    <w:rsid w:val="68330BEE"/>
    <w:rsid w:val="684D7F02"/>
    <w:rsid w:val="699D6C67"/>
    <w:rsid w:val="6A4E3ABD"/>
    <w:rsid w:val="6AF24D91"/>
    <w:rsid w:val="6B15282D"/>
    <w:rsid w:val="6B2018FE"/>
    <w:rsid w:val="6BD526E8"/>
    <w:rsid w:val="6BE96194"/>
    <w:rsid w:val="6C1B3E73"/>
    <w:rsid w:val="6C3F4006"/>
    <w:rsid w:val="6CCFBB37"/>
    <w:rsid w:val="6D2F7BD6"/>
    <w:rsid w:val="6E73161F"/>
    <w:rsid w:val="6F2A2D4B"/>
    <w:rsid w:val="6F3B5F41"/>
    <w:rsid w:val="6F6D49E6"/>
    <w:rsid w:val="6FFA4C03"/>
    <w:rsid w:val="70251764"/>
    <w:rsid w:val="70E84C6C"/>
    <w:rsid w:val="71233EF6"/>
    <w:rsid w:val="713954C7"/>
    <w:rsid w:val="71551BD5"/>
    <w:rsid w:val="71A36DE5"/>
    <w:rsid w:val="72007D93"/>
    <w:rsid w:val="72A9667D"/>
    <w:rsid w:val="72D059B7"/>
    <w:rsid w:val="731358A4"/>
    <w:rsid w:val="73306456"/>
    <w:rsid w:val="739E5AB6"/>
    <w:rsid w:val="73A66718"/>
    <w:rsid w:val="74324450"/>
    <w:rsid w:val="75295853"/>
    <w:rsid w:val="757A60AE"/>
    <w:rsid w:val="758D193E"/>
    <w:rsid w:val="75E11C8A"/>
    <w:rsid w:val="75EA3234"/>
    <w:rsid w:val="765D3A06"/>
    <w:rsid w:val="76BD26F7"/>
    <w:rsid w:val="773A3D47"/>
    <w:rsid w:val="779C055E"/>
    <w:rsid w:val="77B75398"/>
    <w:rsid w:val="77F2E1FE"/>
    <w:rsid w:val="78485FF0"/>
    <w:rsid w:val="78D9133E"/>
    <w:rsid w:val="78FB12B4"/>
    <w:rsid w:val="78FE2B52"/>
    <w:rsid w:val="7904460D"/>
    <w:rsid w:val="79B5FA71"/>
    <w:rsid w:val="79D7762B"/>
    <w:rsid w:val="7AC1208A"/>
    <w:rsid w:val="7AF366E7"/>
    <w:rsid w:val="7BEF5104"/>
    <w:rsid w:val="7C63789C"/>
    <w:rsid w:val="7DD5AF79"/>
    <w:rsid w:val="7E490D14"/>
    <w:rsid w:val="7EB663A9"/>
    <w:rsid w:val="7ED700CE"/>
    <w:rsid w:val="7EFE20EA"/>
    <w:rsid w:val="7F7B5473"/>
    <w:rsid w:val="7FCC5758"/>
    <w:rsid w:val="7FEF1E7D"/>
    <w:rsid w:val="ADFC14B0"/>
    <w:rsid w:val="AEEF41B1"/>
    <w:rsid w:val="D7F2CC25"/>
    <w:rsid w:val="DAE507C0"/>
    <w:rsid w:val="DF7EB074"/>
    <w:rsid w:val="ED3F50E5"/>
    <w:rsid w:val="F2DF66D5"/>
    <w:rsid w:val="F4389ECC"/>
    <w:rsid w:val="F6DBE8DE"/>
    <w:rsid w:val="FBB7CF18"/>
    <w:rsid w:val="FBDF0BE3"/>
    <w:rsid w:val="FEDFB953"/>
    <w:rsid w:val="FF7FE217"/>
    <w:rsid w:val="FFD6F6D4"/>
    <w:rsid w:val="FFF72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jc w:val="left"/>
    </w:pPr>
    <w:rPr>
      <w:rFonts w:ascii="楷体_GB2312" w:eastAsia="楷体_GB2312" w:cs="宋体"/>
    </w:rPr>
  </w:style>
  <w:style w:type="paragraph" w:styleId="3">
    <w:name w:val="Title"/>
    <w:basedOn w:val="1"/>
    <w:next w:val="1"/>
    <w:qFormat/>
    <w:uiPriority w:val="10"/>
    <w:pPr>
      <w:spacing w:before="240" w:after="60"/>
      <w:jc w:val="center"/>
      <w:outlineLvl w:val="0"/>
    </w:pPr>
    <w:rPr>
      <w:rFonts w:ascii="Cambria" w:hAnsi="Cambria"/>
      <w:b/>
      <w:bCs/>
      <w:sz w:val="32"/>
      <w:szCs w:val="32"/>
    </w:rPr>
  </w:style>
  <w:style w:type="paragraph" w:styleId="6">
    <w:name w:val="Balloon Text"/>
    <w:basedOn w:val="1"/>
    <w:link w:val="18"/>
    <w:semiHidden/>
    <w:unhideWhenUsed/>
    <w:qFormat/>
    <w:uiPriority w:val="99"/>
    <w:rPr>
      <w:sz w:val="18"/>
      <w:szCs w:val="18"/>
    </w:rPr>
  </w:style>
  <w:style w:type="paragraph" w:styleId="7">
    <w:name w:val="footer"/>
    <w:basedOn w:val="1"/>
    <w:link w:val="17"/>
    <w:semiHidden/>
    <w:unhideWhenUsed/>
    <w:qFormat/>
    <w:uiPriority w:val="99"/>
    <w:pPr>
      <w:tabs>
        <w:tab w:val="center" w:pos="4153"/>
        <w:tab w:val="right" w:pos="8306"/>
      </w:tabs>
      <w:snapToGrid w:val="0"/>
      <w:jc w:val="left"/>
    </w:pPr>
    <w:rPr>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2"/>
    <w:basedOn w:val="1"/>
    <w:next w:val="1"/>
    <w:qFormat/>
    <w:uiPriority w:val="0"/>
    <w:pPr>
      <w:spacing w:line="600" w:lineRule="exact"/>
      <w:ind w:firstLine="880" w:firstLineChars="200"/>
    </w:pPr>
    <w:rPr>
      <w:rFonts w:eastAsia="仿宋_GB2312"/>
      <w:sz w:val="32"/>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3">
    <w:name w:val="page number"/>
    <w:basedOn w:val="12"/>
    <w:qFormat/>
    <w:uiPriority w:val="0"/>
  </w:style>
  <w:style w:type="character" w:styleId="14">
    <w:name w:val="Hyperlink"/>
    <w:basedOn w:val="12"/>
    <w:unhideWhenUsed/>
    <w:qFormat/>
    <w:uiPriority w:val="99"/>
    <w:rPr>
      <w:color w:val="0000FF"/>
      <w:u w:val="single"/>
    </w:rPr>
  </w:style>
  <w:style w:type="character" w:customStyle="1" w:styleId="15">
    <w:name w:val="标题 1 Char"/>
    <w:basedOn w:val="12"/>
    <w:link w:val="4"/>
    <w:qFormat/>
    <w:uiPriority w:val="9"/>
    <w:rPr>
      <w:b/>
      <w:bCs/>
      <w:kern w:val="44"/>
      <w:sz w:val="44"/>
      <w:szCs w:val="44"/>
    </w:rPr>
  </w:style>
  <w:style w:type="character" w:customStyle="1" w:styleId="16">
    <w:name w:val="页眉 Char"/>
    <w:basedOn w:val="12"/>
    <w:link w:val="8"/>
    <w:semiHidden/>
    <w:qFormat/>
    <w:uiPriority w:val="99"/>
    <w:rPr>
      <w:sz w:val="18"/>
      <w:szCs w:val="18"/>
    </w:rPr>
  </w:style>
  <w:style w:type="character" w:customStyle="1" w:styleId="17">
    <w:name w:val="页脚 Char"/>
    <w:basedOn w:val="12"/>
    <w:link w:val="7"/>
    <w:semiHidden/>
    <w:qFormat/>
    <w:uiPriority w:val="99"/>
    <w:rPr>
      <w:sz w:val="18"/>
      <w:szCs w:val="18"/>
    </w:rPr>
  </w:style>
  <w:style w:type="character" w:customStyle="1" w:styleId="18">
    <w:name w:val="批注框文本 Char"/>
    <w:basedOn w:val="12"/>
    <w:link w:val="6"/>
    <w:semiHidden/>
    <w:qFormat/>
    <w:uiPriority w:val="99"/>
    <w:rPr>
      <w:sz w:val="18"/>
      <w:szCs w:val="18"/>
    </w:rPr>
  </w:style>
  <w:style w:type="character" w:customStyle="1" w:styleId="19">
    <w:name w:val="font01"/>
    <w:basedOn w:val="12"/>
    <w:qFormat/>
    <w:uiPriority w:val="0"/>
    <w:rPr>
      <w:rFonts w:hint="eastAsia" w:ascii="宋体" w:hAnsi="宋体" w:eastAsia="宋体" w:cs="宋体"/>
      <w:color w:val="000000"/>
      <w:sz w:val="20"/>
      <w:szCs w:val="20"/>
      <w:u w:val="none"/>
    </w:rPr>
  </w:style>
  <w:style w:type="character" w:customStyle="1" w:styleId="20">
    <w:name w:val="font31"/>
    <w:basedOn w:val="12"/>
    <w:qFormat/>
    <w:uiPriority w:val="0"/>
    <w:rPr>
      <w:rFonts w:hint="default" w:ascii="仿宋_GB2312" w:eastAsia="仿宋_GB2312" w:cs="仿宋_GB2312"/>
      <w:color w:val="000000"/>
      <w:sz w:val="24"/>
      <w:szCs w:val="24"/>
      <w:u w:val="none"/>
    </w:rPr>
  </w:style>
  <w:style w:type="character" w:customStyle="1" w:styleId="21">
    <w:name w:val="font21"/>
    <w:basedOn w:val="12"/>
    <w:qFormat/>
    <w:uiPriority w:val="0"/>
    <w:rPr>
      <w:rFonts w:hint="default" w:ascii="仿宋_GB2312" w:eastAsia="仿宋_GB2312" w:cs="仿宋_GB2312"/>
      <w:color w:val="000000"/>
      <w:sz w:val="22"/>
      <w:szCs w:val="22"/>
      <w:u w:val="none"/>
    </w:rPr>
  </w:style>
  <w:style w:type="character" w:customStyle="1" w:styleId="22">
    <w:name w:val="font11"/>
    <w:basedOn w:val="12"/>
    <w:qFormat/>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18</Pages>
  <Words>1937</Words>
  <Characters>11046</Characters>
  <Lines>92</Lines>
  <Paragraphs>25</Paragraphs>
  <TotalTime>1</TotalTime>
  <ScaleCrop>false</ScaleCrop>
  <LinksUpToDate>false</LinksUpToDate>
  <CharactersWithSpaces>12958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2020-12-16T01:58:00Z</dcterms:created>
  <dc:creator>袁圆</dc:creator>
  <cp:lastModifiedBy>蔡燕春</cp:lastModifiedBy>
  <dcterms:modified xsi:type="dcterms:W3CDTF">2023-12-05T10:17:42Z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0BF62C5437334CC29BD3AD5B720C2535_12</vt:lpwstr>
  </property>
</Properties>
</file>