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E508" w14:textId="77777777" w:rsidR="00A02B82" w:rsidRDefault="00A02B82" w:rsidP="00A02B82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020A58" wp14:editId="7A53B2C6">
            <wp:simplePos x="0" y="0"/>
            <wp:positionH relativeFrom="column">
              <wp:posOffset>42545</wp:posOffset>
            </wp:positionH>
            <wp:positionV relativeFrom="paragraph">
              <wp:posOffset>795020</wp:posOffset>
            </wp:positionV>
            <wp:extent cx="8857615" cy="4982210"/>
            <wp:effectExtent l="0" t="0" r="635" b="8890"/>
            <wp:wrapNone/>
            <wp:docPr id="2" name="图片 2" descr="74f353fab6fd201fb90617259586d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4f353fab6fd201fb90617259586d1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7615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深圳市前海管理局关于</w:t>
      </w:r>
      <w:r>
        <w:rPr>
          <w:rFonts w:ascii="仿宋_GB2312" w:eastAsia="仿宋_GB2312"/>
          <w:sz w:val="32"/>
          <w:szCs w:val="32"/>
        </w:rPr>
        <w:t>《中国(广东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自由贸易试验区深圳前海蛇口片区及大小南山周边地区综合规划》大小南山片区05-01-01</w:t>
      </w:r>
      <w:r>
        <w:rPr>
          <w:rFonts w:ascii="仿宋_GB2312" w:eastAsia="仿宋_GB2312" w:hAnsi="仿宋_GB2312" w:cs="仿宋_GB2312" w:hint="eastAsia"/>
          <w:sz w:val="32"/>
          <w:szCs w:val="32"/>
        </w:rPr>
        <w:t>规划个案调整附图及指标一览表</w:t>
      </w:r>
    </w:p>
    <w:p w14:paraId="7FE78DFF" w14:textId="77777777" w:rsidR="00A02B82" w:rsidRPr="00A02B82" w:rsidRDefault="00A02B82"/>
    <w:sectPr w:rsidR="00A02B82" w:rsidRPr="00A02B82" w:rsidSect="00A02B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revisionView w:comments="0" w:insDel="0" w:formatting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82"/>
    <w:rsid w:val="00A0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CBC8"/>
  <w15:chartTrackingRefBased/>
  <w15:docId w15:val="{91B1D28E-5A5F-49ED-828E-446E3D03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B82"/>
    <w:pPr>
      <w:widowControl w:val="0"/>
      <w:jc w:val="both"/>
    </w:pPr>
    <w:rPr>
      <w:rFonts w:ascii="Calibri" w:eastAsia="宋体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可欣 陈</dc:creator>
  <cp:keywords/>
  <dc:description/>
  <cp:lastModifiedBy>可欣 陈</cp:lastModifiedBy>
  <cp:revision>1</cp:revision>
  <dcterms:created xsi:type="dcterms:W3CDTF">2023-10-21T10:50:00Z</dcterms:created>
  <dcterms:modified xsi:type="dcterms:W3CDTF">2023-10-21T10:50:00Z</dcterms:modified>
</cp:coreProperties>
</file>