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63" w:beforeLines="50" w:after="163" w:afterLines="50"/>
        <w:jc w:val="center"/>
        <w:rPr>
          <w:rFonts w:ascii="方正小标宋简体" w:hAnsi="方正小标宋简体" w:eastAsia="方正小标宋简体" w:cs="方正小标宋简体"/>
          <w:b/>
          <w:spacing w:val="19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193"/>
          <w:sz w:val="44"/>
          <w:szCs w:val="44"/>
        </w:rPr>
        <w:t>承诺书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完全了解国家及本省科技报告的有关规定，同意深圳市科技创新委员会及其授权机构按照规定审改、收藏、使用科技报告，允许根据密级要求公开共享，并承诺本科技报告中所有的研究内容和数据信息真实可靠，如有失实，本人承担相关责任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2977"/>
        </w:tabs>
        <w:snapToGrid w:val="0"/>
        <w:spacing w:line="600" w:lineRule="exact"/>
        <w:ind w:firstLine="1984" w:firstLineChars="484"/>
        <w:rPr>
          <w:rFonts w:ascii="仿宋_GB2312" w:eastAsia="仿宋_GB2312"/>
          <w:color w:val="A5A5A5"/>
          <w:sz w:val="32"/>
          <w:szCs w:val="32"/>
        </w:rPr>
      </w:pPr>
      <w:r>
        <w:rPr>
          <w:rFonts w:hint="eastAsia" w:ascii="黑体" w:hAnsi="黑体" w:eastAsia="黑体" w:cs="黑体"/>
          <w:spacing w:val="45"/>
          <w:sz w:val="32"/>
          <w:szCs w:val="32"/>
        </w:rPr>
        <w:t>单位名</w:t>
      </w:r>
      <w:r>
        <w:rPr>
          <w:rFonts w:hint="eastAsia" w:ascii="黑体" w:hAnsi="黑体" w:eastAsia="黑体" w:cs="黑体"/>
          <w:sz w:val="32"/>
          <w:szCs w:val="32"/>
        </w:rPr>
        <w:t>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5A5A5"/>
          <w:sz w:val="32"/>
          <w:szCs w:val="32"/>
        </w:rPr>
        <w:t>（加盖公章）</w:t>
      </w:r>
    </w:p>
    <w:p>
      <w:pPr>
        <w:snapToGrid w:val="0"/>
        <w:spacing w:line="600" w:lineRule="exact"/>
        <w:ind w:firstLine="1990" w:firstLineChars="622"/>
        <w:rPr>
          <w:rFonts w:ascii="仿宋_GB2312" w:eastAsia="仿宋_GB2312"/>
          <w:color w:val="A5A5A5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课题负责人：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5A5A5"/>
          <w:sz w:val="32"/>
          <w:szCs w:val="32"/>
        </w:rPr>
        <w:t>（签名或签章）</w:t>
      </w:r>
    </w:p>
    <w:p>
      <w:pPr>
        <w:snapToGrid w:val="0"/>
        <w:spacing w:line="600" w:lineRule="exact"/>
        <w:ind w:firstLine="1990" w:firstLineChars="622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报告编制人：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5A5A5"/>
          <w:sz w:val="32"/>
          <w:szCs w:val="32"/>
        </w:rPr>
        <w:t>（签名或签章）</w:t>
      </w:r>
    </w:p>
    <w:p>
      <w:pPr>
        <w:snapToGrid w:val="0"/>
        <w:spacing w:line="600" w:lineRule="exact"/>
        <w:ind w:firstLine="4675" w:firstLineChars="1461"/>
        <w:rPr>
          <w:rFonts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tabs>
          <w:tab w:val="left" w:pos="810"/>
        </w:tabs>
        <w:rPr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napToGrid w:val="0"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G Times">
    <w:panose1 w:val="02020603050405020304"/>
    <w:charset w:val="00"/>
    <w:family w:val="roman"/>
    <w:pitch w:val="default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9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PlfknQ&#10;AAAAAwEAAA8AAAAAAAAAAQAgAAAAIgAAAGRycy9kb3ducmV2LnhtbFBLAQIUABQAAAAIAIdO4kDB&#10;m2Hx7wEAALU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I</w:t>
    </w:r>
    <w:r>
      <w:fldChar w:fldCharType="end"/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880"/>
    <w:rsid w:val="000037B7"/>
    <w:rsid w:val="0003369C"/>
    <w:rsid w:val="0003729A"/>
    <w:rsid w:val="00050683"/>
    <w:rsid w:val="00073CA5"/>
    <w:rsid w:val="00074484"/>
    <w:rsid w:val="00080B9D"/>
    <w:rsid w:val="00082B1C"/>
    <w:rsid w:val="000852E6"/>
    <w:rsid w:val="000944B5"/>
    <w:rsid w:val="000C59BE"/>
    <w:rsid w:val="000E0C6C"/>
    <w:rsid w:val="000F32D9"/>
    <w:rsid w:val="0010105B"/>
    <w:rsid w:val="00117D12"/>
    <w:rsid w:val="001308E4"/>
    <w:rsid w:val="00133BB7"/>
    <w:rsid w:val="0013732F"/>
    <w:rsid w:val="001465BE"/>
    <w:rsid w:val="00157FA7"/>
    <w:rsid w:val="00172A27"/>
    <w:rsid w:val="001740D8"/>
    <w:rsid w:val="001A7A10"/>
    <w:rsid w:val="002147EA"/>
    <w:rsid w:val="00214815"/>
    <w:rsid w:val="00224EF7"/>
    <w:rsid w:val="002352C6"/>
    <w:rsid w:val="00270C31"/>
    <w:rsid w:val="002A3D33"/>
    <w:rsid w:val="002C352B"/>
    <w:rsid w:val="002D118B"/>
    <w:rsid w:val="003134DA"/>
    <w:rsid w:val="00313F1A"/>
    <w:rsid w:val="00315FFA"/>
    <w:rsid w:val="00324B9E"/>
    <w:rsid w:val="003431BC"/>
    <w:rsid w:val="00345197"/>
    <w:rsid w:val="003562FA"/>
    <w:rsid w:val="003630CC"/>
    <w:rsid w:val="00375AD8"/>
    <w:rsid w:val="003866E0"/>
    <w:rsid w:val="00391653"/>
    <w:rsid w:val="00396F4A"/>
    <w:rsid w:val="003A322B"/>
    <w:rsid w:val="003C1E2B"/>
    <w:rsid w:val="003D1E4B"/>
    <w:rsid w:val="003D3E69"/>
    <w:rsid w:val="003E2F07"/>
    <w:rsid w:val="003E5EF5"/>
    <w:rsid w:val="00403904"/>
    <w:rsid w:val="004136B4"/>
    <w:rsid w:val="004235C7"/>
    <w:rsid w:val="00425F86"/>
    <w:rsid w:val="00441A63"/>
    <w:rsid w:val="0045134B"/>
    <w:rsid w:val="00471694"/>
    <w:rsid w:val="00477095"/>
    <w:rsid w:val="00494233"/>
    <w:rsid w:val="004B4CD1"/>
    <w:rsid w:val="004C7BDE"/>
    <w:rsid w:val="005038C5"/>
    <w:rsid w:val="00524A1D"/>
    <w:rsid w:val="00526B81"/>
    <w:rsid w:val="00526C26"/>
    <w:rsid w:val="005563E2"/>
    <w:rsid w:val="0056017A"/>
    <w:rsid w:val="00561FC4"/>
    <w:rsid w:val="005861AC"/>
    <w:rsid w:val="005D76DC"/>
    <w:rsid w:val="00620D4A"/>
    <w:rsid w:val="00626E6A"/>
    <w:rsid w:val="006874FC"/>
    <w:rsid w:val="006A6550"/>
    <w:rsid w:val="006A7110"/>
    <w:rsid w:val="006A7BBA"/>
    <w:rsid w:val="006C22CD"/>
    <w:rsid w:val="006C6817"/>
    <w:rsid w:val="006D0DFC"/>
    <w:rsid w:val="006D66E9"/>
    <w:rsid w:val="00712570"/>
    <w:rsid w:val="00717B5D"/>
    <w:rsid w:val="0073176F"/>
    <w:rsid w:val="00750939"/>
    <w:rsid w:val="007626B6"/>
    <w:rsid w:val="00775C47"/>
    <w:rsid w:val="007A2452"/>
    <w:rsid w:val="007D2852"/>
    <w:rsid w:val="0080748F"/>
    <w:rsid w:val="008151BC"/>
    <w:rsid w:val="00837C97"/>
    <w:rsid w:val="00845A38"/>
    <w:rsid w:val="00852894"/>
    <w:rsid w:val="00857325"/>
    <w:rsid w:val="00863C20"/>
    <w:rsid w:val="008822A8"/>
    <w:rsid w:val="0089676B"/>
    <w:rsid w:val="008B2549"/>
    <w:rsid w:val="008D15EC"/>
    <w:rsid w:val="008E315A"/>
    <w:rsid w:val="008F4ECA"/>
    <w:rsid w:val="008F79D4"/>
    <w:rsid w:val="009061C9"/>
    <w:rsid w:val="009073FD"/>
    <w:rsid w:val="0091123E"/>
    <w:rsid w:val="009307CC"/>
    <w:rsid w:val="00946976"/>
    <w:rsid w:val="00946E47"/>
    <w:rsid w:val="009517D1"/>
    <w:rsid w:val="0098502C"/>
    <w:rsid w:val="009A2DDC"/>
    <w:rsid w:val="009D0F50"/>
    <w:rsid w:val="009F7A4E"/>
    <w:rsid w:val="00A54F42"/>
    <w:rsid w:val="00A644C2"/>
    <w:rsid w:val="00A65050"/>
    <w:rsid w:val="00A7511A"/>
    <w:rsid w:val="00A86F7D"/>
    <w:rsid w:val="00A86FAD"/>
    <w:rsid w:val="00A95CE4"/>
    <w:rsid w:val="00AA36F9"/>
    <w:rsid w:val="00AD14D1"/>
    <w:rsid w:val="00AF2FC6"/>
    <w:rsid w:val="00B06934"/>
    <w:rsid w:val="00B47B23"/>
    <w:rsid w:val="00B544B3"/>
    <w:rsid w:val="00B574C5"/>
    <w:rsid w:val="00B63346"/>
    <w:rsid w:val="00B64672"/>
    <w:rsid w:val="00B85C93"/>
    <w:rsid w:val="00BA7687"/>
    <w:rsid w:val="00BC302B"/>
    <w:rsid w:val="00BC403B"/>
    <w:rsid w:val="00BE0DE5"/>
    <w:rsid w:val="00BF7B16"/>
    <w:rsid w:val="00C04C64"/>
    <w:rsid w:val="00C058C4"/>
    <w:rsid w:val="00C3664A"/>
    <w:rsid w:val="00C43148"/>
    <w:rsid w:val="00C85336"/>
    <w:rsid w:val="00CA3082"/>
    <w:rsid w:val="00CB222D"/>
    <w:rsid w:val="00CE5311"/>
    <w:rsid w:val="00CF1616"/>
    <w:rsid w:val="00CF6DDB"/>
    <w:rsid w:val="00D15E0D"/>
    <w:rsid w:val="00D16E1F"/>
    <w:rsid w:val="00D45E3F"/>
    <w:rsid w:val="00D5190C"/>
    <w:rsid w:val="00D647E0"/>
    <w:rsid w:val="00D91A28"/>
    <w:rsid w:val="00DA194D"/>
    <w:rsid w:val="00DB0C9D"/>
    <w:rsid w:val="00DB38E2"/>
    <w:rsid w:val="00DC1F49"/>
    <w:rsid w:val="00DC7BB2"/>
    <w:rsid w:val="00DD1DA7"/>
    <w:rsid w:val="00DE5A5B"/>
    <w:rsid w:val="00DF7183"/>
    <w:rsid w:val="00E0444B"/>
    <w:rsid w:val="00E52121"/>
    <w:rsid w:val="00E80CC3"/>
    <w:rsid w:val="00E80FFE"/>
    <w:rsid w:val="00EB6BEC"/>
    <w:rsid w:val="00ED63EC"/>
    <w:rsid w:val="00EE4197"/>
    <w:rsid w:val="00EF3282"/>
    <w:rsid w:val="00F00543"/>
    <w:rsid w:val="00F138F5"/>
    <w:rsid w:val="00F13E19"/>
    <w:rsid w:val="00F1418A"/>
    <w:rsid w:val="00F219FC"/>
    <w:rsid w:val="00F25B22"/>
    <w:rsid w:val="00F41B1D"/>
    <w:rsid w:val="00F54F49"/>
    <w:rsid w:val="00F61F91"/>
    <w:rsid w:val="00F9163E"/>
    <w:rsid w:val="00F916E3"/>
    <w:rsid w:val="00F932AF"/>
    <w:rsid w:val="00FA2EA8"/>
    <w:rsid w:val="00FA7A22"/>
    <w:rsid w:val="00FC6342"/>
    <w:rsid w:val="00FD220F"/>
    <w:rsid w:val="00FD5499"/>
    <w:rsid w:val="02CD6EC5"/>
    <w:rsid w:val="0A9064C1"/>
    <w:rsid w:val="1278098A"/>
    <w:rsid w:val="53BA06C8"/>
    <w:rsid w:val="65EE6A35"/>
    <w:rsid w:val="69E81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="340" w:after="330" w:line="578" w:lineRule="auto"/>
      <w:outlineLvl w:val="0"/>
    </w:pPr>
    <w:rPr>
      <w:rFonts w:ascii="Cambria Math" w:hAnsi="Cambria Math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7"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43"/>
    <w:qFormat/>
    <w:uiPriority w:val="0"/>
    <w:pPr>
      <w:jc w:val="left"/>
    </w:pPr>
  </w:style>
  <w:style w:type="paragraph" w:styleId="6">
    <w:name w:val="toc 3"/>
    <w:basedOn w:val="1"/>
    <w:next w:val="1"/>
    <w:unhideWhenUsed/>
    <w:uiPriority w:val="39"/>
    <w:pPr>
      <w:tabs>
        <w:tab w:val="right" w:leader="dot" w:pos="8296"/>
      </w:tabs>
      <w:spacing w:line="360" w:lineRule="auto"/>
      <w:ind w:left="960" w:leftChars="400"/>
    </w:pPr>
    <w:rPr>
      <w:rFonts w:ascii="宋体" w:hAnsi="宋体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line="360" w:lineRule="auto"/>
    </w:pPr>
    <w:rPr>
      <w:rFonts w:ascii="CG Times" w:hAnsi="CG Times" w:cs="CG Times"/>
      <w:sz w:val="24"/>
      <w:szCs w:val="24"/>
    </w:rPr>
  </w:style>
  <w:style w:type="paragraph" w:styleId="11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table of figures"/>
    <w:basedOn w:val="1"/>
    <w:next w:val="1"/>
    <w:unhideWhenUsed/>
    <w:uiPriority w:val="99"/>
    <w:pPr>
      <w:spacing w:line="360" w:lineRule="auto"/>
      <w:ind w:left="200" w:leftChars="200" w:hanging="200" w:hangingChars="200"/>
    </w:pPr>
    <w:rPr>
      <w:sz w:val="24"/>
      <w:szCs w:val="24"/>
    </w:rPr>
  </w:style>
  <w:style w:type="paragraph" w:styleId="13">
    <w:name w:val="toc 2"/>
    <w:basedOn w:val="1"/>
    <w:next w:val="1"/>
    <w:uiPriority w:val="39"/>
    <w:pPr>
      <w:spacing w:line="360" w:lineRule="auto"/>
      <w:ind w:left="420" w:leftChars="200"/>
    </w:pPr>
    <w:rPr>
      <w:rFonts w:ascii="CG Times" w:hAnsi="CG Times" w:cs="CG Times"/>
      <w:sz w:val="24"/>
      <w:szCs w:val="24"/>
    </w:rPr>
  </w:style>
  <w:style w:type="paragraph" w:styleId="14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annotation subject"/>
    <w:basedOn w:val="5"/>
    <w:next w:val="5"/>
    <w:link w:val="44"/>
    <w:qFormat/>
    <w:uiPriority w:val="0"/>
    <w:rPr>
      <w:b/>
      <w:bCs/>
    </w:rPr>
  </w:style>
  <w:style w:type="table" w:styleId="17">
    <w:name w:val="Table Grid"/>
    <w:basedOn w:val="16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page number"/>
    <w:basedOn w:val="18"/>
    <w:uiPriority w:val="99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uiPriority w:val="0"/>
    <w:rPr>
      <w:color w:val="000000"/>
      <w:u w:val="none"/>
    </w:rPr>
  </w:style>
  <w:style w:type="character" w:styleId="22">
    <w:name w:val="annotation reference"/>
    <w:uiPriority w:val="0"/>
    <w:rPr>
      <w:sz w:val="21"/>
      <w:szCs w:val="21"/>
    </w:rPr>
  </w:style>
  <w:style w:type="character" w:customStyle="1" w:styleId="23">
    <w:name w:val="标题 1 字符"/>
    <w:link w:val="2"/>
    <w:uiPriority w:val="99"/>
    <w:rPr>
      <w:rFonts w:ascii="Cambria Math" w:hAnsi="Cambria Math"/>
      <w:b/>
      <w:bCs/>
      <w:kern w:val="44"/>
      <w:sz w:val="44"/>
      <w:szCs w:val="44"/>
    </w:rPr>
  </w:style>
  <w:style w:type="character" w:customStyle="1" w:styleId="24">
    <w:name w:val="段 Char Char"/>
    <w:link w:val="25"/>
    <w:uiPriority w:val="0"/>
    <w:rPr>
      <w:rFonts w:ascii="宋体"/>
      <w:szCs w:val="21"/>
      <w:lang w:bidi="ar-SA"/>
    </w:rPr>
  </w:style>
  <w:style w:type="paragraph" w:customStyle="1" w:styleId="25">
    <w:name w:val="段"/>
    <w:link w:val="2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Cs w:val="21"/>
      <w:lang w:val="en-US" w:eastAsia="zh-CN" w:bidi="ar-SA"/>
    </w:rPr>
  </w:style>
  <w:style w:type="character" w:customStyle="1" w:styleId="26">
    <w:name w:val="页脚 字符"/>
    <w:link w:val="8"/>
    <w:uiPriority w:val="99"/>
    <w:rPr>
      <w:kern w:val="2"/>
      <w:sz w:val="18"/>
      <w:szCs w:val="18"/>
    </w:rPr>
  </w:style>
  <w:style w:type="character" w:customStyle="1" w:styleId="27">
    <w:name w:val="文档结构图 字符"/>
    <w:link w:val="4"/>
    <w:uiPriority w:val="0"/>
    <w:rPr>
      <w:rFonts w:ascii="宋体"/>
      <w:kern w:val="2"/>
      <w:sz w:val="18"/>
      <w:szCs w:val="18"/>
    </w:rPr>
  </w:style>
  <w:style w:type="character" w:customStyle="1" w:styleId="28">
    <w:name w:val="副标题 字符"/>
    <w:link w:val="11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9">
    <w:name w:val="页眉 字符"/>
    <w:link w:val="9"/>
    <w:uiPriority w:val="99"/>
    <w:rPr>
      <w:kern w:val="2"/>
      <w:sz w:val="18"/>
      <w:szCs w:val="18"/>
    </w:rPr>
  </w:style>
  <w:style w:type="character" w:customStyle="1" w:styleId="30">
    <w:name w:val="标题 字符"/>
    <w:link w:val="14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标题 2 字符"/>
    <w:link w:val="3"/>
    <w:semiHidden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paragraph" w:customStyle="1" w:styleId="3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3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36">
    <w:name w:val="Normal_2"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paragraph" w:customStyle="1" w:styleId="3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3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9">
    <w:name w:val="xl68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43">
    <w:name w:val="批注文字 字符"/>
    <w:basedOn w:val="18"/>
    <w:link w:val="5"/>
    <w:qFormat/>
    <w:uiPriority w:val="0"/>
    <w:rPr>
      <w:kern w:val="2"/>
      <w:sz w:val="21"/>
    </w:rPr>
  </w:style>
  <w:style w:type="character" w:customStyle="1" w:styleId="44">
    <w:name w:val="批注主题 字符"/>
    <w:basedOn w:val="43"/>
    <w:link w:val="15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3040</Words>
  <Characters>17333</Characters>
  <Lines>144</Lines>
  <Paragraphs>40</Paragraphs>
  <TotalTime>7</TotalTime>
  <ScaleCrop>false</ScaleCrop>
  <LinksUpToDate>false</LinksUpToDate>
  <CharactersWithSpaces>20333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2021-04-16T06:28:00Z</dcterms:created>
  <dc:creator>微软用户</dc:creator>
  <cp:lastModifiedBy>Administrator</cp:lastModifiedBy>
  <cp:lastPrinted>2014-10-28T07:57:00Z</cp:lastPrinted>
  <dcterms:modified xsi:type="dcterms:W3CDTF">2023-09-14T02:42:47Z</dcterms:modified>
  <dc:title>关于开展安徽省自然科学基金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