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附件</w:t>
      </w: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220" w:firstLineChars="5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深圳市市场监督管理局第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  <w:lang w:eastAsia="zh-CN"/>
        </w:rPr>
        <w:t>三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批专业化职业</w:t>
      </w: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220" w:firstLineChars="5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化食品安全检查员（食品经营）</w:t>
      </w: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220" w:firstLineChars="50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shd w:val="clear" w:color="auto" w:fill="FFFFFF"/>
        </w:rPr>
        <w:t>拟考核合格人员名单</w:t>
      </w:r>
    </w:p>
    <w:p>
      <w:pPr>
        <w:pStyle w:val="3"/>
        <w:widowControl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="220" w:firstLineChars="50"/>
        <w:jc w:val="center"/>
        <w:textAlignment w:val="top"/>
        <w:rPr>
          <w:rFonts w:ascii="华文中宋" w:hAnsi="华文中宋" w:eastAsia="华文中宋" w:cs="华文中宋"/>
          <w:color w:val="000000"/>
          <w:sz w:val="44"/>
          <w:szCs w:val="44"/>
          <w:shd w:val="clear" w:color="auto" w:fill="FFFFFF"/>
        </w:rPr>
      </w:pPr>
    </w:p>
    <w:tbl>
      <w:tblPr>
        <w:tblStyle w:val="4"/>
        <w:tblW w:w="86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710"/>
        <w:gridCol w:w="5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CESI黑体-GB2312" w:hAnsi="CESI黑体-GB2312" w:eastAsia="CESI黑体-GB2312" w:cs="CESI黑体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10" w:type="dxa"/>
            <w:noWrap/>
            <w:vAlign w:val="center"/>
          </w:tcPr>
          <w:p>
            <w:pPr>
              <w:pStyle w:val="2"/>
              <w:jc w:val="center"/>
              <w:rPr>
                <w:rFonts w:ascii="CESI黑体-GB2312" w:hAnsi="CESI黑体-GB2312" w:eastAsia="CESI黑体-GB2312" w:cs="CESI黑体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52" w:type="dxa"/>
            <w:noWrap/>
            <w:vAlign w:val="center"/>
          </w:tcPr>
          <w:p>
            <w:pPr>
              <w:pStyle w:val="2"/>
              <w:jc w:val="center"/>
              <w:rPr>
                <w:rFonts w:ascii="CESI黑体-GB2312" w:hAnsi="CESI黑体-GB2312" w:eastAsia="CESI黑体-GB2312" w:cs="CESI黑体-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CESI黑体-GB2312" w:hAnsi="CESI黑体-GB2312" w:eastAsia="CESI黑体-GB2312" w:cs="CESI黑体-GB2312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葛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</w:t>
            </w:r>
          </w:p>
        </w:tc>
        <w:tc>
          <w:tcPr>
            <w:tcW w:w="58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深圳市市场监督管理局罗湖监管局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王永鑫</w:t>
            </w:r>
          </w:p>
        </w:tc>
        <w:tc>
          <w:tcPr>
            <w:tcW w:w="58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深圳市市场监督管理局龙华监督管理局食品科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鹏</w:t>
            </w:r>
          </w:p>
        </w:tc>
        <w:tc>
          <w:tcPr>
            <w:tcW w:w="58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深圳市市场监督管理局龙华监管局民治所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伟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深圳市市场监督管理局罗湖监管局笋岗所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江绍山</w:t>
            </w:r>
          </w:p>
        </w:tc>
        <w:tc>
          <w:tcPr>
            <w:tcW w:w="58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深圳市市场监督管理局坪山监管局马峦所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深圳市市场监督管理局坪山监管局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0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陈俊生</w:t>
            </w:r>
          </w:p>
        </w:tc>
        <w:tc>
          <w:tcPr>
            <w:tcW w:w="58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深圳市市场监督管理局龙华监管局观澜所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刁日香</w:t>
            </w:r>
          </w:p>
        </w:tc>
        <w:tc>
          <w:tcPr>
            <w:tcW w:w="58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深圳市市场监督管理局龙岗监管局吉华所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黄鹏勇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深圳市市场监督管理局宝安监管局新桥所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潘晓杰</w:t>
            </w:r>
          </w:p>
        </w:tc>
        <w:tc>
          <w:tcPr>
            <w:tcW w:w="58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深圳市市场监督管理局光明监管局光明所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1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钦本慧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深圳市市场监督管理局福田监管局沙头所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叶冬贤</w:t>
            </w:r>
          </w:p>
        </w:tc>
        <w:tc>
          <w:tcPr>
            <w:tcW w:w="5852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深圳市市场监督管理局龙岗监管局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陈智祥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深圳市市场监督管理局深汕监管局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谢丽珊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深圳市市场监督管理局深汕监管局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瑾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深圳市市场监督管理局光明监管局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刘文军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深圳市市场监督管理局光明监管局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赟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深圳市市场监督管理局大鹏监管局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刘又铭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深圳市市场监督管理局大鹏监管局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臧传来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深圳市市场监督管理局宝安监管局福海所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江松波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深圳市市场监督管理局宝安监管局福海所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芳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深圳市市场监督管理局光明监管局马田所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金一卓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深圳市市场监督管理局光明监管局马田所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艾博雅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深圳市市场监督管理局光明监管局凤凰所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王水成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深圳市市场监督管理局光明监管局凤凰所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陈康荣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深圳市市场监督管理局光明监管局公明所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勇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深圳市市场监督管理局光明监管局公明所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深圳市市场监督管理局宝安监管局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吴雨晨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深圳市市场监督管理局宝安监管局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车瑞涛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深圳市市场监督管理局盐田监管局（督导员）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许艺婷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深圳市市场监督管理局深汕监管局（督导员）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潘玉萍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深圳市市场监督管理局光明监管局（督导员）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柯家茵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彭露慧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露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郭赞东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陈喜梅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深圳市市场监督管理局许可审查中心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颖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吴楚瑜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潘妙棠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深圳市计量质量检测研究院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方少兰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深圳市鹏兴食安第三方监管有限公司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41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张梅芳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深圳市鹏兴食安第三方监管有限公司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敏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深圳市鹏兴食安第三方监管有限公司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43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滢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深圳市鹏兴食安第三方监管有限公司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娴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食安快线信息技术（深圳）有限公司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45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曾水英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食安快线信息技术（深圳）有限公司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林师东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中科广化检测技术服务（深圳）有限公司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47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韦海琪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中科广化检测技术服务（深圳）有限公司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深圳市宁深检验检测技术有限公司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49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杨嘉欣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深圳市华禹食安第三方技术服务有限公司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雷玉玲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深圳中检联检测有限公司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51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吴国清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深圳市投资大厦宾馆公司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夏惠林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深圳市五洲宾馆集团有限责任公司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53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敏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深圳绿源餐饮管理有限公司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梁海娟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深圳香格里拉大酒店有限公司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55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方春艳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深圳市华安食品技术服务有限公司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陈鸣状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深圳凯吉星农产品检测认证有限公司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王孟孟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深圳市点滴餐饮管理咨询有限公司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50" w:type="dxa"/>
            <w:noWrap/>
            <w:vAlign w:val="center"/>
          </w:tcPr>
          <w:p>
            <w:pPr>
              <w:pStyle w:val="2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1710" w:type="dxa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温燕秋</w:t>
            </w:r>
          </w:p>
        </w:tc>
        <w:tc>
          <w:tcPr>
            <w:tcW w:w="585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深圳市会膳食品安全技术服务有限公司</w:t>
            </w:r>
          </w:p>
        </w:tc>
      </w:tr>
    </w:tbl>
    <w:p/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中宋">
    <w:altName w:val="汉仪中宋简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5EFFE4DF"/>
    <w:rsid w:val="FCE7F0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仿宋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panse</cp:lastModifiedBy>
  <dcterms:modified xsi:type="dcterms:W3CDTF">2023-07-10T15:07:07Z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