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ind w:firstLine="0"/>
        <w:jc w:val="lef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附件 </w:t>
      </w:r>
    </w:p>
    <w:tbl>
      <w:tblPr>
        <w:tblStyle w:val="2"/>
        <w:tblpPr w:leftFromText="180" w:rightFromText="180" w:vertAnchor="text" w:horzAnchor="page" w:tblpX="1140" w:tblpY="1296"/>
        <w:tblOverlap w:val="never"/>
        <w:tblW w:w="1017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3414"/>
        <w:gridCol w:w="3051"/>
        <w:gridCol w:w="30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4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申请单位和个人</w:t>
            </w:r>
          </w:p>
        </w:tc>
        <w:tc>
          <w:tcPr>
            <w:tcW w:w="30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申请类别</w:t>
            </w:r>
          </w:p>
        </w:tc>
        <w:tc>
          <w:tcPr>
            <w:tcW w:w="304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拟提名项目技术领域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深圳市光学光电子行业协会</w:t>
            </w:r>
          </w:p>
        </w:tc>
        <w:tc>
          <w:tcPr>
            <w:tcW w:w="305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专业性行业协会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光学光电子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深圳市企业技术创新促进会</w:t>
            </w:r>
          </w:p>
        </w:tc>
        <w:tc>
          <w:tcPr>
            <w:tcW w:w="305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鹰星精密工业（深圳）有限公司 </w:t>
            </w:r>
          </w:p>
        </w:tc>
        <w:tc>
          <w:tcPr>
            <w:tcW w:w="305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有较强影响力和较高社会知名度且有开展科技奖励工作经验的学会、行业协会、企业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6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深圳麦科田生物医疗技术股份有限公司</w:t>
            </w:r>
          </w:p>
        </w:tc>
        <w:tc>
          <w:tcPr>
            <w:tcW w:w="30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医药生物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深圳市安保医疗科技股份有限公司</w:t>
            </w:r>
          </w:p>
        </w:tc>
        <w:tc>
          <w:tcPr>
            <w:tcW w:w="30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医疗机械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6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深圳市中建停车设备有限公司</w:t>
            </w:r>
          </w:p>
        </w:tc>
        <w:tc>
          <w:tcPr>
            <w:tcW w:w="30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海洋工程和装备业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深圳市人工智能产业协会</w:t>
            </w:r>
          </w:p>
        </w:tc>
        <w:tc>
          <w:tcPr>
            <w:tcW w:w="30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深圳科安达电子科技股份有限公司</w:t>
            </w:r>
          </w:p>
        </w:tc>
        <w:tc>
          <w:tcPr>
            <w:tcW w:w="30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深圳麦格米特电气股份有限公司</w:t>
            </w:r>
          </w:p>
        </w:tc>
        <w:tc>
          <w:tcPr>
            <w:tcW w:w="30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电子电力、电气自动化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深圳市脑科学学会</w:t>
            </w:r>
          </w:p>
        </w:tc>
        <w:tc>
          <w:tcPr>
            <w:tcW w:w="30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神经调控与康复技术领域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元心科技（深圳）有限公司</w:t>
            </w:r>
          </w:p>
        </w:tc>
        <w:tc>
          <w:tcPr>
            <w:tcW w:w="30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高端植介入医疗器械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6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414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深圳市国电科技通信有限公司</w:t>
            </w:r>
          </w:p>
        </w:tc>
        <w:tc>
          <w:tcPr>
            <w:tcW w:w="30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高速载波通信、用电信息采集、工业物联网、电力通信、逻辑拓扑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深圳奥萨制药有限公司</w:t>
            </w:r>
          </w:p>
        </w:tc>
        <w:tc>
          <w:tcPr>
            <w:tcW w:w="30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6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414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深圳市易瑞生物技术股份有限公司</w:t>
            </w:r>
          </w:p>
        </w:tc>
        <w:tc>
          <w:tcPr>
            <w:tcW w:w="30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深圳市城市交通规划设计研究中心股份有限公司</w:t>
            </w:r>
          </w:p>
        </w:tc>
        <w:tc>
          <w:tcPr>
            <w:tcW w:w="3051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48" w:type="dxa"/>
            <w:tcBorders>
              <w:top w:val="single" w:color="auto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66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41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深圳市医院管理者协会</w:t>
            </w:r>
          </w:p>
        </w:tc>
        <w:tc>
          <w:tcPr>
            <w:tcW w:w="30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医疗环境消毒、生物安全、食品安全、环保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66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41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深圳市机器人协会</w:t>
            </w:r>
          </w:p>
        </w:tc>
        <w:tc>
          <w:tcPr>
            <w:tcW w:w="305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4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智能机器人、智能装备</w:t>
            </w:r>
          </w:p>
        </w:tc>
      </w:tr>
    </w:tbl>
    <w:p>
      <w:pPr>
        <w:spacing w:line="560" w:lineRule="exact"/>
        <w:jc w:val="center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符合202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年度深圳市科学技术奖专利奖提名资格的单位及个人名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单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zMWFlYjI3ODZiOTdkZDYzNjkxMzhlNTlhNTQwMmUifQ=="/>
  </w:docVars>
  <w:rsids>
    <w:rsidRoot w:val="6EFC60FC"/>
    <w:rsid w:val="023A4BFB"/>
    <w:rsid w:val="18230C8F"/>
    <w:rsid w:val="2F4B5DEA"/>
    <w:rsid w:val="3AA551CE"/>
    <w:rsid w:val="3C147697"/>
    <w:rsid w:val="462E7BA0"/>
    <w:rsid w:val="48AA5A9E"/>
    <w:rsid w:val="4A4F55B0"/>
    <w:rsid w:val="50942B74"/>
    <w:rsid w:val="6D8E053A"/>
    <w:rsid w:val="6EFC60FC"/>
    <w:rsid w:val="7DF7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469</Words>
  <Characters>480</Characters>
  <Lines>0</Lines>
  <Paragraphs>0</Paragraphs>
  <TotalTime>7</TotalTime>
  <ScaleCrop>false</ScaleCrop>
  <LinksUpToDate>false</LinksUpToDate>
  <CharactersWithSpaces>482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2022-11-22T10:16:00Z</dcterms:created>
  <dc:creator>WANGQW</dc:creator>
  <cp:lastModifiedBy>瑩瀅</cp:lastModifiedBy>
  <dcterms:modified xsi:type="dcterms:W3CDTF">2023-06-06T02:32:33Z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8500B16FC68D485792C9794C96F1D03E_13</vt:lpwstr>
  </property>
</Properties>
</file>