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1" w:line="544" w:lineRule="exact"/>
        <w:ind w:left="106"/>
      </w:pPr>
      <w:r>
        <w:t>附件</w:t>
      </w:r>
    </w:p>
    <w:p>
      <w:pPr>
        <w:pStyle w:val="2"/>
        <w:spacing w:line="753" w:lineRule="exact"/>
        <w:ind w:left="4064" w:right="4066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网络直播企业调查摸底情况表</w:t>
      </w:r>
    </w:p>
    <w:bookmarkEnd w:id="0"/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  <w:rPr>
          <w:sz w:val="13"/>
        </w:rPr>
      </w:pPr>
    </w:p>
    <w:p>
      <w:pPr>
        <w:pStyle w:val="3"/>
        <w:tabs>
          <w:tab w:val="left" w:pos="9341"/>
        </w:tabs>
        <w:spacing w:before="56"/>
        <w:ind w:left="106"/>
        <w:rPr>
          <w:rFonts w:hint="eastAsia" w:ascii="华文仿宋" w:eastAsia="华文仿宋"/>
        </w:rPr>
      </w:pPr>
      <w:r>
        <w:rPr>
          <w:rFonts w:hint="eastAsia" w:ascii="华文仿宋" w:eastAsia="华文仿宋"/>
        </w:rPr>
        <w:t>填报单位：</w:t>
      </w:r>
      <w:r>
        <w:rPr>
          <w:rFonts w:hint="eastAsia" w:ascii="华文仿宋" w:eastAsia="华文仿宋"/>
        </w:rPr>
        <w:tab/>
      </w:r>
      <w:r>
        <w:rPr>
          <w:rFonts w:hint="eastAsia" w:ascii="华文仿宋" w:eastAsia="华文仿宋"/>
        </w:rPr>
        <w:t>填写日期：</w:t>
      </w:r>
    </w:p>
    <w:p>
      <w:pPr>
        <w:pStyle w:val="3"/>
        <w:ind w:left="0"/>
        <w:rPr>
          <w:rFonts w:ascii="华文仿宋"/>
          <w:sz w:val="20"/>
        </w:rPr>
      </w:pPr>
    </w:p>
    <w:p>
      <w:pPr>
        <w:pStyle w:val="3"/>
        <w:spacing w:before="5"/>
        <w:ind w:left="0"/>
        <w:rPr>
          <w:rFonts w:ascii="华文仿宋"/>
          <w:sz w:val="22"/>
        </w:rPr>
      </w:pPr>
    </w:p>
    <w:tbl>
      <w:tblPr>
        <w:tblStyle w:val="4"/>
        <w:tblW w:w="0" w:type="auto"/>
        <w:tblInd w:w="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1388"/>
        <w:gridCol w:w="1167"/>
        <w:gridCol w:w="1164"/>
        <w:gridCol w:w="2353"/>
        <w:gridCol w:w="1468"/>
        <w:gridCol w:w="2187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107" w:type="dxa"/>
          </w:tcPr>
          <w:p>
            <w:pPr>
              <w:pStyle w:val="8"/>
              <w:spacing w:before="245"/>
              <w:ind w:left="193" w:righ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网络直播企业名称、地址</w:t>
            </w:r>
          </w:p>
        </w:tc>
        <w:tc>
          <w:tcPr>
            <w:tcW w:w="1388" w:type="dxa"/>
          </w:tcPr>
          <w:p>
            <w:pPr>
              <w:pStyle w:val="8"/>
              <w:spacing w:before="245"/>
              <w:ind w:left="193" w:righ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地址（辖区）</w:t>
            </w:r>
          </w:p>
        </w:tc>
        <w:tc>
          <w:tcPr>
            <w:tcW w:w="1167" w:type="dxa"/>
          </w:tcPr>
          <w:p>
            <w:pPr>
              <w:pStyle w:val="8"/>
              <w:spacing w:before="245"/>
              <w:ind w:left="222"/>
              <w:rPr>
                <w:sz w:val="24"/>
              </w:rPr>
            </w:pPr>
            <w:r>
              <w:rPr>
                <w:rFonts w:hint="eastAsia"/>
                <w:sz w:val="24"/>
              </w:rPr>
              <w:t>销售产品名称</w:t>
            </w:r>
          </w:p>
        </w:tc>
        <w:tc>
          <w:tcPr>
            <w:tcW w:w="1164" w:type="dxa"/>
          </w:tcPr>
          <w:p>
            <w:pPr>
              <w:pStyle w:val="8"/>
              <w:spacing w:before="245"/>
              <w:ind w:left="221"/>
              <w:rPr>
                <w:sz w:val="24"/>
              </w:rPr>
            </w:pPr>
            <w:r>
              <w:rPr>
                <w:rFonts w:hint="eastAsia"/>
                <w:sz w:val="24"/>
              </w:rPr>
              <w:t>销售产品类型</w:t>
            </w:r>
          </w:p>
        </w:tc>
        <w:tc>
          <w:tcPr>
            <w:tcW w:w="2353" w:type="dxa"/>
          </w:tcPr>
          <w:p>
            <w:pPr>
              <w:pStyle w:val="8"/>
              <w:spacing w:before="245"/>
              <w:ind w:left="62" w:right="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年均销售额（单位：万元）</w:t>
            </w:r>
          </w:p>
        </w:tc>
        <w:tc>
          <w:tcPr>
            <w:tcW w:w="1468" w:type="dxa"/>
          </w:tcPr>
          <w:p>
            <w:pPr>
              <w:pStyle w:val="8"/>
              <w:spacing w:before="245"/>
              <w:ind w:left="114" w:right="1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当前直播人员数量</w:t>
            </w:r>
          </w:p>
        </w:tc>
        <w:tc>
          <w:tcPr>
            <w:tcW w:w="2187" w:type="dxa"/>
          </w:tcPr>
          <w:p>
            <w:pPr>
              <w:pStyle w:val="8"/>
              <w:spacing w:before="245"/>
              <w:ind w:left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直播制度建立情况</w:t>
            </w:r>
          </w:p>
        </w:tc>
        <w:tc>
          <w:tcPr>
            <w:tcW w:w="1392" w:type="dxa"/>
          </w:tcPr>
          <w:p>
            <w:pPr>
              <w:pStyle w:val="8"/>
              <w:spacing w:before="121"/>
              <w:ind w:left="376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6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6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35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6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6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6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35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6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6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6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35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6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ind w:left="0"/>
        <w:rPr>
          <w:rFonts w:ascii="华文仿宋"/>
          <w:sz w:val="20"/>
        </w:rPr>
      </w:pPr>
    </w:p>
    <w:p>
      <w:pPr>
        <w:pStyle w:val="3"/>
        <w:spacing w:before="15"/>
        <w:ind w:left="0"/>
        <w:rPr>
          <w:rFonts w:ascii="华文仿宋"/>
          <w:sz w:val="18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华文仿宋" w:hAnsi="华文仿宋" w:eastAsia="华文仿宋" w:cs="华文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华文仿宋" w:hAnsi="华文仿宋" w:eastAsia="华文仿宋" w:cs="华文仿宋"/>
          <w:color w:val="000000"/>
          <w:kern w:val="0"/>
          <w:sz w:val="31"/>
          <w:szCs w:val="31"/>
          <w:lang w:val="en-US" w:eastAsia="zh-CN" w:bidi="ar"/>
        </w:rPr>
        <w:t>请深圳市市场监管局各辖区监管局首次在 2022 年 7 月 15 日前向市局广告处报送调查摸底情况，联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val="en-US" w:eastAsia="zh-CN" w:bidi="ar"/>
        </w:rPr>
        <w:t>系人：蒋凯，联系电话：83070657，今后常态化更新报送。</w:t>
      </w:r>
    </w:p>
    <w:p>
      <w:pPr>
        <w:pStyle w:val="3"/>
        <w:spacing w:before="56" w:line="292" w:lineRule="auto"/>
        <w:ind w:left="106" w:right="64"/>
        <w:rPr>
          <w:rFonts w:hint="eastAsia" w:ascii="华文仿宋" w:eastAsia="华文仿宋"/>
        </w:rPr>
      </w:pPr>
    </w:p>
    <w:sectPr>
      <w:pgSz w:w="16850" w:h="11920" w:orient="landscape"/>
      <w:pgMar w:top="1100" w:right="148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WRiMDM3YTM0NmRlNmQxYjdmYjQwMGZmYjM1MzgifQ=="/>
  </w:docVars>
  <w:rsids>
    <w:rsidRoot w:val="00000000"/>
    <w:rsid w:val="545D7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64" w:lineRule="exact"/>
      <w:ind w:left="379" w:right="486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53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3" w:firstLine="640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仿宋" w:hAnsi="华文仿宋" w:eastAsia="华文仿宋" w:cs="华文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3092</Words>
  <Characters>3119</Characters>
  <TotalTime>11</TotalTime>
  <ScaleCrop>false</ScaleCrop>
  <LinksUpToDate>false</LinksUpToDate>
  <CharactersWithSpaces>3178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2022-07-13T04:35:00Z</dcterms:created>
  <dc:creator>科员01</dc:creator>
  <cp:lastModifiedBy>Zhouwj</cp:lastModifiedBy>
  <dcterms:modified xsi:type="dcterms:W3CDTF">2022-07-13T05:10:45Z</dcterms:modified>
  <dc:title>深圳市市场监督管理局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2022-07-13T00:00:00Z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D332F8F2C0B64FDD992A09825F76FB3F</vt:lpwstr>
  </property>
</Properties>
</file>