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F8" w:rsidRPr="00F433D8" w:rsidRDefault="00F433D8">
      <w:pPr>
        <w:widowControl/>
        <w:spacing w:line="560" w:lineRule="exact"/>
        <w:jc w:val="center"/>
        <w:rPr>
          <w:rFonts w:ascii="方正小标宋简体" w:eastAsia="方正小标宋简体" w:hAnsi="方正小标宋简体" w:cs="方正小标宋简体"/>
          <w:kern w:val="0"/>
          <w:sz w:val="36"/>
          <w:szCs w:val="44"/>
        </w:rPr>
      </w:pPr>
      <w:bookmarkStart w:id="0" w:name="_GoBack"/>
      <w:bookmarkEnd w:id="0"/>
      <w:r w:rsidRPr="00F433D8">
        <w:rPr>
          <w:rFonts w:ascii="方正小标宋简体" w:eastAsia="方正小标宋简体" w:hAnsi="方正小标宋简体" w:cs="方正小标宋简体" w:hint="eastAsia"/>
          <w:kern w:val="0"/>
          <w:sz w:val="36"/>
          <w:szCs w:val="44"/>
        </w:rPr>
        <w:t>考生疫情防控承诺书</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为保障广大考生和考务工作人员生命安全和身体健康，确保考试安全进行，请所有考生知悉、理解、配合、支持考试防疫的措施和要求。</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一、正常参加考试：“粤康码”为绿码（当日更新）且健康状况正常，经现场测量体温正常（体温</w:t>
      </w:r>
      <w:r>
        <w:rPr>
          <w:rFonts w:ascii="宋体" w:hAnsi="宋体" w:cs="宋体" w:hint="eastAsia"/>
          <w:color w:val="040404"/>
          <w:sz w:val="21"/>
          <w:szCs w:val="18"/>
          <w:shd w:val="clear" w:color="auto" w:fill="FFFFFF"/>
        </w:rPr>
        <w:t>&lt;37.3</w:t>
      </w:r>
      <w:r>
        <w:rPr>
          <w:rFonts w:ascii="宋体" w:hAnsi="宋体" w:cs="宋体" w:hint="eastAsia"/>
          <w:color w:val="040404"/>
          <w:sz w:val="21"/>
          <w:szCs w:val="18"/>
          <w:shd w:val="clear" w:color="auto" w:fill="FFFFFF"/>
        </w:rPr>
        <w:t>℃），按省、市相关防疫规定完成核酸检测，且结果为阴性的考生可正常参加考试。</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二、有以下情形之一的考生不能参加考试</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（一）“粤康码”为红、黄码的；</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（二）考前</w:t>
      </w:r>
      <w:r>
        <w:rPr>
          <w:rFonts w:ascii="宋体" w:hAnsi="宋体" w:cs="宋体" w:hint="eastAsia"/>
          <w:color w:val="040404"/>
          <w:sz w:val="21"/>
          <w:szCs w:val="18"/>
          <w:shd w:val="clear" w:color="auto" w:fill="FFFFFF"/>
        </w:rPr>
        <w:t>21</w:t>
      </w:r>
      <w:r>
        <w:rPr>
          <w:rFonts w:ascii="宋体" w:hAnsi="宋体" w:cs="宋体" w:hint="eastAsia"/>
          <w:color w:val="040404"/>
          <w:sz w:val="21"/>
          <w:szCs w:val="18"/>
          <w:shd w:val="clear" w:color="auto" w:fill="FFFFFF"/>
        </w:rPr>
        <w:t>天内有国外和港澳台旅居史的；</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（三）考前</w:t>
      </w:r>
      <w:r>
        <w:rPr>
          <w:rFonts w:ascii="宋体" w:hAnsi="宋体" w:cs="宋体" w:hint="eastAsia"/>
          <w:color w:val="040404"/>
          <w:sz w:val="21"/>
          <w:szCs w:val="18"/>
          <w:shd w:val="clear" w:color="auto" w:fill="FFFFFF"/>
        </w:rPr>
        <w:t>14</w:t>
      </w:r>
      <w:r>
        <w:rPr>
          <w:rFonts w:ascii="宋体" w:hAnsi="宋体" w:cs="宋体" w:hint="eastAsia"/>
          <w:color w:val="040404"/>
          <w:sz w:val="21"/>
          <w:szCs w:val="18"/>
          <w:shd w:val="clear" w:color="auto" w:fill="FFFFFF"/>
        </w:rPr>
        <w:t>天内有国内中、高风险区域所在地级市（直辖市为区）旅居史，且未持</w:t>
      </w:r>
      <w:r>
        <w:rPr>
          <w:rFonts w:ascii="宋体" w:hAnsi="宋体" w:cs="宋体" w:hint="eastAsia"/>
          <w:color w:val="040404"/>
          <w:sz w:val="21"/>
          <w:szCs w:val="18"/>
          <w:shd w:val="clear" w:color="auto" w:fill="FFFFFF"/>
        </w:rPr>
        <w:t>72</w:t>
      </w:r>
      <w:r>
        <w:rPr>
          <w:rFonts w:ascii="宋体" w:hAnsi="宋体" w:cs="宋体" w:hint="eastAsia"/>
          <w:color w:val="040404"/>
          <w:sz w:val="21"/>
          <w:szCs w:val="18"/>
          <w:shd w:val="clear" w:color="auto" w:fill="FFFFFF"/>
        </w:rPr>
        <w:t>小时内有效核酸检测阴性证明的。</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三、符合以下情形的考生安排到隔离考场考试</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（一）考前</w:t>
      </w:r>
      <w:r>
        <w:rPr>
          <w:rFonts w:ascii="宋体" w:hAnsi="宋体" w:cs="宋体" w:hint="eastAsia"/>
          <w:color w:val="040404"/>
          <w:sz w:val="21"/>
          <w:szCs w:val="18"/>
          <w:shd w:val="clear" w:color="auto" w:fill="FFFFFF"/>
        </w:rPr>
        <w:t>14</w:t>
      </w:r>
      <w:r>
        <w:rPr>
          <w:rFonts w:ascii="宋体" w:hAnsi="宋体" w:cs="宋体" w:hint="eastAsia"/>
          <w:color w:val="040404"/>
          <w:sz w:val="21"/>
          <w:szCs w:val="18"/>
          <w:shd w:val="clear" w:color="auto" w:fill="FFFFFF"/>
        </w:rPr>
        <w:t>天内有国内中、高风险区域所在地级市（直辖市为区）旅居史，且持</w:t>
      </w:r>
      <w:r>
        <w:rPr>
          <w:rFonts w:ascii="宋体" w:hAnsi="宋体" w:cs="宋体" w:hint="eastAsia"/>
          <w:color w:val="040404"/>
          <w:sz w:val="21"/>
          <w:szCs w:val="18"/>
          <w:shd w:val="clear" w:color="auto" w:fill="FFFFFF"/>
        </w:rPr>
        <w:t>72</w:t>
      </w:r>
      <w:r>
        <w:rPr>
          <w:rFonts w:ascii="宋体" w:hAnsi="宋体" w:cs="宋体" w:hint="eastAsia"/>
          <w:color w:val="040404"/>
          <w:sz w:val="21"/>
          <w:szCs w:val="18"/>
          <w:shd w:val="clear" w:color="auto" w:fill="FFFFFF"/>
        </w:rPr>
        <w:t>小时内有效核酸检测阴性证明的；</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（二）</w:t>
      </w:r>
      <w:r>
        <w:rPr>
          <w:rFonts w:ascii="宋体" w:hAnsi="宋体" w:cs="宋体" w:hint="eastAsia"/>
          <w:color w:val="040404"/>
          <w:sz w:val="21"/>
          <w:szCs w:val="18"/>
          <w:shd w:val="clear" w:color="auto" w:fill="FFFFFF"/>
        </w:rPr>
        <w:t>28</w:t>
      </w:r>
      <w:r>
        <w:rPr>
          <w:rFonts w:ascii="宋体" w:hAnsi="宋体" w:cs="宋体" w:hint="eastAsia"/>
          <w:color w:val="040404"/>
          <w:sz w:val="21"/>
          <w:szCs w:val="18"/>
          <w:shd w:val="clear" w:color="auto" w:fill="FFFFFF"/>
        </w:rPr>
        <w:t>天内有境外旅居史且已满</w:t>
      </w:r>
      <w:r>
        <w:rPr>
          <w:rFonts w:ascii="宋体" w:hAnsi="宋体" w:cs="宋体" w:hint="eastAsia"/>
          <w:color w:val="040404"/>
          <w:sz w:val="21"/>
          <w:szCs w:val="18"/>
          <w:shd w:val="clear" w:color="auto" w:fill="FFFFFF"/>
        </w:rPr>
        <w:t>21</w:t>
      </w:r>
      <w:r>
        <w:rPr>
          <w:rFonts w:ascii="宋体" w:hAnsi="宋体" w:cs="宋体" w:hint="eastAsia"/>
          <w:color w:val="040404"/>
          <w:sz w:val="21"/>
          <w:szCs w:val="18"/>
          <w:shd w:val="clear" w:color="auto" w:fill="FFFFFF"/>
        </w:rPr>
        <w:t>天集中（居家）隔离解除的；</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（三）现场测量体温不正常（体温≥</w:t>
      </w:r>
      <w:r>
        <w:rPr>
          <w:rFonts w:ascii="宋体" w:hAnsi="宋体" w:cs="宋体" w:hint="eastAsia"/>
          <w:color w:val="040404"/>
          <w:sz w:val="21"/>
          <w:szCs w:val="18"/>
          <w:shd w:val="clear" w:color="auto" w:fill="FFFFFF"/>
        </w:rPr>
        <w:t>37.3</w:t>
      </w:r>
      <w:r>
        <w:rPr>
          <w:rFonts w:ascii="宋体" w:hAnsi="宋体" w:cs="宋体" w:hint="eastAsia"/>
          <w:color w:val="040404"/>
          <w:sz w:val="21"/>
          <w:szCs w:val="18"/>
          <w:shd w:val="clear" w:color="auto" w:fill="FFFFFF"/>
        </w:rPr>
        <w:t>℃</w:t>
      </w:r>
      <w:r>
        <w:rPr>
          <w:rFonts w:ascii="宋体" w:hAnsi="宋体" w:cs="宋体" w:hint="eastAsia"/>
          <w:color w:val="040404"/>
          <w:sz w:val="21"/>
          <w:szCs w:val="18"/>
          <w:shd w:val="clear" w:color="auto" w:fill="FFFFFF"/>
        </w:rPr>
        <w:t>)</w:t>
      </w:r>
      <w:r>
        <w:rPr>
          <w:rFonts w:ascii="宋体" w:hAnsi="宋体" w:cs="宋体" w:hint="eastAsia"/>
          <w:color w:val="040404"/>
          <w:sz w:val="21"/>
          <w:szCs w:val="18"/>
          <w:shd w:val="clear" w:color="auto" w:fill="FFFFFF"/>
        </w:rPr>
        <w:t>，在临时观察区适当休息后使用水银体温计再次测量体温仍然不正常的；</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（四）考前</w:t>
      </w:r>
      <w:r>
        <w:rPr>
          <w:rFonts w:ascii="宋体" w:hAnsi="宋体" w:cs="宋体" w:hint="eastAsia"/>
          <w:color w:val="040404"/>
          <w:sz w:val="21"/>
          <w:szCs w:val="18"/>
          <w:shd w:val="clear" w:color="auto" w:fill="FFFFFF"/>
        </w:rPr>
        <w:t>14</w:t>
      </w:r>
      <w:r>
        <w:rPr>
          <w:rFonts w:ascii="宋体" w:hAnsi="宋体" w:cs="宋体" w:hint="eastAsia"/>
          <w:color w:val="040404"/>
          <w:sz w:val="21"/>
          <w:szCs w:val="18"/>
          <w:shd w:val="clear" w:color="auto" w:fill="FFFFFF"/>
        </w:rPr>
        <w:t>天内（不含考试当天）有发热等疑似症状，排除新冠肺炎等重点传染</w:t>
      </w:r>
      <w:r>
        <w:rPr>
          <w:rFonts w:ascii="宋体" w:hAnsi="宋体" w:cs="宋体" w:hint="eastAsia"/>
          <w:color w:val="040404"/>
          <w:sz w:val="21"/>
          <w:szCs w:val="18"/>
          <w:shd w:val="clear" w:color="auto" w:fill="FFFFFF"/>
        </w:rPr>
        <w:t>病的。</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四、考生考前准备事项</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（一）通过“粤康码”申报健康状况</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考生须按规定在考前注册“粤康码”，自我监测有无发热、咳嗽、乏力等疑似症状。如果旅居史、接触史发生变化或出现相关症状的，须及时在“粤康码”进行申报更新，并到医疗机构及时就诊排查，排除新冠肺炎等重点传染病。</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lastRenderedPageBreak/>
        <w:t>（二）考生需自备一次性使用医用口罩。</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（三）凡符合第四点情形的，考生须提前准备相应核酸检测阴性证明。</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（四）提前做好出行安排</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 xml:space="preserve">　</w:t>
      </w:r>
      <w:r>
        <w:rPr>
          <w:rFonts w:ascii="宋体" w:hAnsi="宋体" w:cs="宋体" w:hint="eastAsia"/>
          <w:color w:val="040404"/>
          <w:sz w:val="21"/>
          <w:szCs w:val="18"/>
          <w:shd w:val="clear" w:color="auto" w:fill="FFFFFF"/>
        </w:rPr>
        <w:t>1.</w:t>
      </w:r>
      <w:r>
        <w:rPr>
          <w:rFonts w:ascii="宋体" w:hAnsi="宋体" w:cs="宋体" w:hint="eastAsia"/>
          <w:color w:val="040404"/>
          <w:sz w:val="21"/>
          <w:szCs w:val="18"/>
          <w:shd w:val="clear" w:color="auto" w:fill="FFFFFF"/>
        </w:rPr>
        <w:t>考生应提前了解考点入口位置和前往线路。</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 xml:space="preserve">　</w:t>
      </w:r>
      <w:r>
        <w:rPr>
          <w:rFonts w:ascii="宋体" w:hAnsi="宋体" w:cs="宋体" w:hint="eastAsia"/>
          <w:color w:val="040404"/>
          <w:sz w:val="21"/>
          <w:szCs w:val="18"/>
          <w:shd w:val="clear" w:color="auto" w:fill="FFFFFF"/>
        </w:rPr>
        <w:t>2.</w:t>
      </w:r>
      <w:r>
        <w:rPr>
          <w:rFonts w:ascii="宋体" w:hAnsi="宋体" w:cs="宋体" w:hint="eastAsia"/>
          <w:color w:val="040404"/>
          <w:sz w:val="21"/>
          <w:szCs w:val="18"/>
          <w:shd w:val="clear" w:color="auto" w:fill="FFFFFF"/>
        </w:rPr>
        <w:t>因考点内疫情防控管理要求，社会车辆禁止进入考点。</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 xml:space="preserve">　</w:t>
      </w:r>
      <w:r>
        <w:rPr>
          <w:rFonts w:ascii="宋体" w:hAnsi="宋体" w:cs="宋体" w:hint="eastAsia"/>
          <w:color w:val="040404"/>
          <w:sz w:val="21"/>
          <w:szCs w:val="18"/>
          <w:shd w:val="clear" w:color="auto" w:fill="FFFFFF"/>
        </w:rPr>
        <w:t>3.</w:t>
      </w:r>
      <w:r>
        <w:rPr>
          <w:rFonts w:ascii="宋体" w:hAnsi="宋体" w:cs="宋体" w:hint="eastAsia"/>
          <w:color w:val="040404"/>
          <w:sz w:val="21"/>
          <w:szCs w:val="18"/>
          <w:shd w:val="clear" w:color="auto" w:fill="FFFFFF"/>
        </w:rPr>
        <w:t>因防疫检测</w:t>
      </w:r>
      <w:r>
        <w:rPr>
          <w:rFonts w:ascii="宋体" w:hAnsi="宋体" w:cs="宋体" w:hint="eastAsia"/>
          <w:color w:val="040404"/>
          <w:sz w:val="21"/>
          <w:szCs w:val="18"/>
          <w:shd w:val="clear" w:color="auto" w:fill="FFFFFF"/>
        </w:rPr>
        <w:t>要求，考生务必至少在开考前</w:t>
      </w:r>
      <w:r>
        <w:rPr>
          <w:rFonts w:ascii="宋体" w:hAnsi="宋体" w:cs="宋体" w:hint="eastAsia"/>
          <w:color w:val="040404"/>
          <w:sz w:val="21"/>
          <w:szCs w:val="18"/>
          <w:shd w:val="clear" w:color="auto" w:fill="FFFFFF"/>
        </w:rPr>
        <w:t>1</w:t>
      </w:r>
      <w:r>
        <w:rPr>
          <w:rFonts w:ascii="宋体" w:hAnsi="宋体" w:cs="宋体" w:hint="eastAsia"/>
          <w:color w:val="040404"/>
          <w:sz w:val="21"/>
          <w:szCs w:val="18"/>
          <w:shd w:val="clear" w:color="auto" w:fill="FFFFFF"/>
        </w:rPr>
        <w:t>小时到达考点，验证入场。逾期到场，影响考试的，责任自负。</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 xml:space="preserve">　</w:t>
      </w:r>
      <w:r>
        <w:rPr>
          <w:rFonts w:ascii="宋体" w:hAnsi="宋体" w:cs="宋体" w:hint="eastAsia"/>
          <w:color w:val="040404"/>
          <w:sz w:val="21"/>
          <w:szCs w:val="18"/>
          <w:shd w:val="clear" w:color="auto" w:fill="FFFFFF"/>
        </w:rPr>
        <w:t>4.</w:t>
      </w:r>
      <w:r>
        <w:rPr>
          <w:rFonts w:ascii="宋体" w:hAnsi="宋体" w:cs="宋体" w:hint="eastAsia"/>
          <w:color w:val="040404"/>
          <w:sz w:val="21"/>
          <w:szCs w:val="18"/>
          <w:shd w:val="clear" w:color="auto" w:fill="FFFFFF"/>
        </w:rPr>
        <w:t>在考点门口入场时，提前准备好身份证、准考证，相关证明，并出示“粤康码”“行程卡”备查。</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五、考生考试期间义务</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（一）配合和服从防疫管理</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1.</w:t>
      </w:r>
      <w:r>
        <w:rPr>
          <w:rFonts w:ascii="宋体" w:hAnsi="宋体" w:cs="宋体" w:hint="eastAsia"/>
          <w:color w:val="040404"/>
          <w:sz w:val="21"/>
          <w:szCs w:val="18"/>
          <w:shd w:val="clear" w:color="auto" w:fill="FFFFFF"/>
        </w:rPr>
        <w:t>所有考生在考点考场期间须全程佩戴一次性医用口罩，进行身份核验时需摘除口罩。</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2.</w:t>
      </w:r>
      <w:r>
        <w:rPr>
          <w:rFonts w:ascii="宋体" w:hAnsi="宋体" w:cs="宋体" w:hint="eastAsia"/>
          <w:color w:val="040404"/>
          <w:sz w:val="21"/>
          <w:szCs w:val="18"/>
          <w:shd w:val="clear" w:color="auto" w:fill="FFFFFF"/>
        </w:rPr>
        <w:t>自觉配合完成检测流程后从规定通道进入考点。进考点后在规定区域活动，考后及时离开。</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3.</w:t>
      </w:r>
      <w:r>
        <w:rPr>
          <w:rFonts w:ascii="宋体" w:hAnsi="宋体" w:cs="宋体" w:hint="eastAsia"/>
          <w:color w:val="040404"/>
          <w:sz w:val="21"/>
          <w:szCs w:val="18"/>
          <w:shd w:val="clear" w:color="auto" w:fill="FFFFFF"/>
        </w:rPr>
        <w:t>如有相应症状或经检测发现有异常情况的，要按规定服从“不得参加考试”“安排到隔离考场考试”“就诊”等相关处置。</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（二）关注身体状况</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考试期间考生出现发热（体温≥</w:t>
      </w:r>
      <w:r>
        <w:rPr>
          <w:rFonts w:ascii="宋体" w:hAnsi="宋体" w:cs="宋体" w:hint="eastAsia"/>
          <w:color w:val="040404"/>
          <w:sz w:val="21"/>
          <w:szCs w:val="18"/>
          <w:shd w:val="clear" w:color="auto" w:fill="FFFFFF"/>
        </w:rPr>
        <w:t>37.3</w:t>
      </w:r>
      <w:r>
        <w:rPr>
          <w:rFonts w:ascii="宋体" w:hAnsi="宋体" w:cs="宋体" w:hint="eastAsia"/>
          <w:color w:val="040404"/>
          <w:sz w:val="21"/>
          <w:szCs w:val="18"/>
          <w:shd w:val="clear" w:color="auto" w:fill="FFFFFF"/>
        </w:rPr>
        <w:t>℃）等异常症状的，应及时报告并自觉服从考试现场工作人员管理。经卫生专业人员会同考点研判认为具备继续参加考试条件的，安排在隔离考场继续考试。</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六、有关要求</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（一）考生应认真阅读本防控须知，考生打印准考证即视为认同并签署承诺书。如违反相关规定，自愿承担相关责任、接受相应处理。</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lastRenderedPageBreak/>
        <w:t>（二）考生不配合考试防疫工作、不如实报告健康状况，隐瞒或谎报旅居史、接触史、健康状况等疫情防控信息，提供虚假防疫证明材料（信息）的，取消考试资格。造成不良后果的，依法追究其法律责任。</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rPr>
      </w:pPr>
      <w:r>
        <w:rPr>
          <w:rFonts w:ascii="宋体" w:hAnsi="宋体" w:cs="宋体" w:hint="eastAsia"/>
          <w:color w:val="040404"/>
          <w:sz w:val="21"/>
          <w:szCs w:val="18"/>
          <w:shd w:val="clear" w:color="auto" w:fill="FFFFFF"/>
        </w:rPr>
        <w:t>七、其他事项</w:t>
      </w:r>
    </w:p>
    <w:p w:rsidR="00374BF8" w:rsidRDefault="00F433D8">
      <w:pPr>
        <w:pStyle w:val="a3"/>
        <w:widowControl/>
        <w:shd w:val="clear" w:color="auto" w:fill="FFFFFF"/>
        <w:spacing w:beforeAutospacing="0" w:afterAutospacing="0" w:line="560" w:lineRule="exact"/>
        <w:ind w:firstLineChars="200" w:firstLine="420"/>
        <w:rPr>
          <w:rFonts w:ascii="宋体" w:hAnsi="宋体" w:cs="宋体"/>
          <w:color w:val="040404"/>
          <w:sz w:val="21"/>
          <w:szCs w:val="18"/>
          <w:shd w:val="clear" w:color="auto" w:fill="FFFFFF"/>
        </w:rPr>
      </w:pPr>
      <w:r>
        <w:rPr>
          <w:rFonts w:ascii="宋体" w:hAnsi="宋体" w:cs="宋体" w:hint="eastAsia"/>
          <w:color w:val="040404"/>
          <w:sz w:val="21"/>
          <w:szCs w:val="18"/>
          <w:shd w:val="clear" w:color="auto" w:fill="FFFFFF"/>
        </w:rPr>
        <w:t>因疫情存在动态变化，疫情防控工作要求也将作出相应调整。如考试前出现新的疫情变化将及时发布补充通知，进一步明确疫情防控要求，请广大考生密切关注</w:t>
      </w:r>
      <w:r>
        <w:rPr>
          <w:rFonts w:ascii="宋体" w:hAnsi="宋体" w:cs="宋体"/>
          <w:color w:val="040404"/>
          <w:sz w:val="21"/>
          <w:szCs w:val="18"/>
          <w:shd w:val="clear" w:color="auto" w:fill="FFFFFF"/>
        </w:rPr>
        <w:t>前海管理局门户网站</w:t>
      </w:r>
      <w:r>
        <w:rPr>
          <w:rFonts w:ascii="宋体" w:hAnsi="宋体" w:cs="宋体" w:hint="eastAsia"/>
          <w:color w:val="040404"/>
          <w:sz w:val="21"/>
          <w:szCs w:val="18"/>
          <w:shd w:val="clear" w:color="auto" w:fill="FFFFFF"/>
        </w:rPr>
        <w:t>、“深圳前海”“前海先锋”“前海国际人才服务中心”微信公众号</w:t>
      </w:r>
    </w:p>
    <w:p w:rsidR="00374BF8" w:rsidRDefault="00F433D8">
      <w:pPr>
        <w:adjustRightInd w:val="0"/>
        <w:snapToGrid w:val="0"/>
        <w:spacing w:line="560" w:lineRule="exact"/>
        <w:ind w:firstLineChars="200" w:firstLine="422"/>
        <w:rPr>
          <w:rFonts w:ascii="宋体" w:hAnsi="宋体" w:cs="宋体"/>
          <w:b/>
          <w:bCs/>
          <w:szCs w:val="18"/>
          <w:shd w:val="clear" w:color="auto" w:fill="FFFFFF"/>
        </w:rPr>
      </w:pPr>
      <w:r>
        <w:rPr>
          <w:rFonts w:ascii="宋体" w:hAnsi="宋体" w:cs="宋体" w:hint="eastAsia"/>
          <w:b/>
          <w:bCs/>
          <w:szCs w:val="18"/>
        </w:rPr>
        <w:t>本人已认真阅读上述须知，</w:t>
      </w:r>
      <w:r>
        <w:rPr>
          <w:rFonts w:ascii="宋体" w:hAnsi="宋体" w:cs="宋体" w:hint="eastAsia"/>
          <w:b/>
          <w:bCs/>
          <w:szCs w:val="18"/>
          <w:shd w:val="clear" w:color="auto" w:fill="FFFFFF"/>
        </w:rPr>
        <w:t>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rsidR="00374BF8" w:rsidRDefault="00374BF8">
      <w:pPr>
        <w:adjustRightInd w:val="0"/>
        <w:snapToGrid w:val="0"/>
        <w:spacing w:line="560" w:lineRule="exact"/>
        <w:ind w:firstLineChars="1800" w:firstLine="3780"/>
        <w:rPr>
          <w:rFonts w:ascii="宋体" w:hAnsi="宋体" w:cs="宋体"/>
          <w:szCs w:val="21"/>
          <w:shd w:val="clear" w:color="auto" w:fill="FFFFFF"/>
        </w:rPr>
      </w:pPr>
    </w:p>
    <w:p w:rsidR="00374BF8" w:rsidRDefault="00F433D8">
      <w:pPr>
        <w:adjustRightInd w:val="0"/>
        <w:snapToGrid w:val="0"/>
        <w:spacing w:line="560" w:lineRule="exact"/>
        <w:ind w:firstLineChars="2000" w:firstLine="4200"/>
        <w:rPr>
          <w:szCs w:val="32"/>
        </w:rPr>
      </w:pPr>
      <w:r>
        <w:rPr>
          <w:rFonts w:ascii="宋体" w:hAnsi="宋体" w:cs="宋体" w:hint="eastAsia"/>
          <w:szCs w:val="21"/>
          <w:shd w:val="clear" w:color="auto" w:fill="FFFFFF"/>
        </w:rPr>
        <w:t>承诺人：</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日</w:t>
      </w:r>
      <w:r>
        <w:rPr>
          <w:rFonts w:ascii="宋体" w:hAnsi="宋体" w:cs="宋体" w:hint="eastAsia"/>
          <w:szCs w:val="21"/>
          <w:shd w:val="clear" w:color="auto" w:fill="FFFFFF"/>
        </w:rPr>
        <w:t xml:space="preserve">  </w:t>
      </w:r>
      <w:r>
        <w:rPr>
          <w:rFonts w:ascii="宋体" w:hAnsi="宋体" w:cs="宋体" w:hint="eastAsia"/>
          <w:szCs w:val="21"/>
          <w:shd w:val="clear" w:color="auto" w:fill="FFFFFF"/>
        </w:rPr>
        <w:t>期：</w:t>
      </w:r>
      <w:r>
        <w:rPr>
          <w:rFonts w:hint="eastAsia"/>
          <w:sz w:val="32"/>
          <w:u w:val="single"/>
        </w:rPr>
        <w:t xml:space="preserve">            </w:t>
      </w:r>
    </w:p>
    <w:p w:rsidR="00374BF8" w:rsidRDefault="00374BF8">
      <w:pPr>
        <w:numPr>
          <w:ilvl w:val="255"/>
          <w:numId w:val="0"/>
        </w:numPr>
        <w:spacing w:line="560" w:lineRule="exact"/>
        <w:rPr>
          <w:rFonts w:ascii="仿宋_GB2312" w:eastAsia="仿宋_GB2312"/>
          <w:b/>
          <w:sz w:val="32"/>
          <w:szCs w:val="32"/>
        </w:rPr>
        <w:sectPr w:rsidR="00374BF8">
          <w:pgSz w:w="11906" w:h="16838"/>
          <w:pgMar w:top="1440" w:right="1800" w:bottom="1440" w:left="1800" w:header="851" w:footer="992" w:gutter="0"/>
          <w:cols w:space="425"/>
          <w:docGrid w:type="lines" w:linePitch="312"/>
        </w:sectPr>
      </w:pPr>
    </w:p>
    <w:p w:rsidR="00374BF8" w:rsidRDefault="00374BF8"/>
    <w:sectPr w:rsidR="00374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培雅">
    <w15:presenceInfo w15:providerId="None" w15:userId="黄培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YzNiMTQ4Yzk3MTMwYjhhYjk0YjBjZTQxNjgyNTYifQ=="/>
  </w:docVars>
  <w:rsids>
    <w:rsidRoot w:val="2F326656"/>
    <w:rsid w:val="00374BF8"/>
    <w:rsid w:val="00F433D8"/>
    <w:rsid w:val="2F326656"/>
    <w:rsid w:val="6D76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paragraph" w:styleId="a4">
    <w:name w:val="Balloon Text"/>
    <w:basedOn w:val="a"/>
    <w:link w:val="Char"/>
    <w:rsid w:val="00F433D8"/>
    <w:rPr>
      <w:sz w:val="18"/>
      <w:szCs w:val="18"/>
    </w:rPr>
  </w:style>
  <w:style w:type="character" w:customStyle="1" w:styleId="Char">
    <w:name w:val="批注框文本 Char"/>
    <w:basedOn w:val="a0"/>
    <w:link w:val="a4"/>
    <w:rsid w:val="00F433D8"/>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paragraph" w:styleId="a4">
    <w:name w:val="Balloon Text"/>
    <w:basedOn w:val="a"/>
    <w:link w:val="Char"/>
    <w:rsid w:val="00F433D8"/>
    <w:rPr>
      <w:sz w:val="18"/>
      <w:szCs w:val="18"/>
    </w:rPr>
  </w:style>
  <w:style w:type="character" w:customStyle="1" w:styleId="Char">
    <w:name w:val="批注框文本 Char"/>
    <w:basedOn w:val="a0"/>
    <w:link w:val="a4"/>
    <w:rsid w:val="00F433D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某蔓</dc:creator>
  <cp:lastModifiedBy>新起点网络</cp:lastModifiedBy>
  <cp:revision>2</cp:revision>
  <dcterms:created xsi:type="dcterms:W3CDTF">2022-06-10T11:36:00Z</dcterms:created>
  <dcterms:modified xsi:type="dcterms:W3CDTF">2022-06-11T11:57:00Z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3962CC63D9A845D3909DF0832DD7D83D</vt:lpwstr>
  </property>
</Properties>
</file>