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</w:p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深圳市科技伦理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治理情况调查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spacing w:before="156" w:beforeLines="50" w:after="156" w:afterLines="50"/>
        <w:ind w:right="-286" w:rightChars="-136"/>
        <w:rPr>
          <w:rFonts w:ascii="FangSong_GB2312" w:eastAsia="FangSong_GB2312" w:hAnsiTheme="minorEastAsia"/>
          <w:color w:val="FF0000"/>
          <w:szCs w:val="21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一、本单位基础信息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57" w:type="dxa"/>
          <w:right w:w="108" w:type="dxa"/>
        </w:tblCellMar>
      </w:tblPr>
      <w:tblGrid>
        <w:gridCol w:w="2600"/>
        <w:gridCol w:w="4167"/>
        <w:gridCol w:w="2120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FangSong_GB2312" w:eastAsia="FangSong_GB2312" w:hAnsiTheme="minorEastAsia"/>
                <w:szCs w:val="21"/>
                <w:lang w:eastAsia="zh-CN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单位名称</w:t>
            </w:r>
          </w:p>
        </w:tc>
        <w:tc>
          <w:tcPr>
            <w:tcW w:w="37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联系地址</w:t>
            </w:r>
          </w:p>
        </w:tc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邮政编码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统一社会信用代码</w:t>
            </w:r>
          </w:p>
        </w:tc>
        <w:tc>
          <w:tcPr>
            <w:tcW w:w="1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FangSong_GB2312" w:eastAsia="FangSong_GB2312" w:hAnsiTheme="minorEastAsia"/>
                <w:szCs w:val="21"/>
                <w:lang w:eastAsia="zh-CN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法定代表人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FangSong_GB2312" w:eastAsia="FangSong_GB2312" w:hAnsiTheme="minorEastAsia"/>
                <w:szCs w:val="21"/>
                <w:lang w:eastAsia="zh-CN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单位类型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（）</w:t>
            </w:r>
          </w:p>
        </w:tc>
        <w:tc>
          <w:tcPr>
            <w:tcW w:w="37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高等学校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 </w:t>
            </w:r>
            <w:r>
              <w:rPr>
                <w:rFonts w:hint="eastAsia" w:ascii="FangSong_GB2312" w:eastAsia="FangSong_GB2312" w:hAnsiTheme="minorEastAsia"/>
                <w:szCs w:val="21"/>
              </w:rPr>
              <w:t>科研机构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 </w:t>
            </w:r>
            <w:r>
              <w:rPr>
                <w:rFonts w:hint="eastAsia" w:ascii="FangSong_GB2312" w:eastAsia="FangSong_GB2312" w:hAnsiTheme="minorEastAsia"/>
                <w:szCs w:val="21"/>
              </w:rPr>
              <w:t>医疗卫生机构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 </w:t>
            </w:r>
            <w:r>
              <w:rPr>
                <w:rFonts w:hint="eastAsia" w:ascii="FangSong_GB2312" w:eastAsia="FangSong_GB2312" w:hAnsiTheme="minorEastAsia"/>
                <w:szCs w:val="21"/>
              </w:rPr>
              <w:t>其他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本单位主要科技活动范畴</w:t>
            </w:r>
          </w:p>
        </w:tc>
        <w:tc>
          <w:tcPr>
            <w:tcW w:w="37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FangSong_GB2312" w:eastAsia="FangSong_GB2312" w:hAnsiTheme="minorEastAsia"/>
                <w:szCs w:val="21"/>
                <w:lang w:eastAsia="zh-CN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生命科学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  </w:t>
            </w:r>
            <w:r>
              <w:rPr>
                <w:rFonts w:hint="eastAsia" w:ascii="FangSong_GB2312" w:eastAsia="FangSong_GB2312" w:hAnsiTheme="minorEastAsia"/>
                <w:szCs w:val="21"/>
              </w:rPr>
              <w:t>医学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    </w:t>
            </w:r>
            <w:r>
              <w:rPr>
                <w:rFonts w:hint="eastAsia" w:ascii="FangSong_GB2312" w:eastAsia="FangSong_GB2312" w:hAnsiTheme="minorEastAsia"/>
                <w:szCs w:val="21"/>
              </w:rPr>
              <w:t>人工智能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  <w:r>
              <w:rPr>
                <w:rFonts w:ascii="FangSong_GB2312" w:eastAsia="FangSong_GB2312" w:hAnsiTheme="minorEastAsia"/>
                <w:szCs w:val="21"/>
              </w:rPr>
              <w:t xml:space="preserve">  </w:t>
            </w:r>
            <w:r>
              <w:rPr>
                <w:rFonts w:hint="eastAsia" w:ascii="FangSong_GB2312" w:eastAsia="FangSong_GB2312" w:hAnsiTheme="minorEastAsia"/>
                <w:szCs w:val="21"/>
              </w:rPr>
              <w:t>其他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本单位是否设置伦理（审查）委员会</w:t>
            </w:r>
          </w:p>
        </w:tc>
        <w:tc>
          <w:tcPr>
            <w:tcW w:w="37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 xml:space="preserve">A.是    </w:t>
            </w:r>
          </w:p>
          <w:p>
            <w:pPr>
              <w:spacing w:line="240" w:lineRule="exac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B.否</w:t>
            </w:r>
            <w:r>
              <w:rPr>
                <w:rFonts w:hint="eastAsia" w:ascii="FangSong_GB2312" w:eastAsia="FangSong_GB2312" w:hAnsiTheme="minorEastAsia"/>
                <w:szCs w:val="21"/>
              </w:rPr>
              <w:t>，但设置负责科技伦理评估与管理的部门</w:t>
            </w:r>
          </w:p>
          <w:p>
            <w:pPr>
              <w:spacing w:line="240" w:lineRule="exac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C.</w:t>
            </w:r>
            <w:r>
              <w:rPr>
                <w:rFonts w:hint="eastAsia" w:ascii="FangSong_GB2312" w:eastAsia="FangSong_GB2312" w:hAnsiTheme="minorEastAsia"/>
                <w:szCs w:val="21"/>
              </w:rPr>
              <w:t>否</w:t>
            </w:r>
          </w:p>
        </w:tc>
      </w:tr>
    </w:tbl>
    <w:p>
      <w:pPr>
        <w:spacing w:before="156" w:beforeLines="50" w:after="156" w:afterLines="50"/>
        <w:ind w:right="-286" w:rightChars="-136"/>
        <w:rPr>
          <w:rFonts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二、本单位科技伦理治理工作机制与工作条件</w:t>
      </w:r>
    </w:p>
    <w:p>
      <w:pPr>
        <w:spacing w:line="240" w:lineRule="exact"/>
        <w:rPr>
          <w:rFonts w:ascii="FangSong_GB2312" w:eastAsia="FangSong_GB2312" w:hAnsiTheme="minorEastAsia"/>
          <w:bCs/>
          <w:iCs/>
          <w:szCs w:val="21"/>
        </w:rPr>
      </w:pPr>
      <w:r>
        <w:rPr>
          <w:rFonts w:hint="eastAsia" w:ascii="FangSong_GB2312" w:eastAsia="FangSong_GB2312" w:hAnsiTheme="minorEastAsia"/>
          <w:bCs/>
          <w:iCs/>
          <w:szCs w:val="21"/>
        </w:rPr>
        <w:t>本单位设置伦理（审查）委员会的填写</w:t>
      </w:r>
      <w:r>
        <w:rPr>
          <w:rFonts w:ascii="FangSong_GB2312" w:eastAsia="FangSong_GB2312" w:hAnsiTheme="minorEastAsia"/>
          <w:bCs/>
          <w:iCs/>
          <w:szCs w:val="21"/>
        </w:rPr>
        <w:t>1-</w:t>
      </w:r>
      <w:r>
        <w:rPr>
          <w:rFonts w:hint="eastAsia" w:ascii="FangSong_GB2312" w:eastAsia="FangSong_GB2312" w:hAnsiTheme="minorEastAsia"/>
          <w:bCs/>
          <w:iCs/>
          <w:szCs w:val="21"/>
          <w:lang w:val="en-US" w:eastAsia="zh-CN"/>
        </w:rPr>
        <w:t>4</w:t>
      </w:r>
      <w:r>
        <w:rPr>
          <w:rFonts w:hint="eastAsia" w:ascii="FangSong_GB2312" w:eastAsia="FangSong_GB2312" w:hAnsiTheme="minorEastAsia"/>
          <w:bCs/>
          <w:iCs/>
          <w:szCs w:val="21"/>
        </w:rPr>
        <w:t>项，本单位设置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有负责</w:t>
      </w:r>
      <w:r>
        <w:rPr>
          <w:rFonts w:hint="eastAsia" w:ascii="FangSong_GB2312" w:eastAsia="FangSong_GB2312" w:hAnsiTheme="minorEastAsia"/>
          <w:bCs/>
          <w:iCs/>
          <w:szCs w:val="21"/>
        </w:rPr>
        <w:t>科技伦理评估与管理部门的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应</w:t>
      </w:r>
      <w:r>
        <w:rPr>
          <w:rFonts w:hint="eastAsia" w:ascii="FangSong_GB2312" w:eastAsia="FangSong_GB2312" w:hAnsiTheme="minorEastAsia"/>
          <w:bCs/>
          <w:iCs/>
          <w:szCs w:val="21"/>
        </w:rPr>
        <w:t>填写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第</w:t>
      </w:r>
      <w:r>
        <w:rPr>
          <w:rFonts w:hint="eastAsia" w:ascii="FangSong_GB2312" w:eastAsia="FangSong_GB2312" w:hAnsiTheme="minorEastAsia"/>
          <w:bCs/>
          <w:iCs/>
          <w:szCs w:val="21"/>
          <w:lang w:val="en-US" w:eastAsia="zh-CN"/>
        </w:rPr>
        <w:t>5</w:t>
      </w:r>
      <w:r>
        <w:rPr>
          <w:rFonts w:hint="eastAsia" w:ascii="FangSong_GB2312" w:eastAsia="FangSong_GB2312" w:hAnsiTheme="minorEastAsia"/>
          <w:bCs/>
          <w:iCs/>
          <w:szCs w:val="21"/>
        </w:rPr>
        <w:t>项。</w:t>
      </w:r>
    </w:p>
    <w:p>
      <w:pPr>
        <w:spacing w:before="156" w:beforeLines="50" w:after="156" w:afterLines="50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  <w:r>
        <w:rPr>
          <w:rFonts w:ascii="FangSong_GB2312" w:eastAsia="FangSong_GB2312" w:hAnsiTheme="minorEastAsia"/>
          <w:bCs/>
          <w:iCs/>
          <w:szCs w:val="21"/>
        </w:rPr>
        <w:t>1.</w:t>
      </w:r>
      <w:r>
        <w:rPr>
          <w:rFonts w:hint="eastAsia" w:ascii="FangSong_GB2312" w:eastAsia="FangSong_GB2312" w:hAnsiTheme="minorEastAsia"/>
          <w:bCs/>
          <w:iCs/>
          <w:szCs w:val="21"/>
        </w:rPr>
        <w:t>伦理（审查）委员会组织结构</w:t>
      </w:r>
    </w:p>
    <w:tbl>
      <w:tblPr>
        <w:tblStyle w:val="6"/>
        <w:tblW w:w="501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957"/>
        <w:gridCol w:w="1185"/>
        <w:gridCol w:w="1446"/>
        <w:gridCol w:w="2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7" w:hRule="atLeast"/>
          <w:jc w:val="center"/>
        </w:trPr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类别（单选）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名称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成立时间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任期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审查范围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口1个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口1个，有分支/分组</w:t>
            </w:r>
          </w:p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口多个，分别独立</w:t>
            </w: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1.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2.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3.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4.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  <w:jc w:val="center"/>
        </w:trPr>
        <w:tc>
          <w:tcPr>
            <w:tcW w:w="7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5.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  <w:r>
        <w:rPr>
          <w:rFonts w:ascii="FangSong_GB2312" w:eastAsia="FangSong_GB2312" w:hAnsiTheme="minorEastAsia"/>
          <w:bCs/>
          <w:iCs/>
          <w:szCs w:val="21"/>
        </w:rPr>
        <w:t>2.</w:t>
      </w:r>
      <w:r>
        <w:rPr>
          <w:rFonts w:hint="eastAsia" w:ascii="FangSong_GB2312" w:eastAsia="FangSong_GB2312" w:hAnsiTheme="minorEastAsia"/>
          <w:bCs/>
          <w:iCs/>
          <w:szCs w:val="21"/>
        </w:rPr>
        <w:t>伦理（审查）委员会备案情况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685"/>
        <w:gridCol w:w="2127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是否在深圳市医疗机构伦理（审查）委员会备案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 xml:space="preserve">A.是    </w:t>
            </w: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B.否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备案通知书编号</w:t>
            </w:r>
          </w:p>
        </w:tc>
        <w:tc>
          <w:tcPr>
            <w:tcW w:w="2097" w:type="dxa"/>
          </w:tcPr>
          <w:p>
            <w:pPr>
              <w:spacing w:before="156" w:beforeLines="50" w:after="156" w:afterLines="50"/>
              <w:ind w:right="-286" w:rightChars="-136"/>
              <w:jc w:val="center"/>
              <w:rPr>
                <w:rFonts w:ascii="FangSong_GB2312" w:eastAsia="FangSong_GB2312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是否在国家医学研究登记备案信息系统登记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 xml:space="preserve">A.是    </w:t>
            </w: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B.否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登记时间</w:t>
            </w:r>
          </w:p>
        </w:tc>
        <w:tc>
          <w:tcPr>
            <w:tcW w:w="2097" w:type="dxa"/>
          </w:tcPr>
          <w:p>
            <w:pPr>
              <w:spacing w:before="156" w:beforeLines="50" w:after="156" w:afterLines="50"/>
              <w:ind w:right="-286" w:rightChars="-136"/>
              <w:jc w:val="center"/>
              <w:rPr>
                <w:rFonts w:ascii="FangSong_GB2312" w:eastAsia="FangSong_GB2312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547" w:type="dxa"/>
            <w:vAlign w:val="center"/>
          </w:tcPr>
          <w:p>
            <w:pPr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是否取得其他认证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□A.是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             </w:t>
            </w:r>
          </w:p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□B.否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通过时间</w:t>
            </w:r>
          </w:p>
        </w:tc>
        <w:tc>
          <w:tcPr>
            <w:tcW w:w="2097" w:type="dxa"/>
          </w:tcPr>
          <w:p>
            <w:pPr>
              <w:spacing w:before="156" w:beforeLines="50" w:after="156" w:afterLines="50"/>
              <w:ind w:right="-286" w:rightChars="-136"/>
              <w:jc w:val="center"/>
              <w:rPr>
                <w:rFonts w:ascii="FangSong_GB2312" w:eastAsia="FangSong_GB2312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是否有专项经费支持</w:t>
            </w:r>
          </w:p>
        </w:tc>
        <w:tc>
          <w:tcPr>
            <w:tcW w:w="7909" w:type="dxa"/>
            <w:gridSpan w:val="3"/>
          </w:tcPr>
          <w:p>
            <w:pPr>
              <w:spacing w:before="156" w:beforeLines="50" w:after="156" w:afterLines="50"/>
              <w:ind w:right="-286" w:rightChars="-136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A.</w:t>
            </w:r>
            <w:r>
              <w:rPr>
                <w:rFonts w:hint="eastAsia" w:ascii="FangSong_GB2312" w:eastAsia="FangSong_GB2312" w:hAnsiTheme="minorEastAsia"/>
                <w:szCs w:val="21"/>
              </w:rPr>
              <w:t>是</w:t>
            </w:r>
            <w:r>
              <w:rPr>
                <w:rFonts w:ascii="FangSong_GB2312" w:eastAsia="FangSong_GB2312" w:hAnsiTheme="minorEastAsia"/>
                <w:szCs w:val="21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万元（近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>3年平均数）</w:t>
            </w:r>
          </w:p>
          <w:p>
            <w:pPr>
              <w:spacing w:before="156" w:beforeLines="50" w:after="156" w:afterLines="50"/>
              <w:ind w:right="-286" w:rightChars="-136"/>
              <w:jc w:val="left"/>
              <w:rPr>
                <w:rFonts w:ascii="FangSong_GB2312" w:eastAsia="FangSong_GB2312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B.否</w:t>
            </w:r>
          </w:p>
        </w:tc>
      </w:tr>
    </w:tbl>
    <w:p>
      <w:pPr>
        <w:spacing w:before="240" w:line="360" w:lineRule="auto"/>
        <w:rPr>
          <w:rFonts w:ascii="FangSong_GB2312" w:eastAsia="FangSong_GB2312" w:hAnsiTheme="minorEastAsia"/>
          <w:bCs/>
          <w:iCs/>
          <w:szCs w:val="21"/>
        </w:rPr>
      </w:pPr>
      <w:r>
        <w:rPr>
          <w:rFonts w:ascii="FangSong_GB2312" w:eastAsia="FangSong_GB2312" w:hAnsiTheme="minorEastAsia"/>
          <w:bCs/>
          <w:iCs/>
          <w:szCs w:val="21"/>
        </w:rPr>
        <w:t>3.</w:t>
      </w:r>
      <w:r>
        <w:rPr>
          <w:rFonts w:hint="eastAsia" w:ascii="FangSong_GB2312" w:eastAsia="FangSong_GB2312" w:hAnsiTheme="minorEastAsia"/>
          <w:bCs/>
          <w:iCs/>
          <w:szCs w:val="21"/>
        </w:rPr>
        <w:t>伦理（审查）委员会委员组成</w:t>
      </w:r>
    </w:p>
    <w:tbl>
      <w:tblPr>
        <w:tblStyle w:val="6"/>
        <w:tblW w:w="48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619"/>
        <w:gridCol w:w="1455"/>
        <w:gridCol w:w="1819"/>
        <w:gridCol w:w="1420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ascii="FangSong_GB2312" w:eastAsia="FangSong_GB2312" w:hAnsiTheme="minorEastAsia"/>
                <w:bCs/>
                <w:iCs/>
                <w:szCs w:val="21"/>
              </w:rPr>
              <w:t>名称</w:t>
            </w:r>
          </w:p>
        </w:tc>
        <w:tc>
          <w:tcPr>
            <w:tcW w:w="14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  <w:t>例：</w:t>
            </w:r>
            <w:r>
              <w:rPr>
                <w:rFonts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  <w:t>XX</w:t>
            </w:r>
            <w:r>
              <w:rPr>
                <w:rFonts w:hint="eastAsia"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  <w:t>伦理（审查）委员会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委员总数</w:t>
            </w:r>
          </w:p>
        </w:tc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FangSong_GB2312" w:eastAsia="FangSong_GB2312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FangSong_GB2312" w:eastAsia="FangSong_GB2312" w:hAnsiTheme="minorEastAsia"/>
                <w:bCs/>
                <w:iCs/>
                <w:color w:val="A6A6A6" w:themeColor="background1" w:themeShade="A6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A6A6A6" w:themeColor="background1" w:themeShade="A6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szCs w:val="21"/>
                <w:lang w:val="en-US" w:eastAsia="zh-CN"/>
              </w:rPr>
              <w:t xml:space="preserve">  委员组成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姓名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default" w:ascii="FangSong_GB2312" w:eastAsia="FangSong_GB2312" w:hAnsiTheme="minorEastAsia"/>
                <w:color w:val="A6A6A6" w:themeColor="background1" w:themeShade="A6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 w:hAnsiTheme="minorEastAsia"/>
                <w:color w:val="auto"/>
                <w:szCs w:val="21"/>
                <w:lang w:eastAsia="zh-CN"/>
              </w:rPr>
              <w:t>性别</w:t>
            </w:r>
            <w:r>
              <w:rPr>
                <w:rFonts w:hint="eastAsia" w:ascii="FangSong_GB2312" w:eastAsia="FangSong_GB2312" w:hAnsiTheme="minorEastAsia"/>
                <w:color w:val="auto"/>
                <w:szCs w:val="21"/>
                <w:lang w:val="en-US" w:eastAsia="zh-CN"/>
              </w:rPr>
              <w:t>/年龄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职称/学历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="FangSong_GB2312" w:eastAsia="FangSong_GB2312" w:hAnsiTheme="minorEastAsia"/>
                <w:szCs w:val="21"/>
              </w:rPr>
              <w:t>专业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本单位委员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（是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>/否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外单位委员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（是</w:t>
            </w:r>
            <w:r>
              <w:rPr>
                <w:rFonts w:hint="eastAsia" w:ascii="FangSong_GB2312" w:eastAsia="FangSong_GB2312" w:hAnsiTheme="minorEastAsia"/>
                <w:szCs w:val="21"/>
                <w:lang w:val="en-US" w:eastAsia="zh-CN"/>
              </w:rPr>
              <w:t>/否</w:t>
            </w:r>
            <w:r>
              <w:rPr>
                <w:rFonts w:hint="eastAsia" w:ascii="FangSong_GB2312" w:eastAsia="FangSong_GB2312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主任委员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副主任委员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FangSong_GB2312" w:eastAsia="FangSong_GB2312" w:hAnsiTheme="minorEastAsia"/>
                <w:szCs w:val="21"/>
              </w:rPr>
              <w:t>副主任委员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ascii="FangSong_GB2312" w:eastAsia="FangSong_GB2312" w:hAnsiTheme="minorEastAsia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400"/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5"/>
        <w:spacing w:line="360" w:lineRule="auto"/>
        <w:ind w:firstLine="0" w:firstLineChars="0"/>
        <w:jc w:val="left"/>
        <w:rPr>
          <w:rFonts w:ascii="FangSong_GB2312" w:eastAsia="FangSong_GB2312" w:cs="微软雅黑" w:hAnsiTheme="minorEastAsia"/>
          <w:bCs/>
          <w:sz w:val="24"/>
          <w:szCs w:val="24"/>
        </w:rPr>
      </w:pPr>
      <w:r>
        <w:rPr>
          <w:rFonts w:hint="eastAsia" w:ascii="FangSong_GB2312" w:eastAsia="FangSong_GB2312" w:hAnsiTheme="minorEastAsia"/>
          <w:bCs/>
          <w:iCs/>
          <w:lang w:val="en-US" w:eastAsia="zh-CN"/>
        </w:rPr>
        <w:t>4</w:t>
      </w:r>
      <w:r>
        <w:rPr>
          <w:rFonts w:ascii="FangSong_GB2312" w:eastAsia="FangSong_GB2312" w:hAnsiTheme="minorEastAsia"/>
          <w:bCs/>
          <w:iCs/>
        </w:rPr>
        <w:t>.</w:t>
      </w:r>
      <w:r>
        <w:rPr>
          <w:rFonts w:hint="eastAsia" w:ascii="FangSong_GB2312" w:eastAsia="FangSong_GB2312" w:hAnsiTheme="minorEastAsia"/>
          <w:bCs/>
          <w:iCs/>
        </w:rPr>
        <w:t>伦理（审查）委员会工作条件</w:t>
      </w:r>
    </w:p>
    <w:tbl>
      <w:tblPr>
        <w:tblStyle w:val="6"/>
        <w:tblW w:w="501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738"/>
        <w:gridCol w:w="1491"/>
        <w:gridCol w:w="1451"/>
        <w:gridCol w:w="1519"/>
        <w:gridCol w:w="754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伦理办公室专门人员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职称/学历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专职/兼职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审查秘书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其他工作人员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专门场所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A.</w:t>
            </w:r>
            <w:r>
              <w:rPr>
                <w:rFonts w:hint="eastAsia" w:ascii="FangSong_GB2312" w:eastAsia="FangSong_GB2312" w:hAnsiTheme="minorEastAsia"/>
                <w:szCs w:val="21"/>
              </w:rPr>
              <w:t>专用档案室</w:t>
            </w:r>
          </w:p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□B</w:t>
            </w:r>
            <w:r>
              <w:rPr>
                <w:rFonts w:ascii="FangSong_GB2312" w:eastAsia="FangSong_GB2312" w:hAnsiTheme="minorEastAsia"/>
                <w:szCs w:val="21"/>
              </w:rPr>
              <w:t>.</w:t>
            </w:r>
            <w:r>
              <w:rPr>
                <w:rFonts w:hint="eastAsia" w:ascii="FangSong_GB2312" w:eastAsia="FangSong_GB2312" w:hAnsiTheme="minorEastAsia"/>
                <w:szCs w:val="21"/>
              </w:rPr>
              <w:t>电子存储</w:t>
            </w:r>
          </w:p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C.</w:t>
            </w:r>
            <w:r>
              <w:rPr>
                <w:rFonts w:hint="eastAsia" w:ascii="FangSong_GB2312" w:eastAsia="FangSong_GB2312" w:hAnsi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专门经费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ind w:right="-286" w:rightChars="-136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 xml:space="preserve">□A.是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         万元（近3年平均数）</w:t>
            </w:r>
          </w:p>
          <w:p>
            <w:pPr>
              <w:spacing w:before="156" w:beforeLines="50" w:after="156" w:afterLines="50"/>
              <w:ind w:right="-286" w:rightChars="-136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□B.否</w:t>
            </w:r>
          </w:p>
        </w:tc>
      </w:tr>
    </w:tbl>
    <w:p>
      <w:pPr>
        <w:spacing w:before="156" w:beforeLines="50" w:after="156" w:afterLines="50" w:line="360" w:lineRule="auto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</w:p>
    <w:p>
      <w:pPr>
        <w:spacing w:before="156" w:beforeLines="50" w:after="156" w:afterLines="50" w:line="360" w:lineRule="auto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</w:p>
    <w:p>
      <w:pPr>
        <w:spacing w:before="156" w:beforeLines="50" w:after="156" w:afterLines="50" w:line="360" w:lineRule="auto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</w:p>
    <w:p>
      <w:pPr>
        <w:spacing w:before="156" w:beforeLines="50" w:after="156" w:afterLines="50" w:line="360" w:lineRule="auto"/>
        <w:ind w:right="-286" w:rightChars="-136"/>
        <w:jc w:val="left"/>
        <w:rPr>
          <w:rFonts w:ascii="FangSong_GB2312" w:eastAsia="FangSong_GB2312" w:hAnsiTheme="minorEastAsia"/>
          <w:bCs/>
          <w:iCs/>
          <w:szCs w:val="21"/>
        </w:rPr>
      </w:pPr>
      <w:r>
        <w:rPr>
          <w:rFonts w:hint="eastAsia" w:ascii="FangSong_GB2312" w:eastAsia="FangSong_GB2312" w:hAnsiTheme="minorEastAsia"/>
          <w:bCs/>
          <w:iCs/>
          <w:szCs w:val="21"/>
          <w:lang w:val="en-US" w:eastAsia="zh-CN"/>
        </w:rPr>
        <w:t>5</w:t>
      </w:r>
      <w:r>
        <w:rPr>
          <w:rFonts w:ascii="FangSong_GB2312" w:eastAsia="FangSong_GB2312" w:hAnsiTheme="minorEastAsia"/>
          <w:bCs/>
          <w:iCs/>
          <w:szCs w:val="21"/>
        </w:rPr>
        <w:t>.科技伦理评估与管理部门基本信息</w:t>
      </w:r>
    </w:p>
    <w:tbl>
      <w:tblPr>
        <w:tblStyle w:val="6"/>
        <w:tblW w:w="501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738"/>
        <w:gridCol w:w="1491"/>
        <w:gridCol w:w="1451"/>
        <w:gridCol w:w="1519"/>
        <w:gridCol w:w="754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部门名称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□科研管理部 □学术委员会 □法务部 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科技伦理治理岗位</w:t>
            </w:r>
          </w:p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专门人员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职称/学历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专职/兼职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bCs/>
                <w:iCs/>
                <w:color w:val="A6A6A6" w:themeColor="background1" w:themeShade="A6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专门场所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A.</w:t>
            </w:r>
            <w:r>
              <w:rPr>
                <w:rFonts w:hint="eastAsia" w:ascii="FangSong_GB2312" w:eastAsia="FangSong_GB2312" w:hAnsiTheme="minorEastAsia"/>
                <w:szCs w:val="21"/>
              </w:rPr>
              <w:t>专用档案室</w:t>
            </w:r>
          </w:p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□B</w:t>
            </w:r>
            <w:r>
              <w:rPr>
                <w:rFonts w:ascii="FangSong_GB2312" w:eastAsia="FangSong_GB2312" w:hAnsiTheme="minorEastAsia"/>
                <w:szCs w:val="21"/>
              </w:rPr>
              <w:t>.</w:t>
            </w:r>
            <w:r>
              <w:rPr>
                <w:rFonts w:hint="eastAsia" w:ascii="FangSong_GB2312" w:eastAsia="FangSong_GB2312" w:hAnsiTheme="minorEastAsia"/>
                <w:szCs w:val="21"/>
              </w:rPr>
              <w:t>电子存储</w:t>
            </w:r>
          </w:p>
          <w:p>
            <w:pPr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</w:t>
            </w:r>
            <w:r>
              <w:rPr>
                <w:rFonts w:ascii="FangSong_GB2312" w:eastAsia="FangSong_GB2312" w:hAnsiTheme="minorEastAsia"/>
                <w:szCs w:val="21"/>
              </w:rPr>
              <w:t>C.</w:t>
            </w:r>
            <w:r>
              <w:rPr>
                <w:rFonts w:hint="eastAsia" w:ascii="FangSong_GB2312" w:eastAsia="FangSong_GB2312" w:hAnsi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专门经费</w:t>
            </w:r>
          </w:p>
        </w:tc>
        <w:tc>
          <w:tcPr>
            <w:tcW w:w="38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/>
              <w:ind w:right="-286" w:rightChars="-136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 xml:space="preserve">□A.是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         万元（近3年平均数）</w:t>
            </w:r>
          </w:p>
          <w:p>
            <w:pPr>
              <w:spacing w:before="156" w:beforeLines="50" w:after="156" w:afterLines="50"/>
              <w:ind w:right="-286" w:rightChars="-136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□B.否</w:t>
            </w:r>
          </w:p>
        </w:tc>
      </w:tr>
    </w:tbl>
    <w:p>
      <w:pPr>
        <w:widowControl/>
        <w:spacing w:before="240" w:after="240"/>
        <w:jc w:val="left"/>
        <w:rPr>
          <w:rFonts w:ascii="FangSong_GB2312" w:eastAsia="FangSong_GB2312" w:hAnsiTheme="minorEastAsia"/>
          <w:bCs/>
          <w:sz w:val="24"/>
          <w:szCs w:val="24"/>
        </w:rPr>
        <w:sectPr>
          <w:footerReference r:id="rId3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spacing w:before="240" w:after="240"/>
        <w:jc w:val="left"/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本单位科技伦理治理活动</w:t>
      </w: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情况</w:t>
      </w:r>
    </w:p>
    <w:p>
      <w:pPr>
        <w:widowControl/>
        <w:numPr>
          <w:ilvl w:val="0"/>
          <w:numId w:val="0"/>
        </w:numPr>
        <w:spacing w:before="240" w:after="240"/>
        <w:jc w:val="left"/>
        <w:rPr>
          <w:rFonts w:ascii="FangSong_GB2312" w:eastAsia="FangSong_GB2312" w:hAnsiTheme="minorEastAsia"/>
          <w:bCs/>
          <w:iCs/>
          <w:szCs w:val="21"/>
        </w:rPr>
      </w:pPr>
      <w:r>
        <w:rPr>
          <w:rFonts w:ascii="FangSong_GB2312" w:eastAsia="FangSong_GB2312" w:hAnsiTheme="minorEastAsia"/>
          <w:bCs/>
          <w:iCs/>
          <w:szCs w:val="21"/>
        </w:rPr>
        <w:t>1.</w:t>
      </w:r>
      <w:r>
        <w:rPr>
          <w:rFonts w:hint="eastAsia" w:ascii="FangSong_GB2312" w:eastAsia="FangSong_GB2312" w:hAnsiTheme="minorEastAsia"/>
          <w:bCs/>
          <w:iCs/>
          <w:szCs w:val="21"/>
        </w:rPr>
        <w:t>科技伦理治理制度建设</w:t>
      </w:r>
    </w:p>
    <w:tbl>
      <w:tblPr>
        <w:tblStyle w:val="6"/>
        <w:tblW w:w="494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95"/>
        <w:gridCol w:w="1219"/>
        <w:gridCol w:w="1448"/>
        <w:gridCol w:w="1674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8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序号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制度名称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文件编号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制定日期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公开范围</w:t>
            </w: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内容概述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1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  <w:jc w:val="center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ascii="FangSong_GB2312" w:eastAsia="FangSong_GB2312" w:hAnsiTheme="minorEastAsia"/>
                <w:szCs w:val="21"/>
              </w:rPr>
              <w:t xml:space="preserve"> 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ind w:right="-286" w:rightChars="-136"/>
        <w:rPr>
          <w:rFonts w:hint="eastAsia" w:ascii="FangSong_GB2312" w:eastAsia="FangSong_GB2312" w:hAnsiTheme="minorEastAsia"/>
          <w:bCs/>
          <w:iCs/>
          <w:szCs w:val="21"/>
          <w:lang w:eastAsia="zh-CN"/>
        </w:rPr>
      </w:pPr>
      <w:r>
        <w:rPr>
          <w:rFonts w:ascii="FangSong_GB2312" w:eastAsia="FangSong_GB2312" w:hAnsiTheme="minorEastAsia"/>
          <w:bCs/>
          <w:iCs/>
          <w:szCs w:val="21"/>
        </w:rPr>
        <w:t>2</w:t>
      </w:r>
      <w:r>
        <w:rPr>
          <w:rFonts w:hint="eastAsia" w:ascii="FangSong_GB2312" w:eastAsia="FangSong_GB2312" w:hAnsiTheme="minorEastAsia"/>
          <w:bCs/>
          <w:iCs/>
          <w:szCs w:val="21"/>
        </w:rPr>
        <w:t>.近</w:t>
      </w:r>
      <w:r>
        <w:rPr>
          <w:rFonts w:ascii="FangSong_GB2312" w:eastAsia="FangSong_GB2312" w:hAnsiTheme="minorEastAsia"/>
          <w:bCs/>
          <w:iCs/>
          <w:szCs w:val="21"/>
        </w:rPr>
        <w:t>3年</w:t>
      </w:r>
      <w:r>
        <w:rPr>
          <w:rFonts w:hint="eastAsia" w:ascii="FangSong_GB2312" w:eastAsia="FangSong_GB2312" w:hAnsiTheme="minorEastAsia"/>
          <w:bCs/>
          <w:iCs/>
          <w:szCs w:val="21"/>
        </w:rPr>
        <w:t>科技伦理审查情况统计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（</w:t>
      </w:r>
      <w:r>
        <w:rPr>
          <w:rFonts w:hint="eastAsia" w:ascii="FangSong_GB2312" w:eastAsia="FangSong_GB2312" w:hAnsiTheme="minorEastAsia"/>
          <w:bCs/>
          <w:iCs/>
          <w:szCs w:val="21"/>
          <w:lang w:val="en-US" w:eastAsia="zh-CN"/>
        </w:rPr>
        <w:t>2019年始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）</w:t>
      </w:r>
    </w:p>
    <w:tbl>
      <w:tblPr>
        <w:tblStyle w:val="6"/>
        <w:tblW w:w="496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84"/>
        <w:gridCol w:w="1158"/>
        <w:gridCol w:w="2877"/>
        <w:gridCol w:w="1281"/>
        <w:gridCol w:w="910"/>
        <w:gridCol w:w="925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8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序号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活动领域</w:t>
            </w:r>
          </w:p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 xml:space="preserve">（生命科学/医学/人工智能  </w:t>
            </w:r>
            <w:r>
              <w:rPr>
                <w:rFonts w:ascii="FangSong_GB2312" w:eastAsia="FangSong_GB2312" w:hAnsiTheme="minorEastAsia"/>
                <w:szCs w:val="21"/>
              </w:rPr>
              <w:t>/</w:t>
            </w:r>
            <w:r>
              <w:rPr>
                <w:rFonts w:hint="eastAsia" w:ascii="FangSong_GB2312" w:eastAsia="FangSong_GB2312" w:hAnsiTheme="minorEastAsia"/>
                <w:szCs w:val="21"/>
              </w:rPr>
              <w:t>其他）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活动类型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（基础研究/技术应用）</w:t>
            </w: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资助类型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（财政资助金/社会委托/单位自筹/慈善捐赠</w:t>
            </w:r>
            <w:r>
              <w:rPr>
                <w:rFonts w:ascii="FangSong_GB2312" w:eastAsia="FangSong_GB2312" w:hAnsiTheme="minorEastAsia"/>
                <w:bCs/>
                <w:iCs/>
                <w:szCs w:val="21"/>
              </w:rPr>
              <w:t>/</w:t>
            </w: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其他）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是否国际合作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（是/否）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审查数量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审查通过率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过程监督率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1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  <w:jc w:val="center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ind w:right="-286" w:rightChars="-136"/>
        <w:rPr>
          <w:rFonts w:ascii="FangSong_GB2312" w:eastAsia="FangSong_GB2312" w:hAnsiTheme="minorEastAsia"/>
          <w:bCs/>
          <w:iCs/>
          <w:szCs w:val="21"/>
        </w:rPr>
      </w:pPr>
      <w:r>
        <w:rPr>
          <w:rFonts w:ascii="FangSong_GB2312" w:eastAsia="FangSong_GB2312" w:hAnsiTheme="minorEastAsia"/>
          <w:bCs/>
          <w:iCs/>
          <w:szCs w:val="21"/>
        </w:rPr>
        <w:t>3.</w:t>
      </w:r>
      <w:r>
        <w:rPr>
          <w:rFonts w:hint="eastAsia" w:ascii="FangSong_GB2312" w:eastAsia="FangSong_GB2312" w:hAnsiTheme="minorEastAsia"/>
          <w:bCs/>
          <w:iCs/>
          <w:szCs w:val="21"/>
        </w:rPr>
        <w:t>培训活动统计</w:t>
      </w:r>
    </w:p>
    <w:tbl>
      <w:tblPr>
        <w:tblStyle w:val="6"/>
        <w:tblW w:w="49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885"/>
        <w:gridCol w:w="1283"/>
        <w:gridCol w:w="1994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</w:rPr>
              <w:t>序号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活动方式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（集中培训/自学/展览/考试/竞赛/其他）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活动场次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培训资源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（本单位/外单位）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参与对象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合计</w:t>
            </w:r>
          </w:p>
        </w:tc>
        <w:tc>
          <w:tcPr>
            <w:tcW w:w="1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-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-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-</w:t>
            </w:r>
          </w:p>
        </w:tc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</w:tbl>
    <w:p>
      <w:pPr>
        <w:spacing w:line="360" w:lineRule="auto"/>
        <w:rPr>
          <w:rFonts w:ascii="FangSong_GB2312" w:eastAsia="FangSong_GB2312" w:hAnsiTheme="minorEastAsia"/>
          <w:bCs/>
          <w:sz w:val="24"/>
          <w:szCs w:val="24"/>
        </w:rPr>
      </w:pPr>
      <w:r>
        <w:rPr>
          <w:rFonts w:ascii="FangSong_GB2312" w:eastAsia="FangSong_GB2312" w:hAnsiTheme="minorEastAsia"/>
          <w:bCs/>
          <w:iCs/>
        </w:rPr>
        <w:t>4</w:t>
      </w:r>
      <w:r>
        <w:rPr>
          <w:rFonts w:ascii="FangSong_GB2312" w:eastAsia="FangSong_GB2312" w:hAnsiTheme="minorEastAsia"/>
          <w:bCs/>
          <w:iCs/>
          <w:szCs w:val="21"/>
        </w:rPr>
        <w:t>.</w:t>
      </w:r>
      <w:r>
        <w:rPr>
          <w:rFonts w:hint="eastAsia" w:ascii="FangSong_GB2312" w:eastAsia="FangSong_GB2312" w:hAnsiTheme="minorEastAsia"/>
          <w:bCs/>
          <w:iCs/>
          <w:szCs w:val="21"/>
        </w:rPr>
        <w:t>近</w:t>
      </w:r>
      <w:r>
        <w:rPr>
          <w:rFonts w:ascii="FangSong_GB2312" w:eastAsia="FangSong_GB2312" w:hAnsiTheme="minorEastAsia"/>
          <w:bCs/>
          <w:iCs/>
          <w:szCs w:val="21"/>
        </w:rPr>
        <w:t>3年科技伦理</w:t>
      </w:r>
      <w:r>
        <w:rPr>
          <w:rFonts w:hint="eastAsia" w:ascii="FangSong_GB2312" w:eastAsia="FangSong_GB2312" w:hAnsiTheme="minorEastAsia"/>
          <w:bCs/>
          <w:iCs/>
          <w:szCs w:val="21"/>
        </w:rPr>
        <w:t>其他活动情况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（</w:t>
      </w:r>
      <w:r>
        <w:rPr>
          <w:rFonts w:hint="eastAsia" w:ascii="FangSong_GB2312" w:eastAsia="FangSong_GB2312" w:hAnsiTheme="minorEastAsia"/>
          <w:bCs/>
          <w:iCs/>
          <w:szCs w:val="21"/>
          <w:lang w:val="en-US" w:eastAsia="zh-CN"/>
        </w:rPr>
        <w:t>2019年始</w:t>
      </w:r>
      <w:r>
        <w:rPr>
          <w:rFonts w:hint="eastAsia" w:ascii="FangSong_GB2312" w:eastAsia="FangSong_GB2312" w:hAnsiTheme="minorEastAsia"/>
          <w:bCs/>
          <w:iCs/>
          <w:szCs w:val="21"/>
          <w:lang w:eastAsia="zh-CN"/>
        </w:rPr>
        <w:t>）</w:t>
      </w:r>
    </w:p>
    <w:tbl>
      <w:tblPr>
        <w:tblStyle w:val="6"/>
        <w:tblW w:w="49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74"/>
        <w:gridCol w:w="1576"/>
        <w:gridCol w:w="1867"/>
        <w:gridCol w:w="3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  <w:jc w:val="center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</w:rPr>
              <w:t>序号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活动方式</w:t>
            </w:r>
          </w:p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  <w:bCs/>
                <w:iCs/>
                <w:szCs w:val="21"/>
              </w:rPr>
              <w:t>（组织会议/参与会议/承担软课题项目/出版发表文章/培养学生</w:t>
            </w:r>
            <w:r>
              <w:rPr>
                <w:rFonts w:hint="eastAsia"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</w:rPr>
              <w:t>活动场次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活动影响</w:t>
            </w:r>
          </w:p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</w:rPr>
            </w:pPr>
            <w:r>
              <w:rPr>
                <w:rFonts w:hint="eastAsia" w:ascii="FangSong_GB2312" w:eastAsia="FangSong_GB2312" w:hAnsiTheme="minorEastAsia"/>
              </w:rPr>
              <w:t>本单位/省市性/全国性/国际性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  <w:r>
              <w:rPr>
                <w:rFonts w:hint="eastAsia" w:ascii="FangSong_GB2312" w:eastAsia="FangSong_GB2312" w:hAnsiTheme="minorEastAsia"/>
              </w:rPr>
              <w:t>参与对象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  <w:jc w:val="center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bCs/>
                <w:iCs/>
                <w:szCs w:val="21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  <w:jc w:val="center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  <w:jc w:val="center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jc w:val="center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afterLines="20" w:line="360" w:lineRule="auto"/>
              <w:rPr>
                <w:rFonts w:ascii="FangSong_GB2312" w:eastAsia="FangSong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□全职科研技术人员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  <w:u w:val="single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□全职科研管理人员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jc w:val="left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□学生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  <w:p>
            <w:pPr>
              <w:spacing w:line="360" w:lineRule="auto"/>
              <w:rPr>
                <w:rFonts w:ascii="FangSong_GB2312" w:eastAsia="FangSong_GB2312" w:hAnsiTheme="minorEastAsia"/>
                <w:szCs w:val="21"/>
              </w:rPr>
            </w:pPr>
            <w:r>
              <w:rPr>
                <w:rFonts w:hint="eastAsia" w:ascii="FangSong_GB2312" w:eastAsia="FangSong_GB2312" w:hAnsiTheme="minorEastAsia"/>
                <w:szCs w:val="21"/>
              </w:rPr>
              <w:t>□其它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 xml:space="preserve"> </w:t>
            </w:r>
            <w:r>
              <w:rPr>
                <w:rFonts w:ascii="FangSong_GB2312" w:eastAsia="FangSong_GB2312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="FangSong_GB2312" w:eastAsia="FangSong_GB2312" w:hAnsiTheme="minorEastAsia"/>
                <w:szCs w:val="21"/>
                <w:u w:val="single"/>
              </w:rPr>
              <w:t>（人次）</w:t>
            </w:r>
          </w:p>
        </w:tc>
      </w:tr>
    </w:tbl>
    <w:p>
      <w:pPr>
        <w:spacing w:line="360" w:lineRule="auto"/>
        <w:rPr>
          <w:rFonts w:ascii="FangSong_GB2312" w:eastAsia="FangSong_GB2312" w:hAnsiTheme="minorEastAsia"/>
          <w:b/>
          <w:bCs/>
          <w:sz w:val="28"/>
          <w:szCs w:val="28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四</w:t>
      </w: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、本单位科技伦理治理工作机制建设与日常管理情况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75" w:hRule="atLeast"/>
        </w:trPr>
        <w:tc>
          <w:tcPr>
            <w:tcW w:w="10456" w:type="dxa"/>
          </w:tcPr>
          <w:p>
            <w:pPr>
              <w:jc w:val="left"/>
              <w:rPr>
                <w:rFonts w:ascii="FangSong_GB2312" w:eastAsia="FangSong_GB2312" w:hAnsiTheme="minorEastAsia"/>
                <w:sz w:val="24"/>
                <w:szCs w:val="24"/>
              </w:rPr>
            </w:pPr>
            <w:r>
              <w:rPr>
                <w:rFonts w:hint="eastAsia" w:ascii="FangSong_GB2312" w:eastAsia="FangSong_GB2312" w:hAnsiTheme="minorEastAsia"/>
                <w:sz w:val="24"/>
                <w:szCs w:val="24"/>
              </w:rPr>
              <w:t>简述本单位科技伦理治理体系建设具体内容（包括工作机制、制度规范、日常管理等）</w:t>
            </w: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设置科技伦理（审查）委员会的，应说明委员会委员培训和履职情况。依托其他</w:t>
            </w:r>
            <w:r>
              <w:rPr>
                <w:rFonts w:hint="eastAsia" w:ascii="Times New Roman" w:hAnsi="Times New Roman" w:eastAsia="FangSong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进行科技伦理</w:t>
            </w:r>
            <w:r>
              <w:rPr>
                <w:rFonts w:hint="eastAsia" w:ascii="Times New Roman" w:hAnsi="Times New Roman" w:eastAsia="FangSong_GB2312"/>
                <w:sz w:val="24"/>
                <w:szCs w:val="24"/>
                <w:lang w:eastAsia="zh-CN"/>
              </w:rPr>
              <w:t>评估和</w:t>
            </w: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管理的，应说明相应岗位设置、岗位职责、岗位培训和履职情况。</w:t>
            </w: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FangSong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、本单位科技伦理风险评估或审查活动情况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17" w:hRule="atLeast"/>
        </w:trPr>
        <w:tc>
          <w:tcPr>
            <w:tcW w:w="10456" w:type="dxa"/>
          </w:tcPr>
          <w:p>
            <w:pPr>
              <w:spacing w:line="360" w:lineRule="auto"/>
              <w:rPr>
                <w:rFonts w:hint="eastAsia" w:ascii="FangSong_GB2312" w:eastAsia="仿宋_GB2312" w:hAnsi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简述本单位近3年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科技伦理风险评估或审查活动情况，包括批准以及不批准项目数量、全过程监督情况、获得财政资金资助项目的科技伦理审查情况、国际合作研究活动的科技伦理审查情况、科技伦理较高风险项目监督管理情况警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56" w:beforeLines="50" w:after="62" w:afterLines="20"/>
        <w:jc w:val="left"/>
        <w:rPr>
          <w:rFonts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六</w:t>
      </w: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、本单位科技伦理违规行为调查处理情况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79" w:hRule="atLeast"/>
        </w:trPr>
        <w:tc>
          <w:tcPr>
            <w:tcW w:w="10477" w:type="dxa"/>
          </w:tcPr>
          <w:p>
            <w:pPr>
              <w:spacing w:before="156" w:beforeLines="50" w:after="62" w:afterLines="20"/>
              <w:jc w:val="left"/>
              <w:rPr>
                <w:rFonts w:hint="eastAsia" w:ascii="FangSong_GB2312" w:eastAsia="FangSong_GB2312" w:hAnsi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简述本单位调查处理相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关规定及近3年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科技伦理违规行为调查处理情况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before="156" w:beforeLines="50" w:after="62" w:afterLines="20"/>
        <w:jc w:val="left"/>
        <w:rPr>
          <w:rFonts w:hint="eastAsia" w:ascii="FangSong_GB2312" w:eastAsia="FangSong_GB2312" w:hAnsi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400" w:lineRule="atLeast"/>
        <w:jc w:val="left"/>
        <w:textAlignment w:val="auto"/>
        <w:rPr>
          <w:rFonts w:hint="eastAsia"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本单位科技伦理教育培训和宣传情况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400" w:lineRule="atLeas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（属于高等院校的，还应填报科技伦理教育学科建设和培养人才情况）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34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hint="eastAsia" w:ascii="FangSong_GB2312" w:eastAsia="FangSong_GB2312" w:hAnsi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before="156" w:beforeLines="50" w:after="62" w:afterLines="20"/>
        <w:rPr>
          <w:rFonts w:ascii="FangSong_GB2312" w:eastAsia="FangSong_GB2312" w:hAnsiTheme="minorEastAsia"/>
          <w:b/>
          <w:bCs/>
          <w:sz w:val="24"/>
          <w:szCs w:val="24"/>
        </w:rPr>
      </w:pPr>
    </w:p>
    <w:p>
      <w:pPr>
        <w:spacing w:before="156" w:beforeLines="50" w:after="62" w:afterLines="20"/>
        <w:jc w:val="left"/>
        <w:rPr>
          <w:rFonts w:hint="eastAsia" w:ascii="FangSong_GB2312" w:eastAsia="FangSong_GB2312" w:hAnsiTheme="minorEastAsia"/>
          <w:b/>
          <w:bCs/>
          <w:sz w:val="28"/>
          <w:szCs w:val="28"/>
        </w:rPr>
      </w:pPr>
    </w:p>
    <w:p>
      <w:pPr>
        <w:spacing w:before="156" w:beforeLines="50" w:after="62" w:afterLines="20"/>
        <w:jc w:val="left"/>
        <w:rPr>
          <w:rFonts w:ascii="FangSong_GB2312" w:eastAsia="FangSong_GB2312" w:hAnsiTheme="minorEastAsia"/>
          <w:b/>
          <w:bCs/>
          <w:sz w:val="28"/>
          <w:szCs w:val="28"/>
        </w:rPr>
      </w:pP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、对加强科技伦理治理工作的</w:t>
      </w:r>
      <w:r>
        <w:rPr>
          <w:rFonts w:hint="eastAsia" w:ascii="FangSong_GB2312" w:eastAsia="FangSong_GB2312" w:hAnsiTheme="minorEastAsia"/>
          <w:b/>
          <w:bCs/>
          <w:sz w:val="28"/>
          <w:szCs w:val="28"/>
          <w:lang w:eastAsia="zh-CN"/>
        </w:rPr>
        <w:t>意见建</w:t>
      </w:r>
      <w:r>
        <w:rPr>
          <w:rFonts w:hint="eastAsia" w:ascii="FangSong_GB2312" w:eastAsia="FangSong_GB2312" w:hAnsiTheme="minorEastAsia"/>
          <w:b/>
          <w:bCs/>
          <w:sz w:val="28"/>
          <w:szCs w:val="28"/>
        </w:rPr>
        <w:t>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9" w:hRule="atLeast"/>
        </w:trPr>
        <w:tc>
          <w:tcPr>
            <w:tcW w:w="10456" w:type="dxa"/>
          </w:tcPr>
          <w:p>
            <w:pPr>
              <w:rPr>
                <w:rFonts w:ascii="FangSong_GB2312" w:eastAsia="FangSong_GB2312" w:hAnsiTheme="minorEastAsia"/>
                <w:sz w:val="28"/>
                <w:szCs w:val="28"/>
              </w:rPr>
            </w:pPr>
          </w:p>
        </w:tc>
      </w:tr>
    </w:tbl>
    <w:p>
      <w:pPr>
        <w:pStyle w:val="11"/>
        <w:shd w:val="clear" w:color="auto" w:fill="FFFFFF"/>
        <w:spacing w:before="240" w:beforeAutospacing="0" w:after="0" w:afterAutospacing="0" w:line="390" w:lineRule="atLeast"/>
        <w:textAlignment w:val="center"/>
        <w:rPr>
          <w:rFonts w:hint="default" w:ascii="FangSong_GB2312" w:eastAsia="FangSong_GB2312" w:hAnsiTheme="minorEastAsia"/>
          <w:sz w:val="28"/>
          <w:szCs w:val="28"/>
          <w:u w:val="single"/>
          <w:lang w:val="en-US" w:eastAsia="zh-CN"/>
        </w:rPr>
      </w:pPr>
      <w:r>
        <w:rPr>
          <w:rFonts w:hint="eastAsia" w:ascii="FangSong_GB2312" w:eastAsia="FangSong_GB2312" w:hAnsiTheme="minorEastAsia"/>
          <w:sz w:val="28"/>
          <w:szCs w:val="28"/>
        </w:rPr>
        <w:t>联系人：</w:t>
      </w:r>
      <w:r>
        <w:rPr>
          <w:rFonts w:hint="eastAsia" w:ascii="FangSong_GB2312" w:eastAsia="FangSong_GB2312" w:hAnsiTheme="minorEastAsia"/>
          <w:sz w:val="28"/>
          <w:szCs w:val="28"/>
          <w:u w:val="single"/>
        </w:rPr>
        <w:t xml:space="preserve">    </w:t>
      </w:r>
      <w:r>
        <w:rPr>
          <w:rFonts w:ascii="FangSong_GB2312" w:eastAsia="FangSong_GB2312" w:hAnsiTheme="minorEastAsia"/>
          <w:sz w:val="28"/>
          <w:szCs w:val="28"/>
          <w:u w:val="single"/>
        </w:rPr>
        <w:t xml:space="preserve">      </w:t>
      </w:r>
      <w:r>
        <w:rPr>
          <w:rFonts w:hint="eastAsia" w:ascii="FangSong_GB2312" w:eastAsia="FangSong_GB2312" w:hAnsiTheme="minorEastAsia"/>
          <w:sz w:val="28"/>
          <w:szCs w:val="28"/>
        </w:rPr>
        <w:t>电话</w:t>
      </w:r>
      <w:r>
        <w:rPr>
          <w:rFonts w:hint="eastAsia" w:ascii="FangSong_GB2312" w:eastAsia="FangSong_GB2312" w:hAnsiTheme="minorEastAsia"/>
          <w:sz w:val="28"/>
          <w:szCs w:val="28"/>
          <w:u w:val="single"/>
        </w:rPr>
        <w:t xml:space="preserve">          </w:t>
      </w:r>
      <w:r>
        <w:rPr>
          <w:rFonts w:hint="eastAsia" w:ascii="FangSong_GB2312" w:eastAsia="FangSong_GB2312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" w:eastAsia="FangSong_GB2312" w:hAnsiTheme="minorEastAsia"/>
          <w:sz w:val="28"/>
          <w:szCs w:val="28"/>
          <w:u w:val="none"/>
          <w:lang w:val="en-US" w:eastAsia="zh-CN"/>
        </w:rPr>
        <w:t>手机</w:t>
      </w:r>
      <w:r>
        <w:rPr>
          <w:rFonts w:hint="eastAsia" w:ascii="FangSong_GB2312" w:eastAsia="FangSong_GB2312" w:hAnsiTheme="minorEastAsia"/>
          <w:sz w:val="28"/>
          <w:szCs w:val="28"/>
          <w:u w:val="single"/>
        </w:rPr>
        <w:t xml:space="preserve">          </w:t>
      </w:r>
      <w:r>
        <w:rPr>
          <w:rFonts w:hint="eastAsia" w:ascii="FangSong_GB2312" w:eastAsia="FangSong_GB2312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FangSong_GB2312" w:eastAsia="FangSong_GB2312" w:hAnsiTheme="minorEastAsia"/>
          <w:sz w:val="28"/>
          <w:szCs w:val="28"/>
          <w:u w:val="none"/>
        </w:rPr>
        <w:t>邮</w:t>
      </w:r>
      <w:r>
        <w:rPr>
          <w:rFonts w:hint="eastAsia" w:ascii="FangSong_GB2312" w:eastAsia="FangSong_GB2312" w:hAnsiTheme="minorEastAsia"/>
          <w:sz w:val="28"/>
          <w:szCs w:val="28"/>
        </w:rPr>
        <w:t>箱</w:t>
      </w:r>
      <w:r>
        <w:rPr>
          <w:rFonts w:hint="eastAsia" w:ascii="FangSong_GB2312" w:eastAsia="FangSong_GB2312" w:hAnsiTheme="minorEastAsia"/>
          <w:sz w:val="28"/>
          <w:szCs w:val="28"/>
          <w:u w:val="single"/>
        </w:rPr>
        <w:t xml:space="preserve">     </w:t>
      </w:r>
      <w:r>
        <w:rPr>
          <w:rFonts w:ascii="FangSong_GB2312" w:eastAsia="FangSong_GB2312" w:hAnsiTheme="minorEastAsia"/>
          <w:sz w:val="28"/>
          <w:szCs w:val="28"/>
          <w:u w:val="single"/>
        </w:rPr>
        <w:t xml:space="preserve">  </w:t>
      </w:r>
      <w:r>
        <w:rPr>
          <w:rFonts w:hint="eastAsia" w:ascii="FangSong_GB2312" w:eastAsia="FangSong_GB2312" w:hAnsiTheme="minorEastAsia"/>
          <w:sz w:val="28"/>
          <w:szCs w:val="28"/>
          <w:u w:val="single"/>
        </w:rPr>
        <w:t xml:space="preserve">   </w:t>
      </w:r>
      <w:r>
        <w:rPr>
          <w:rFonts w:hint="eastAsia" w:ascii="FangSong_GB2312" w:eastAsia="FangSong_GB2312" w:hAnsi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pStyle w:val="11"/>
        <w:shd w:val="clear" w:color="auto" w:fill="FFFFFF"/>
        <w:spacing w:before="240" w:beforeAutospacing="0" w:after="0" w:afterAutospacing="0" w:line="390" w:lineRule="atLeast"/>
        <w:textAlignment w:val="center"/>
        <w:rPr>
          <w:rFonts w:ascii="FangSong_GB2312" w:eastAsia="FangSong_GB2312" w:hAnsiTheme="minorEastAsia"/>
          <w:color w:val="000000"/>
          <w:sz w:val="21"/>
          <w:szCs w:val="21"/>
        </w:rPr>
      </w:pPr>
    </w:p>
    <w:p>
      <w:pPr>
        <w:spacing w:before="624" w:beforeLines="200" w:line="360" w:lineRule="auto"/>
        <w:ind w:left="3969" w:leftChars="1890"/>
        <w:rPr>
          <w:rFonts w:ascii="FangSong_GB2312" w:eastAsia="FangSong_GB2312" w:hAnsiTheme="minorEastAsia"/>
          <w:sz w:val="28"/>
          <w:szCs w:val="28"/>
          <w:u w:val="single"/>
        </w:rPr>
      </w:pPr>
      <w:r>
        <w:rPr>
          <w:rFonts w:hint="eastAsia" w:ascii="FangSong_GB2312" w:eastAsia="FangSong_GB2312" w:hAnsiTheme="minorEastAsia"/>
          <w:sz w:val="28"/>
          <w:szCs w:val="28"/>
        </w:rPr>
        <w:t>填表单位（公章）：</w:t>
      </w:r>
      <w:r>
        <w:rPr>
          <w:rFonts w:ascii="FangSong_GB2312" w:eastAsia="FangSong_GB2312" w:hAnsiTheme="minorEastAsia"/>
          <w:sz w:val="28"/>
          <w:szCs w:val="28"/>
          <w:u w:val="single"/>
        </w:rPr>
        <w:t xml:space="preserve">                          </w:t>
      </w:r>
    </w:p>
    <w:p>
      <w:pPr>
        <w:spacing w:before="156" w:beforeLines="50" w:line="360" w:lineRule="auto"/>
        <w:ind w:left="3969" w:leftChars="1890"/>
        <w:rPr>
          <w:rFonts w:ascii="FangSong_GB2312" w:eastAsia="FangSong_GB2312" w:hAnsiTheme="minorEastAsia"/>
          <w:sz w:val="28"/>
          <w:szCs w:val="28"/>
          <w:u w:val="single"/>
        </w:rPr>
      </w:pPr>
      <w:r>
        <w:rPr>
          <w:rFonts w:hint="eastAsia" w:ascii="FangSong_GB2312" w:eastAsia="FangSong_GB2312" w:hAnsiTheme="minorEastAsia"/>
          <w:sz w:val="28"/>
          <w:szCs w:val="28"/>
        </w:rPr>
        <w:t>单位负责人（签章）：</w:t>
      </w:r>
      <w:r>
        <w:rPr>
          <w:rFonts w:ascii="FangSong_GB2312" w:eastAsia="FangSong_GB2312" w:hAnsiTheme="minorEastAsia"/>
          <w:sz w:val="28"/>
          <w:szCs w:val="28"/>
          <w:u w:val="single"/>
        </w:rPr>
        <w:t xml:space="preserve">                        </w:t>
      </w:r>
    </w:p>
    <w:p>
      <w:pPr>
        <w:spacing w:before="156" w:beforeLines="50" w:line="360" w:lineRule="auto"/>
        <w:ind w:left="3969" w:leftChars="1890" w:firstLine="2240" w:firstLineChars="800"/>
        <w:rPr>
          <w:rFonts w:ascii="FangSong_GB2312" w:eastAsia="FangSong_GB2312" w:hAnsiTheme="minorEastAsia"/>
        </w:rPr>
      </w:pPr>
      <w:r>
        <w:rPr>
          <w:rFonts w:hint="eastAsia" w:ascii="FangSong_GB2312" w:eastAsia="FangSong_GB2312" w:hAnsiTheme="minorEastAsia"/>
          <w:sz w:val="28"/>
          <w:szCs w:val="28"/>
          <w:lang w:val="en-US" w:eastAsia="zh-CN"/>
        </w:rPr>
        <w:t>2022</w:t>
      </w:r>
      <w:r>
        <w:rPr>
          <w:rFonts w:hint="eastAsia" w:ascii="FangSong_GB2312" w:eastAsia="FangSong_GB2312" w:hAnsiTheme="minorEastAsia"/>
          <w:sz w:val="28"/>
          <w:szCs w:val="28"/>
        </w:rPr>
        <w:t>年</w:t>
      </w:r>
      <w:r>
        <w:rPr>
          <w:rFonts w:hint="eastAsia" w:ascii="FangSong_GB2312" w:eastAsia="FangSong_GB2312" w:hAnsiTheme="minorEastAsia"/>
          <w:sz w:val="28"/>
          <w:szCs w:val="28"/>
          <w:lang w:val="en-US" w:eastAsia="zh-CN"/>
        </w:rPr>
        <w:t>5</w:t>
      </w:r>
      <w:r>
        <w:rPr>
          <w:rFonts w:hint="eastAsia" w:ascii="FangSong_GB2312" w:eastAsia="FangSong_GB2312" w:hAnsiTheme="minorEastAsia"/>
          <w:sz w:val="28"/>
          <w:szCs w:val="28"/>
        </w:rPr>
        <w:t>月</w:t>
      </w:r>
      <w:r>
        <w:rPr>
          <w:rFonts w:ascii="FangSong_GB2312" w:eastAsia="FangSong_GB2312" w:hAnsiTheme="minorEastAsia"/>
          <w:sz w:val="28"/>
          <w:szCs w:val="28"/>
        </w:rPr>
        <w:t xml:space="preserve">    </w:t>
      </w:r>
      <w:r>
        <w:rPr>
          <w:rFonts w:hint="eastAsia" w:ascii="FangSong_GB2312" w:eastAsia="FangSong_GB2312" w:hAnsiTheme="minorEastAsia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d w:val="-138525491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-1385254919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E35FE"/>
    <w:multiLevelType w:val="singleLevel"/>
    <w:tmpl w:val="BABE35F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E86D3D"/>
    <w:multiLevelType w:val="singleLevel"/>
    <w:tmpl w:val="FBE86D3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6"/>
    <w:rsid w:val="00003676"/>
    <w:rsid w:val="000037B7"/>
    <w:rsid w:val="00021280"/>
    <w:rsid w:val="000223F9"/>
    <w:rsid w:val="0002402D"/>
    <w:rsid w:val="00024A65"/>
    <w:rsid w:val="00027296"/>
    <w:rsid w:val="00027AFE"/>
    <w:rsid w:val="00031F49"/>
    <w:rsid w:val="000422B1"/>
    <w:rsid w:val="000427F8"/>
    <w:rsid w:val="00042FEB"/>
    <w:rsid w:val="000470AC"/>
    <w:rsid w:val="00056647"/>
    <w:rsid w:val="00061576"/>
    <w:rsid w:val="000644B1"/>
    <w:rsid w:val="00066F98"/>
    <w:rsid w:val="00071384"/>
    <w:rsid w:val="000743F2"/>
    <w:rsid w:val="000760B1"/>
    <w:rsid w:val="00077CEF"/>
    <w:rsid w:val="00080FD3"/>
    <w:rsid w:val="00090E9C"/>
    <w:rsid w:val="000912C2"/>
    <w:rsid w:val="000A59F6"/>
    <w:rsid w:val="000B13E6"/>
    <w:rsid w:val="000C4DF1"/>
    <w:rsid w:val="000D22F8"/>
    <w:rsid w:val="000D5C25"/>
    <w:rsid w:val="000D5F5A"/>
    <w:rsid w:val="000F0E54"/>
    <w:rsid w:val="000F2821"/>
    <w:rsid w:val="000F2C50"/>
    <w:rsid w:val="00102F45"/>
    <w:rsid w:val="00111FC9"/>
    <w:rsid w:val="00112973"/>
    <w:rsid w:val="001136B5"/>
    <w:rsid w:val="001146FC"/>
    <w:rsid w:val="00121BF8"/>
    <w:rsid w:val="00123B1A"/>
    <w:rsid w:val="001253CF"/>
    <w:rsid w:val="00126C33"/>
    <w:rsid w:val="00127597"/>
    <w:rsid w:val="001309D4"/>
    <w:rsid w:val="00132F58"/>
    <w:rsid w:val="0013304C"/>
    <w:rsid w:val="00135792"/>
    <w:rsid w:val="00137DD8"/>
    <w:rsid w:val="00140C92"/>
    <w:rsid w:val="00142087"/>
    <w:rsid w:val="001426AF"/>
    <w:rsid w:val="00144B8B"/>
    <w:rsid w:val="00146395"/>
    <w:rsid w:val="001567D6"/>
    <w:rsid w:val="00156E86"/>
    <w:rsid w:val="00161C32"/>
    <w:rsid w:val="00164948"/>
    <w:rsid w:val="0016692A"/>
    <w:rsid w:val="00170F4C"/>
    <w:rsid w:val="00176640"/>
    <w:rsid w:val="00184271"/>
    <w:rsid w:val="00185046"/>
    <w:rsid w:val="00186819"/>
    <w:rsid w:val="00186FF7"/>
    <w:rsid w:val="001955E9"/>
    <w:rsid w:val="001B1254"/>
    <w:rsid w:val="001B24D6"/>
    <w:rsid w:val="001B2E70"/>
    <w:rsid w:val="001B348D"/>
    <w:rsid w:val="001B4B3C"/>
    <w:rsid w:val="001B590A"/>
    <w:rsid w:val="001B6D69"/>
    <w:rsid w:val="001C2160"/>
    <w:rsid w:val="001D1B51"/>
    <w:rsid w:val="001E3167"/>
    <w:rsid w:val="001E5512"/>
    <w:rsid w:val="001F1804"/>
    <w:rsid w:val="00200161"/>
    <w:rsid w:val="002042A5"/>
    <w:rsid w:val="0020614F"/>
    <w:rsid w:val="0021377B"/>
    <w:rsid w:val="00216E7A"/>
    <w:rsid w:val="0022066B"/>
    <w:rsid w:val="00220E8C"/>
    <w:rsid w:val="00222039"/>
    <w:rsid w:val="0022227E"/>
    <w:rsid w:val="00232EA6"/>
    <w:rsid w:val="002346D1"/>
    <w:rsid w:val="002419F3"/>
    <w:rsid w:val="00243477"/>
    <w:rsid w:val="00245BAB"/>
    <w:rsid w:val="0025263F"/>
    <w:rsid w:val="00254A22"/>
    <w:rsid w:val="00255909"/>
    <w:rsid w:val="002639ED"/>
    <w:rsid w:val="00273088"/>
    <w:rsid w:val="00274879"/>
    <w:rsid w:val="00282F4B"/>
    <w:rsid w:val="00285990"/>
    <w:rsid w:val="002902A3"/>
    <w:rsid w:val="00294A07"/>
    <w:rsid w:val="00297A03"/>
    <w:rsid w:val="002A5297"/>
    <w:rsid w:val="002A52C7"/>
    <w:rsid w:val="002B01B2"/>
    <w:rsid w:val="002B14A5"/>
    <w:rsid w:val="002B15E9"/>
    <w:rsid w:val="002D104F"/>
    <w:rsid w:val="002D4285"/>
    <w:rsid w:val="002D4B82"/>
    <w:rsid w:val="002E2C97"/>
    <w:rsid w:val="002E5D21"/>
    <w:rsid w:val="002E7587"/>
    <w:rsid w:val="002F40BC"/>
    <w:rsid w:val="0030096B"/>
    <w:rsid w:val="00302936"/>
    <w:rsid w:val="00313240"/>
    <w:rsid w:val="00315614"/>
    <w:rsid w:val="00320810"/>
    <w:rsid w:val="00320C2B"/>
    <w:rsid w:val="00321148"/>
    <w:rsid w:val="00325440"/>
    <w:rsid w:val="0033380D"/>
    <w:rsid w:val="003346AA"/>
    <w:rsid w:val="00335E7F"/>
    <w:rsid w:val="00337209"/>
    <w:rsid w:val="00340DF7"/>
    <w:rsid w:val="00343A18"/>
    <w:rsid w:val="003616D9"/>
    <w:rsid w:val="003732AA"/>
    <w:rsid w:val="00373D7D"/>
    <w:rsid w:val="0037554D"/>
    <w:rsid w:val="00385354"/>
    <w:rsid w:val="00390927"/>
    <w:rsid w:val="00394C20"/>
    <w:rsid w:val="003B49B3"/>
    <w:rsid w:val="003B4DAE"/>
    <w:rsid w:val="003B63F7"/>
    <w:rsid w:val="003B6F30"/>
    <w:rsid w:val="003C52B0"/>
    <w:rsid w:val="003D540B"/>
    <w:rsid w:val="003D7563"/>
    <w:rsid w:val="003E0F3D"/>
    <w:rsid w:val="003E1A09"/>
    <w:rsid w:val="003E5C6B"/>
    <w:rsid w:val="003E63FF"/>
    <w:rsid w:val="003F34D9"/>
    <w:rsid w:val="003F394C"/>
    <w:rsid w:val="003F54B2"/>
    <w:rsid w:val="003F6975"/>
    <w:rsid w:val="00404229"/>
    <w:rsid w:val="00404ADD"/>
    <w:rsid w:val="00407F57"/>
    <w:rsid w:val="00423C26"/>
    <w:rsid w:val="00425D2D"/>
    <w:rsid w:val="00430A70"/>
    <w:rsid w:val="004326B0"/>
    <w:rsid w:val="00436280"/>
    <w:rsid w:val="0044389C"/>
    <w:rsid w:val="00452541"/>
    <w:rsid w:val="00452E78"/>
    <w:rsid w:val="004537DB"/>
    <w:rsid w:val="0045672B"/>
    <w:rsid w:val="004578F0"/>
    <w:rsid w:val="00466192"/>
    <w:rsid w:val="004670B8"/>
    <w:rsid w:val="00472ECD"/>
    <w:rsid w:val="004769BE"/>
    <w:rsid w:val="00482C2D"/>
    <w:rsid w:val="004874A4"/>
    <w:rsid w:val="0049350F"/>
    <w:rsid w:val="004A0CAA"/>
    <w:rsid w:val="004A6A2B"/>
    <w:rsid w:val="004A6E5D"/>
    <w:rsid w:val="004B1A44"/>
    <w:rsid w:val="004B515A"/>
    <w:rsid w:val="004C611E"/>
    <w:rsid w:val="004C7B57"/>
    <w:rsid w:val="004D6AAE"/>
    <w:rsid w:val="004D722D"/>
    <w:rsid w:val="004E6B3F"/>
    <w:rsid w:val="00501951"/>
    <w:rsid w:val="00502B20"/>
    <w:rsid w:val="00503952"/>
    <w:rsid w:val="0051074D"/>
    <w:rsid w:val="00511FFA"/>
    <w:rsid w:val="0051330E"/>
    <w:rsid w:val="00520262"/>
    <w:rsid w:val="00530285"/>
    <w:rsid w:val="00543D7B"/>
    <w:rsid w:val="00545735"/>
    <w:rsid w:val="0054577A"/>
    <w:rsid w:val="0054587F"/>
    <w:rsid w:val="00546FD5"/>
    <w:rsid w:val="00551189"/>
    <w:rsid w:val="005565A0"/>
    <w:rsid w:val="00557639"/>
    <w:rsid w:val="00564B12"/>
    <w:rsid w:val="0057206B"/>
    <w:rsid w:val="00587AAF"/>
    <w:rsid w:val="0059135A"/>
    <w:rsid w:val="00596E1A"/>
    <w:rsid w:val="005A1E7B"/>
    <w:rsid w:val="005A3F01"/>
    <w:rsid w:val="005B158A"/>
    <w:rsid w:val="005B56FF"/>
    <w:rsid w:val="005B6867"/>
    <w:rsid w:val="005D3F81"/>
    <w:rsid w:val="005D46C9"/>
    <w:rsid w:val="005D4D06"/>
    <w:rsid w:val="005D6D9E"/>
    <w:rsid w:val="005E0C5C"/>
    <w:rsid w:val="005E3E82"/>
    <w:rsid w:val="005E5A40"/>
    <w:rsid w:val="006022FF"/>
    <w:rsid w:val="00602FB7"/>
    <w:rsid w:val="0060306B"/>
    <w:rsid w:val="00631126"/>
    <w:rsid w:val="00633A52"/>
    <w:rsid w:val="0063414C"/>
    <w:rsid w:val="006341F6"/>
    <w:rsid w:val="00647EFC"/>
    <w:rsid w:val="00653DD0"/>
    <w:rsid w:val="00667826"/>
    <w:rsid w:val="006744D2"/>
    <w:rsid w:val="00676CBA"/>
    <w:rsid w:val="006835F3"/>
    <w:rsid w:val="006A26A2"/>
    <w:rsid w:val="006B0A25"/>
    <w:rsid w:val="006B1EFC"/>
    <w:rsid w:val="006C0984"/>
    <w:rsid w:val="006C6B24"/>
    <w:rsid w:val="006C7BCA"/>
    <w:rsid w:val="006E036C"/>
    <w:rsid w:val="006E0DF6"/>
    <w:rsid w:val="006E3C18"/>
    <w:rsid w:val="006E5029"/>
    <w:rsid w:val="006E7F8A"/>
    <w:rsid w:val="006F1A26"/>
    <w:rsid w:val="006F2835"/>
    <w:rsid w:val="006F5925"/>
    <w:rsid w:val="007003C7"/>
    <w:rsid w:val="0070474D"/>
    <w:rsid w:val="00711781"/>
    <w:rsid w:val="0072353F"/>
    <w:rsid w:val="00723D5B"/>
    <w:rsid w:val="00726077"/>
    <w:rsid w:val="007266E1"/>
    <w:rsid w:val="007270A7"/>
    <w:rsid w:val="0073225B"/>
    <w:rsid w:val="00745F64"/>
    <w:rsid w:val="007462C5"/>
    <w:rsid w:val="00752155"/>
    <w:rsid w:val="00760EA1"/>
    <w:rsid w:val="00764AD2"/>
    <w:rsid w:val="00765955"/>
    <w:rsid w:val="00765C20"/>
    <w:rsid w:val="007742E2"/>
    <w:rsid w:val="007A1946"/>
    <w:rsid w:val="007A347B"/>
    <w:rsid w:val="007A5463"/>
    <w:rsid w:val="007A789C"/>
    <w:rsid w:val="007B3F89"/>
    <w:rsid w:val="007B42B7"/>
    <w:rsid w:val="007C102E"/>
    <w:rsid w:val="007C1829"/>
    <w:rsid w:val="007C53FD"/>
    <w:rsid w:val="007D54F9"/>
    <w:rsid w:val="007D7C8B"/>
    <w:rsid w:val="007E2EA6"/>
    <w:rsid w:val="007E41C9"/>
    <w:rsid w:val="007E6413"/>
    <w:rsid w:val="007F4ACD"/>
    <w:rsid w:val="00801C09"/>
    <w:rsid w:val="008058BE"/>
    <w:rsid w:val="00812970"/>
    <w:rsid w:val="00812BA3"/>
    <w:rsid w:val="00814AF9"/>
    <w:rsid w:val="00821D10"/>
    <w:rsid w:val="00832B9A"/>
    <w:rsid w:val="0084149A"/>
    <w:rsid w:val="00841522"/>
    <w:rsid w:val="00847AC5"/>
    <w:rsid w:val="00853080"/>
    <w:rsid w:val="0085326D"/>
    <w:rsid w:val="00865E68"/>
    <w:rsid w:val="008801BB"/>
    <w:rsid w:val="00885B65"/>
    <w:rsid w:val="00892549"/>
    <w:rsid w:val="008A1F80"/>
    <w:rsid w:val="008B0D8D"/>
    <w:rsid w:val="008B2079"/>
    <w:rsid w:val="008B7667"/>
    <w:rsid w:val="008C048C"/>
    <w:rsid w:val="008C101C"/>
    <w:rsid w:val="008C3CAA"/>
    <w:rsid w:val="008C4CAD"/>
    <w:rsid w:val="008C50F0"/>
    <w:rsid w:val="008D72C9"/>
    <w:rsid w:val="008E6F65"/>
    <w:rsid w:val="008F09CD"/>
    <w:rsid w:val="00900A0D"/>
    <w:rsid w:val="009028D0"/>
    <w:rsid w:val="009032EF"/>
    <w:rsid w:val="009078F8"/>
    <w:rsid w:val="009113C6"/>
    <w:rsid w:val="00911D51"/>
    <w:rsid w:val="00923B91"/>
    <w:rsid w:val="00925DF8"/>
    <w:rsid w:val="00926F24"/>
    <w:rsid w:val="0093134E"/>
    <w:rsid w:val="00932B7F"/>
    <w:rsid w:val="009338E2"/>
    <w:rsid w:val="0094057A"/>
    <w:rsid w:val="00952978"/>
    <w:rsid w:val="00954D03"/>
    <w:rsid w:val="009554FB"/>
    <w:rsid w:val="00962D07"/>
    <w:rsid w:val="00962D41"/>
    <w:rsid w:val="00966938"/>
    <w:rsid w:val="00967036"/>
    <w:rsid w:val="009700DE"/>
    <w:rsid w:val="00970482"/>
    <w:rsid w:val="009713A1"/>
    <w:rsid w:val="00972652"/>
    <w:rsid w:val="00972678"/>
    <w:rsid w:val="0097386B"/>
    <w:rsid w:val="00982B8C"/>
    <w:rsid w:val="009937AC"/>
    <w:rsid w:val="00993871"/>
    <w:rsid w:val="009945B0"/>
    <w:rsid w:val="00995E19"/>
    <w:rsid w:val="00997B43"/>
    <w:rsid w:val="009B7CDC"/>
    <w:rsid w:val="009C6CCE"/>
    <w:rsid w:val="009D0C1D"/>
    <w:rsid w:val="009D1C40"/>
    <w:rsid w:val="009E0B48"/>
    <w:rsid w:val="009E179C"/>
    <w:rsid w:val="009E3461"/>
    <w:rsid w:val="009E38C4"/>
    <w:rsid w:val="009E508C"/>
    <w:rsid w:val="009F11CF"/>
    <w:rsid w:val="009F4223"/>
    <w:rsid w:val="009F56A8"/>
    <w:rsid w:val="00A01267"/>
    <w:rsid w:val="00A0778D"/>
    <w:rsid w:val="00A102B2"/>
    <w:rsid w:val="00A10C6D"/>
    <w:rsid w:val="00A21E32"/>
    <w:rsid w:val="00A21E44"/>
    <w:rsid w:val="00A228FA"/>
    <w:rsid w:val="00A316C7"/>
    <w:rsid w:val="00A3477C"/>
    <w:rsid w:val="00A376C2"/>
    <w:rsid w:val="00A40E75"/>
    <w:rsid w:val="00A41BD8"/>
    <w:rsid w:val="00A428E4"/>
    <w:rsid w:val="00A44653"/>
    <w:rsid w:val="00A50265"/>
    <w:rsid w:val="00A65976"/>
    <w:rsid w:val="00A66440"/>
    <w:rsid w:val="00A7541F"/>
    <w:rsid w:val="00A851C6"/>
    <w:rsid w:val="00A8598F"/>
    <w:rsid w:val="00AA203F"/>
    <w:rsid w:val="00AA22D6"/>
    <w:rsid w:val="00AA3620"/>
    <w:rsid w:val="00AA4420"/>
    <w:rsid w:val="00AC51F1"/>
    <w:rsid w:val="00AD51DF"/>
    <w:rsid w:val="00AE08A2"/>
    <w:rsid w:val="00AE7951"/>
    <w:rsid w:val="00AF07A7"/>
    <w:rsid w:val="00AF12C0"/>
    <w:rsid w:val="00AF72DA"/>
    <w:rsid w:val="00B02729"/>
    <w:rsid w:val="00B06A91"/>
    <w:rsid w:val="00B06B99"/>
    <w:rsid w:val="00B07388"/>
    <w:rsid w:val="00B117EF"/>
    <w:rsid w:val="00B1252C"/>
    <w:rsid w:val="00B12D00"/>
    <w:rsid w:val="00B15C43"/>
    <w:rsid w:val="00B15F0B"/>
    <w:rsid w:val="00B26BE4"/>
    <w:rsid w:val="00B311EF"/>
    <w:rsid w:val="00B32DD9"/>
    <w:rsid w:val="00B35D54"/>
    <w:rsid w:val="00B366CA"/>
    <w:rsid w:val="00B3692C"/>
    <w:rsid w:val="00B40C6B"/>
    <w:rsid w:val="00B452D5"/>
    <w:rsid w:val="00B62CC8"/>
    <w:rsid w:val="00B642C4"/>
    <w:rsid w:val="00B700F0"/>
    <w:rsid w:val="00B70937"/>
    <w:rsid w:val="00B72F7C"/>
    <w:rsid w:val="00B7624A"/>
    <w:rsid w:val="00B80407"/>
    <w:rsid w:val="00B8177D"/>
    <w:rsid w:val="00B92A9A"/>
    <w:rsid w:val="00B94511"/>
    <w:rsid w:val="00B965F5"/>
    <w:rsid w:val="00BA3E66"/>
    <w:rsid w:val="00BA6160"/>
    <w:rsid w:val="00BB041D"/>
    <w:rsid w:val="00BB6259"/>
    <w:rsid w:val="00BB7ECE"/>
    <w:rsid w:val="00BC05A1"/>
    <w:rsid w:val="00BC49EC"/>
    <w:rsid w:val="00BD426C"/>
    <w:rsid w:val="00BD6C87"/>
    <w:rsid w:val="00BE4289"/>
    <w:rsid w:val="00C018E9"/>
    <w:rsid w:val="00C048EB"/>
    <w:rsid w:val="00C17051"/>
    <w:rsid w:val="00C22231"/>
    <w:rsid w:val="00C227A0"/>
    <w:rsid w:val="00C233FE"/>
    <w:rsid w:val="00C26493"/>
    <w:rsid w:val="00C40C0A"/>
    <w:rsid w:val="00C4364F"/>
    <w:rsid w:val="00C464E6"/>
    <w:rsid w:val="00C52BF7"/>
    <w:rsid w:val="00C53B00"/>
    <w:rsid w:val="00C67115"/>
    <w:rsid w:val="00C701CD"/>
    <w:rsid w:val="00C84415"/>
    <w:rsid w:val="00C85277"/>
    <w:rsid w:val="00C853F8"/>
    <w:rsid w:val="00C905A6"/>
    <w:rsid w:val="00C910DA"/>
    <w:rsid w:val="00C9131F"/>
    <w:rsid w:val="00C9257D"/>
    <w:rsid w:val="00C93AF3"/>
    <w:rsid w:val="00C954B6"/>
    <w:rsid w:val="00C96403"/>
    <w:rsid w:val="00CA02C9"/>
    <w:rsid w:val="00CA2D65"/>
    <w:rsid w:val="00CB3D76"/>
    <w:rsid w:val="00CB72CD"/>
    <w:rsid w:val="00CB7DCF"/>
    <w:rsid w:val="00CC4392"/>
    <w:rsid w:val="00CD2C5C"/>
    <w:rsid w:val="00CD4298"/>
    <w:rsid w:val="00CE77F7"/>
    <w:rsid w:val="00CF0D49"/>
    <w:rsid w:val="00CF19EE"/>
    <w:rsid w:val="00CF4DF3"/>
    <w:rsid w:val="00D017A3"/>
    <w:rsid w:val="00D02B2D"/>
    <w:rsid w:val="00D16D7A"/>
    <w:rsid w:val="00D22456"/>
    <w:rsid w:val="00D22EFB"/>
    <w:rsid w:val="00D2391D"/>
    <w:rsid w:val="00D32A7D"/>
    <w:rsid w:val="00D42DB3"/>
    <w:rsid w:val="00D43C05"/>
    <w:rsid w:val="00D47AE2"/>
    <w:rsid w:val="00D506F2"/>
    <w:rsid w:val="00D51C1B"/>
    <w:rsid w:val="00D5364E"/>
    <w:rsid w:val="00D56D15"/>
    <w:rsid w:val="00D62CCB"/>
    <w:rsid w:val="00D66C53"/>
    <w:rsid w:val="00D66FCB"/>
    <w:rsid w:val="00D7349B"/>
    <w:rsid w:val="00D73DEC"/>
    <w:rsid w:val="00D73E65"/>
    <w:rsid w:val="00D74453"/>
    <w:rsid w:val="00D76A56"/>
    <w:rsid w:val="00D85473"/>
    <w:rsid w:val="00D92E26"/>
    <w:rsid w:val="00D953F6"/>
    <w:rsid w:val="00DA0F34"/>
    <w:rsid w:val="00DA420B"/>
    <w:rsid w:val="00DA4D85"/>
    <w:rsid w:val="00DB0719"/>
    <w:rsid w:val="00DC6072"/>
    <w:rsid w:val="00DD2EBD"/>
    <w:rsid w:val="00DD41DA"/>
    <w:rsid w:val="00DD68D3"/>
    <w:rsid w:val="00DD6C3D"/>
    <w:rsid w:val="00DE0674"/>
    <w:rsid w:val="00DE113C"/>
    <w:rsid w:val="00DE20A2"/>
    <w:rsid w:val="00DE243F"/>
    <w:rsid w:val="00DE3665"/>
    <w:rsid w:val="00DE626C"/>
    <w:rsid w:val="00DF1E3F"/>
    <w:rsid w:val="00DF34FA"/>
    <w:rsid w:val="00E02C85"/>
    <w:rsid w:val="00E03FA7"/>
    <w:rsid w:val="00E34A37"/>
    <w:rsid w:val="00E36C86"/>
    <w:rsid w:val="00E43ADA"/>
    <w:rsid w:val="00E51763"/>
    <w:rsid w:val="00E525EC"/>
    <w:rsid w:val="00E546B8"/>
    <w:rsid w:val="00E5655C"/>
    <w:rsid w:val="00E6672E"/>
    <w:rsid w:val="00E712B3"/>
    <w:rsid w:val="00E719BC"/>
    <w:rsid w:val="00E917C5"/>
    <w:rsid w:val="00E96614"/>
    <w:rsid w:val="00EA0173"/>
    <w:rsid w:val="00EA039F"/>
    <w:rsid w:val="00EB4757"/>
    <w:rsid w:val="00EC4B41"/>
    <w:rsid w:val="00EC5D63"/>
    <w:rsid w:val="00EC6EE1"/>
    <w:rsid w:val="00ED001C"/>
    <w:rsid w:val="00ED3F1A"/>
    <w:rsid w:val="00ED780F"/>
    <w:rsid w:val="00EE09AD"/>
    <w:rsid w:val="00EE246B"/>
    <w:rsid w:val="00EE2B46"/>
    <w:rsid w:val="00EE4C93"/>
    <w:rsid w:val="00EE73D9"/>
    <w:rsid w:val="00EF022E"/>
    <w:rsid w:val="00EF7B70"/>
    <w:rsid w:val="00F03A39"/>
    <w:rsid w:val="00F176EC"/>
    <w:rsid w:val="00F242B3"/>
    <w:rsid w:val="00F263C1"/>
    <w:rsid w:val="00F35B60"/>
    <w:rsid w:val="00F410A5"/>
    <w:rsid w:val="00F42A8B"/>
    <w:rsid w:val="00F42E8F"/>
    <w:rsid w:val="00F43C09"/>
    <w:rsid w:val="00F6114F"/>
    <w:rsid w:val="00F6219C"/>
    <w:rsid w:val="00F650B5"/>
    <w:rsid w:val="00F66C0E"/>
    <w:rsid w:val="00F71352"/>
    <w:rsid w:val="00F72356"/>
    <w:rsid w:val="00F772F4"/>
    <w:rsid w:val="00F97CA7"/>
    <w:rsid w:val="00FA42A6"/>
    <w:rsid w:val="00FA73B7"/>
    <w:rsid w:val="00FD055C"/>
    <w:rsid w:val="00FD06F5"/>
    <w:rsid w:val="00FD7878"/>
    <w:rsid w:val="00FE0203"/>
    <w:rsid w:val="00FE0E62"/>
    <w:rsid w:val="00FE1382"/>
    <w:rsid w:val="00FE3665"/>
    <w:rsid w:val="00FE3726"/>
    <w:rsid w:val="1AA65814"/>
    <w:rsid w:val="1FAC864B"/>
    <w:rsid w:val="1FD7E575"/>
    <w:rsid w:val="2D995643"/>
    <w:rsid w:val="32F70A20"/>
    <w:rsid w:val="32F97A1C"/>
    <w:rsid w:val="3CBEF14C"/>
    <w:rsid w:val="453958F1"/>
    <w:rsid w:val="573BE1E7"/>
    <w:rsid w:val="57EEF626"/>
    <w:rsid w:val="5CE32B44"/>
    <w:rsid w:val="5EEDCF84"/>
    <w:rsid w:val="674FA092"/>
    <w:rsid w:val="6BCF2410"/>
    <w:rsid w:val="6E7F8BAE"/>
    <w:rsid w:val="6FCE441E"/>
    <w:rsid w:val="74EFF379"/>
    <w:rsid w:val="77DF3118"/>
    <w:rsid w:val="787AC939"/>
    <w:rsid w:val="79998517"/>
    <w:rsid w:val="7F6F23BF"/>
    <w:rsid w:val="7FFB4270"/>
    <w:rsid w:val="977EB32D"/>
    <w:rsid w:val="B6FEDD92"/>
    <w:rsid w:val="BAAF6A47"/>
    <w:rsid w:val="BFBF399F"/>
    <w:rsid w:val="BFD7D35F"/>
    <w:rsid w:val="BFFF54F5"/>
    <w:rsid w:val="C3FF7A9C"/>
    <w:rsid w:val="CDDF33BF"/>
    <w:rsid w:val="CF3B6C3E"/>
    <w:rsid w:val="D71C0581"/>
    <w:rsid w:val="DBF82353"/>
    <w:rsid w:val="DD5F7030"/>
    <w:rsid w:val="DFF9545F"/>
    <w:rsid w:val="E2EFB3AF"/>
    <w:rsid w:val="E6FFD729"/>
    <w:rsid w:val="EAE3C9F0"/>
    <w:rsid w:val="EDD053B0"/>
    <w:rsid w:val="EF5E1EB4"/>
    <w:rsid w:val="EF660EB0"/>
    <w:rsid w:val="EF7D6AAE"/>
    <w:rsid w:val="F6500C9D"/>
    <w:rsid w:val="F9FF3BDB"/>
    <w:rsid w:val="FC7DD620"/>
    <w:rsid w:val="FFD6A8E8"/>
    <w:rsid w:val="FFE4F017"/>
    <w:rsid w:val="FFE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Footer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ch-paragraph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c-warning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Balloon Text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1710</Words>
  <Characters>1748</Characters>
  <Lines>20</Lines>
  <Paragraphs>5</Paragraphs>
  <TotalTime>5</TotalTime>
  <ScaleCrop>false</ScaleCrop>
  <LinksUpToDate>false</LinksUpToDate>
  <CharactersWithSpaces>2161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2022-04-20T20:37:00Z</dcterms:created>
  <dc:creator>lenovo</dc:creator>
  <cp:lastModifiedBy>kylin</cp:lastModifiedBy>
  <dcterms:modified xsi:type="dcterms:W3CDTF">2022-05-10T14:24:32Z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A507338F7C3A46EE9451154D34743AB1</vt:lpwstr>
  </property>
</Properties>
</file>