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附件1：</w:t>
      </w:r>
    </w:p>
    <w:p>
      <w:pPr>
        <w:snapToGrid w:val="0"/>
        <w:jc w:val="center"/>
        <w:rPr>
          <w:b/>
          <w:sz w:val="44"/>
          <w:szCs w:val="44"/>
        </w:rPr>
      </w:pPr>
    </w:p>
    <w:p>
      <w:pPr>
        <w:snapToGrid w:val="0"/>
        <w:jc w:val="center"/>
        <w:rPr>
          <w:rFonts w:ascii="方正小标宋简体" w:eastAsia="方正小标宋简体"/>
          <w:b/>
          <w:sz w:val="44"/>
          <w:szCs w:val="44"/>
        </w:rPr>
      </w:pPr>
      <w:r>
        <w:rPr>
          <w:rFonts w:hint="eastAsia" w:ascii="方正小标宋简体" w:eastAsia="方正小标宋简体"/>
          <w:b/>
          <w:sz w:val="44"/>
          <w:szCs w:val="44"/>
        </w:rPr>
        <w:t>2021年深圳线上游客中心（深圳旅游网）运营维护及内容建设项目具体需求方案</w:t>
      </w:r>
    </w:p>
    <w:p>
      <w:pPr>
        <w:pStyle w:val="2"/>
        <w:numPr>
          <w:ilvl w:val="0"/>
          <w:numId w:val="0"/>
        </w:numPr>
        <w:tabs>
          <w:tab w:val="clear" w:pos="1418"/>
        </w:tabs>
        <w:ind w:left="426"/>
        <w:rPr>
          <w:rFonts w:ascii="黑体" w:hAnsi="黑体" w:eastAsia="黑体"/>
          <w:sz w:val="32"/>
          <w:szCs w:val="32"/>
        </w:rPr>
      </w:pPr>
      <w:r>
        <w:rPr>
          <w:rFonts w:hint="eastAsia" w:ascii="黑体" w:hAnsi="黑体" w:eastAsia="黑体"/>
          <w:sz w:val="32"/>
          <w:szCs w:val="32"/>
        </w:rPr>
        <w:t>第一章 项目概况及依据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深入贯彻我局《深圳市文体旅游发展“十四五”规划》文件精神，全力打造世界级旅游目的地。加快创建彰显深圳城市文化魅力的国家全域旅游示范区，打造全域旅游发展典型，树立全域旅游发展新标杆。借助科技与设计创新平台，打造高品质旅游购物品牌，擦亮“深圳礼物”名片。大力发展国际邮轮旅游、游艇旅游，支持国际邮轮母港与世界著名邮轮公司合作，增加国际班轮航线，积极争取在蛇口口岸实施外国人144小时过境免签和外国旅游团乘坐邮轮入境15天免签政策，创建国家邮轮经济示范实验区。高标准推进全市旅游公共服务基础设施提升，提高服务载体、服务方式、服务手段的科技含量。加强粤港澳大湾区旅游合作,协同建设粤港澳美丽湾区。</w:t>
      </w:r>
    </w:p>
    <w:p>
      <w:pPr>
        <w:pStyle w:val="3"/>
        <w:numPr>
          <w:ilvl w:val="0"/>
          <w:numId w:val="0"/>
        </w:numPr>
        <w:ind w:left="567" w:hanging="567"/>
        <w:rPr>
          <w:rFonts w:ascii="仿宋_GB2312" w:eastAsia="仿宋_GB2312"/>
        </w:rPr>
      </w:pPr>
      <w:r>
        <w:rPr>
          <w:rFonts w:hint="eastAsia" w:ascii="仿宋_GB2312" w:eastAsia="仿宋_GB2312"/>
        </w:rPr>
        <w:t>1.1项目建设目标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项目建设目标是整合、展示、传播深圳旅游信息资源，打造线上游客中心，拓展服务内容，推动我市旅游公共服务全面复工复产，继续满足游客及游客个性化、多样化的旅游需求，在做好防控措施的基础上，为游客朋友提供优质的旅游服务，积极宣传我市文化、旅游、体育行业主题促消费活动，增加民众的购买力与消费欲望，以提振游客消费信心，促进经济消费稳定增长。着力提升我市旅游业的全球影响力和吸引力，加快构建覆盖全域旅游、可提供个性化服务的线上游客中心体系，丰富全域旅游深圳模式，助力推进全域旅游示范区宣传工作，努力开创大旅游发展新格局；提升滨海旅游项目传播品质，促进旅游业与其他产业融合发展；以及努力从多层次、多渠道、多方面发挥社会力量参于深圳旅游目的地宣传、推广传播公共服务建设,提高旅游公共服务水平，积极推进深圳线上游客中心公共服务的提升和完善；提升城市旅游品牌形象，促进构建鹏城宾主相洽、旅居相宜、产城相融的旅游发展新格局。</w:t>
      </w:r>
    </w:p>
    <w:p>
      <w:pPr>
        <w:pStyle w:val="3"/>
        <w:numPr>
          <w:ilvl w:val="0"/>
          <w:numId w:val="0"/>
        </w:numPr>
        <w:ind w:left="567" w:hanging="567"/>
        <w:rPr>
          <w:rFonts w:ascii="仿宋_GB2312" w:eastAsia="仿宋_GB2312"/>
        </w:rPr>
      </w:pPr>
      <w:r>
        <w:rPr>
          <w:rFonts w:hint="eastAsia" w:ascii="仿宋_GB2312" w:eastAsia="仿宋_GB2312"/>
        </w:rPr>
        <w:t>1.2 项目建设内容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线上游客中心（深圳旅游网）平台运行维护，包括移动端、门户网站、公众号及小程序技术维护、深圳线上游客中心（深圳旅游网）与深圳市文化广电旅游体育局政务官网接口维护；微信小程序运营维护；整合我市公共文体旅游资源，建成全市统一的公共文体旅游门户网站、手机应用</w:t>
      </w:r>
      <w:r>
        <w:rPr>
          <w:rFonts w:ascii="仿宋_GB2312" w:eastAsia="仿宋_GB2312"/>
          <w:sz w:val="32"/>
          <w:szCs w:val="32"/>
        </w:rPr>
        <w:t>APP和微信公众平台，为公众提供“一站式”服务，并通过大数据分析和人工智能技术，实现服务主动推送和精准服务，提升市民的体验感。</w:t>
      </w:r>
    </w:p>
    <w:p>
      <w:pPr>
        <w:rPr>
          <w:sz w:val="24"/>
          <w:szCs w:val="24"/>
        </w:rPr>
      </w:pPr>
    </w:p>
    <w:p>
      <w:pPr>
        <w:pStyle w:val="2"/>
        <w:numPr>
          <w:ilvl w:val="0"/>
          <w:numId w:val="0"/>
        </w:numPr>
        <w:tabs>
          <w:tab w:val="left" w:pos="7796"/>
          <w:tab w:val="clear" w:pos="1418"/>
        </w:tabs>
        <w:ind w:left="426"/>
        <w:rPr>
          <w:rFonts w:ascii="黑体" w:hAnsi="黑体" w:eastAsia="黑体"/>
          <w:sz w:val="32"/>
          <w:szCs w:val="32"/>
        </w:rPr>
      </w:pPr>
      <w:r>
        <w:rPr>
          <w:rFonts w:hint="eastAsia" w:ascii="黑体" w:hAnsi="黑体" w:eastAsia="黑体"/>
          <w:sz w:val="32"/>
          <w:szCs w:val="32"/>
        </w:rPr>
        <w:t xml:space="preserve"> 第二章 深圳线上游客中心（深圳旅游网）平台运行维护服务要求</w:t>
      </w:r>
    </w:p>
    <w:p>
      <w:pPr>
        <w:pStyle w:val="3"/>
        <w:numPr>
          <w:ilvl w:val="0"/>
          <w:numId w:val="0"/>
        </w:numPr>
        <w:rPr>
          <w:rFonts w:ascii="仿宋_GB2312" w:eastAsia="仿宋_GB2312"/>
        </w:rPr>
      </w:pPr>
      <w:r>
        <w:rPr>
          <w:rFonts w:hint="eastAsia" w:ascii="仿宋_GB2312" w:eastAsia="仿宋_GB2312"/>
        </w:rPr>
        <w:t>2.1深圳线上游客中心移动端及微信公众号运行维护</w:t>
      </w:r>
    </w:p>
    <w:p>
      <w:pPr>
        <w:pStyle w:val="3"/>
        <w:numPr>
          <w:ilvl w:val="0"/>
          <w:numId w:val="0"/>
        </w:numPr>
        <w:rPr>
          <w:rFonts w:ascii="仿宋_GB2312" w:eastAsia="仿宋_GB2312"/>
        </w:rPr>
      </w:pPr>
      <w:r>
        <w:rPr>
          <w:rFonts w:hint="eastAsia" w:ascii="仿宋_GB2312" w:eastAsia="仿宋_GB2312"/>
        </w:rPr>
        <w:t>2.1.1深圳线上游客中心移动端及微信公众号内容运行维护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线上游客中心移动端包括手机版、微信公众号和微信小程序,移动端运行维护应以内容建设及内容更新为主，运营维护的核心工作应是信息的及时更新、维护；风格应体现深圳文体旅游整体形象，内容应与我市最新的旅游宣传资料进行同步更新。深圳线上游客中心移动版内容维护的总体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1、以宣传推广深圳旅游目的地为核心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线上游客中心移动端必须以深圳旅游目的地为核心的原则进行信息组织。信息内容的组织、界面的交互设计、信息的表现形式等都以宣传深圳旅游目的地为核心。传播旅游公共服务正能量，吸引来深海内外游客观赏深圳旅游资源，让游客更好地体验我们这座海滨城市所具有国际大都市现代气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2、以服务游客为中心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线上游客中心移动端必须遵循以服务游客为中心的原则建设，信息的提供根据游客的需求制定。把游客放在服务对象的第一位，从原来的“我要给游客提供什么信息”变为“游客需要什么信息给游客提供什么信息”；所有信息内容都以游客的需求为第一需要。内容方面主要侧重于宣传类信息和指南性信息等有针对性及个性化的信息为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3、更好应用移动互联网信息实现方式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充分发挥移动互联网传播优势，让游客一机在手，便可获得政府提供的公共旅游信息服务，要求做到满足游客的公共旅游服务信息基本需求，有效服务信息的快㨗性、便利性,要做到条理清晰、简单易懂、能够让游客快速查找到需要的信息。通过深圳线上游客中心移动端，能够让广大来深游客在手机端掌握深圳各种旅游资源信息，了解深圳本地游线路，随时随地的了解当前实时交通路况、天气等信息，能够第一时间查找附近的景点景区，酒店、餐饮、购物等信息，方便快捷查找正规旅行社资质信息，了解各种攻略及旅游提示信息；同时融合“旅游+文化”、“旅游+体育”功能，在手机端及时了解深圳文体资源信息等；让游客获得“一机在手，游遍深圳”的旅游新体验。同时深圳线上游客中心移动服务终端屏幕设计，要美观、简洁、大气、生动、活泼，并富有现代感、吸引力、亲和力。让海内外访客有好的体验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4、打造旅游公共服务有效供给侧公共信息产品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线上游客中心移动端的主要服务对象为旅游者，因此移动端所提供的信息必须有公信力的好品质，要求提供的信息内容具有政府权威性的良好品质。核心要求是围绕游客的需求而制定，提供的信息及时、丰富、真实、准确，为游客的出游提供方便。具体要求是，在2019年深圳特线上游客中心原有信息数据库基础上，采集更多、更丰富的公共旅游服务信息，更加突出“旅游+文化”融合发展，更加突出展示粤港澳大湾区旅游发展机会，在网站和移动端同步发布传播，多功能、多渠道地散发鹏城旅游目的地吸引力，以彰显深圳这座魅力之城，活力之城，时尚之城，创新力之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5、信息的动态更新机制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通过深圳旅游信息采集平台，建立动态信息更新机制，针对旅游目的地各要素的基础信息和指南类信息，要根据情况变化，动态更新，及时做出反应和调整，增强信息的准确度和时效性。</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6、强化搜索引擎功能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为游客提供翔实、全面的信息离不开搜索服务。必须为游客设计各种不同形式的搜索服务，如全文搜索，多关键字搜索，分类搜索，按时间搜索等。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7、增强互动性</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根据游客的需求，提供人性化专业化的在线咨询、留言板、在线投诉等线上服务，并做到及时解决、及时反馈。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深圳线上游客中心移动端具体栏目内容维护要求如下：</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1824"/>
        <w:gridCol w:w="2495"/>
        <w:gridCol w:w="1487"/>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tcPr>
          <w:p>
            <w:pPr>
              <w:snapToGrid w:val="0"/>
              <w:jc w:val="center"/>
              <w:rPr>
                <w:b/>
                <w:sz w:val="24"/>
              </w:rPr>
            </w:pPr>
            <w:r>
              <w:rPr>
                <w:rFonts w:hint="eastAsia"/>
                <w:b/>
                <w:sz w:val="24"/>
              </w:rPr>
              <w:t>栏目名称</w:t>
            </w:r>
          </w:p>
        </w:tc>
        <w:tc>
          <w:tcPr>
            <w:tcW w:w="1824" w:type="dxa"/>
          </w:tcPr>
          <w:p>
            <w:pPr>
              <w:snapToGrid w:val="0"/>
              <w:jc w:val="center"/>
              <w:rPr>
                <w:b/>
                <w:sz w:val="24"/>
              </w:rPr>
            </w:pPr>
            <w:r>
              <w:rPr>
                <w:rFonts w:hint="eastAsia"/>
                <w:b/>
                <w:sz w:val="24"/>
              </w:rPr>
              <w:t>二级栏目</w:t>
            </w:r>
          </w:p>
        </w:tc>
        <w:tc>
          <w:tcPr>
            <w:tcW w:w="2495" w:type="dxa"/>
          </w:tcPr>
          <w:p>
            <w:pPr>
              <w:snapToGrid w:val="0"/>
              <w:jc w:val="center"/>
              <w:rPr>
                <w:b/>
                <w:sz w:val="24"/>
              </w:rPr>
            </w:pPr>
            <w:r>
              <w:rPr>
                <w:rFonts w:hint="eastAsia"/>
                <w:b/>
                <w:sz w:val="24"/>
              </w:rPr>
              <w:t>内容信息</w:t>
            </w:r>
          </w:p>
        </w:tc>
        <w:tc>
          <w:tcPr>
            <w:tcW w:w="1487" w:type="dxa"/>
          </w:tcPr>
          <w:p>
            <w:pPr>
              <w:snapToGrid w:val="0"/>
              <w:jc w:val="center"/>
              <w:rPr>
                <w:b/>
                <w:sz w:val="24"/>
              </w:rPr>
            </w:pPr>
            <w:r>
              <w:rPr>
                <w:rFonts w:hint="eastAsia"/>
                <w:b/>
                <w:sz w:val="24"/>
              </w:rPr>
              <w:t>栏目类型</w:t>
            </w:r>
          </w:p>
        </w:tc>
        <w:tc>
          <w:tcPr>
            <w:tcW w:w="1342" w:type="dxa"/>
          </w:tcPr>
          <w:p>
            <w:pPr>
              <w:snapToGrid w:val="0"/>
              <w:jc w:val="center"/>
              <w:rPr>
                <w:b/>
                <w:sz w:val="24"/>
              </w:rPr>
            </w:pPr>
            <w:r>
              <w:rPr>
                <w:rFonts w:hint="eastAsia"/>
                <w:b/>
                <w:sz w:val="24"/>
              </w:rPr>
              <w:t>更新周期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Merge w:val="restart"/>
            <w:vAlign w:val="center"/>
          </w:tcPr>
          <w:p>
            <w:pPr>
              <w:snapToGrid w:val="0"/>
              <w:jc w:val="center"/>
              <w:rPr>
                <w:sz w:val="24"/>
              </w:rPr>
            </w:pPr>
            <w:r>
              <w:rPr>
                <w:rFonts w:hint="eastAsia"/>
                <w:sz w:val="24"/>
              </w:rPr>
              <w:t>走进深圳</w:t>
            </w:r>
          </w:p>
        </w:tc>
        <w:tc>
          <w:tcPr>
            <w:tcW w:w="1824" w:type="dxa"/>
            <w:vAlign w:val="center"/>
          </w:tcPr>
          <w:p>
            <w:pPr>
              <w:snapToGrid w:val="0"/>
              <w:jc w:val="center"/>
              <w:rPr>
                <w:sz w:val="24"/>
              </w:rPr>
            </w:pPr>
            <w:r>
              <w:rPr>
                <w:rFonts w:hint="eastAsia"/>
                <w:sz w:val="24"/>
              </w:rPr>
              <w:t>旅游宣传视频</w:t>
            </w:r>
          </w:p>
        </w:tc>
        <w:tc>
          <w:tcPr>
            <w:tcW w:w="2495" w:type="dxa"/>
            <w:vAlign w:val="center"/>
          </w:tcPr>
          <w:p>
            <w:pPr>
              <w:snapToGrid w:val="0"/>
              <w:jc w:val="center"/>
              <w:rPr>
                <w:sz w:val="24"/>
              </w:rPr>
            </w:pPr>
            <w:r>
              <w:rPr>
                <w:rFonts w:hint="eastAsia"/>
                <w:sz w:val="24"/>
              </w:rPr>
              <w:t>深圳旅游宣传片视频</w:t>
            </w:r>
          </w:p>
        </w:tc>
        <w:tc>
          <w:tcPr>
            <w:tcW w:w="1487" w:type="dxa"/>
            <w:vAlign w:val="center"/>
          </w:tcPr>
          <w:p>
            <w:pPr>
              <w:snapToGrid w:val="0"/>
              <w:jc w:val="center"/>
              <w:rPr>
                <w:sz w:val="24"/>
              </w:rPr>
            </w:pPr>
            <w:r>
              <w:rPr>
                <w:rFonts w:hint="eastAsia"/>
                <w:sz w:val="24"/>
              </w:rPr>
              <w:t>动态更新</w:t>
            </w:r>
          </w:p>
        </w:tc>
        <w:tc>
          <w:tcPr>
            <w:tcW w:w="1342" w:type="dxa"/>
            <w:vAlign w:val="center"/>
          </w:tcPr>
          <w:p>
            <w:pPr>
              <w:snapToGrid w:val="0"/>
              <w:jc w:val="center"/>
              <w:rPr>
                <w:sz w:val="24"/>
              </w:rPr>
            </w:pPr>
            <w:r>
              <w:rPr>
                <w:rFonts w:hint="eastAsia"/>
                <w:sz w:val="24"/>
              </w:rPr>
              <w:t>采用旅游推广处宣传视频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Merge w:val="continue"/>
            <w:vAlign w:val="center"/>
          </w:tcPr>
          <w:p>
            <w:pPr>
              <w:snapToGrid w:val="0"/>
              <w:jc w:val="center"/>
              <w:rPr>
                <w:sz w:val="24"/>
              </w:rPr>
            </w:pPr>
          </w:p>
        </w:tc>
        <w:tc>
          <w:tcPr>
            <w:tcW w:w="1824" w:type="dxa"/>
            <w:vAlign w:val="center"/>
          </w:tcPr>
          <w:p>
            <w:pPr>
              <w:snapToGrid w:val="0"/>
              <w:jc w:val="center"/>
              <w:rPr>
                <w:sz w:val="24"/>
              </w:rPr>
            </w:pPr>
            <w:r>
              <w:rPr>
                <w:rFonts w:hint="eastAsia"/>
                <w:sz w:val="24"/>
              </w:rPr>
              <w:t>深圳概貌</w:t>
            </w:r>
          </w:p>
        </w:tc>
        <w:tc>
          <w:tcPr>
            <w:tcW w:w="2495" w:type="dxa"/>
            <w:vMerge w:val="restart"/>
            <w:vAlign w:val="center"/>
          </w:tcPr>
          <w:p>
            <w:pPr>
              <w:snapToGrid w:val="0"/>
              <w:jc w:val="center"/>
              <w:rPr>
                <w:sz w:val="24"/>
              </w:rPr>
            </w:pPr>
            <w:r>
              <w:rPr>
                <w:rFonts w:hint="eastAsia"/>
                <w:sz w:val="24"/>
              </w:rPr>
              <w:t>展示深圳旅游资源的特点，特区创新、文化、国际、时尚、创意、高科技等</w:t>
            </w:r>
          </w:p>
        </w:tc>
        <w:tc>
          <w:tcPr>
            <w:tcW w:w="1487" w:type="dxa"/>
            <w:vMerge w:val="restart"/>
            <w:vAlign w:val="center"/>
          </w:tcPr>
          <w:p>
            <w:pPr>
              <w:snapToGrid w:val="0"/>
              <w:jc w:val="center"/>
              <w:rPr>
                <w:sz w:val="24"/>
              </w:rPr>
            </w:pPr>
            <w:r>
              <w:rPr>
                <w:rFonts w:hint="eastAsia"/>
                <w:sz w:val="24"/>
              </w:rPr>
              <w:t>静态</w:t>
            </w:r>
          </w:p>
          <w:p>
            <w:pPr>
              <w:snapToGrid w:val="0"/>
              <w:jc w:val="center"/>
              <w:rPr>
                <w:sz w:val="24"/>
              </w:rPr>
            </w:pPr>
          </w:p>
        </w:tc>
        <w:tc>
          <w:tcPr>
            <w:tcW w:w="1342" w:type="dxa"/>
            <w:vMerge w:val="restart"/>
            <w:vAlign w:val="center"/>
          </w:tcPr>
          <w:p>
            <w:pPr>
              <w:snapToGrid w:val="0"/>
              <w:jc w:val="center"/>
              <w:rPr>
                <w:sz w:val="24"/>
              </w:rPr>
            </w:pPr>
            <w:r>
              <w:rPr>
                <w:rFonts w:hint="eastAsia"/>
                <w:sz w:val="24"/>
              </w:rPr>
              <w:t>同步深圳政府在线内容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Merge w:val="continue"/>
            <w:vAlign w:val="center"/>
          </w:tcPr>
          <w:p>
            <w:pPr>
              <w:snapToGrid w:val="0"/>
              <w:ind w:firstLine="480" w:firstLineChars="200"/>
              <w:jc w:val="center"/>
              <w:rPr>
                <w:sz w:val="24"/>
              </w:rPr>
            </w:pPr>
          </w:p>
        </w:tc>
        <w:tc>
          <w:tcPr>
            <w:tcW w:w="1824" w:type="dxa"/>
            <w:vAlign w:val="center"/>
          </w:tcPr>
          <w:p>
            <w:pPr>
              <w:snapToGrid w:val="0"/>
              <w:jc w:val="center"/>
              <w:rPr>
                <w:sz w:val="24"/>
              </w:rPr>
            </w:pPr>
            <w:r>
              <w:rPr>
                <w:rFonts w:hint="eastAsia"/>
                <w:sz w:val="24"/>
              </w:rPr>
              <w:t>主要景点</w:t>
            </w:r>
          </w:p>
        </w:tc>
        <w:tc>
          <w:tcPr>
            <w:tcW w:w="2495" w:type="dxa"/>
            <w:vMerge w:val="continue"/>
            <w:vAlign w:val="center"/>
          </w:tcPr>
          <w:p>
            <w:pPr>
              <w:snapToGrid w:val="0"/>
              <w:ind w:firstLine="480" w:firstLineChars="200"/>
              <w:jc w:val="center"/>
              <w:rPr>
                <w:sz w:val="24"/>
              </w:rPr>
            </w:pPr>
          </w:p>
        </w:tc>
        <w:tc>
          <w:tcPr>
            <w:tcW w:w="1487" w:type="dxa"/>
            <w:vMerge w:val="continue"/>
            <w:vAlign w:val="center"/>
          </w:tcPr>
          <w:p>
            <w:pPr>
              <w:snapToGrid w:val="0"/>
              <w:jc w:val="center"/>
              <w:rPr>
                <w:sz w:val="24"/>
              </w:rPr>
            </w:pPr>
          </w:p>
        </w:tc>
        <w:tc>
          <w:tcPr>
            <w:tcW w:w="1342" w:type="dxa"/>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Merge w:val="continue"/>
            <w:vAlign w:val="center"/>
          </w:tcPr>
          <w:p>
            <w:pPr>
              <w:snapToGrid w:val="0"/>
              <w:ind w:firstLine="480" w:firstLineChars="200"/>
              <w:jc w:val="center"/>
              <w:rPr>
                <w:sz w:val="24"/>
              </w:rPr>
            </w:pPr>
          </w:p>
        </w:tc>
        <w:tc>
          <w:tcPr>
            <w:tcW w:w="1824" w:type="dxa"/>
            <w:vAlign w:val="center"/>
          </w:tcPr>
          <w:p>
            <w:pPr>
              <w:snapToGrid w:val="0"/>
              <w:jc w:val="center"/>
              <w:rPr>
                <w:sz w:val="24"/>
              </w:rPr>
            </w:pPr>
            <w:r>
              <w:rPr>
                <w:rFonts w:hint="eastAsia"/>
                <w:sz w:val="24"/>
              </w:rPr>
              <w:t>休闲旅游</w:t>
            </w:r>
          </w:p>
        </w:tc>
        <w:tc>
          <w:tcPr>
            <w:tcW w:w="2495" w:type="dxa"/>
            <w:vMerge w:val="continue"/>
            <w:vAlign w:val="center"/>
          </w:tcPr>
          <w:p>
            <w:pPr>
              <w:snapToGrid w:val="0"/>
              <w:ind w:firstLine="480" w:firstLineChars="200"/>
              <w:jc w:val="center"/>
              <w:rPr>
                <w:sz w:val="24"/>
              </w:rPr>
            </w:pPr>
          </w:p>
        </w:tc>
        <w:tc>
          <w:tcPr>
            <w:tcW w:w="1487" w:type="dxa"/>
            <w:vMerge w:val="continue"/>
            <w:vAlign w:val="center"/>
          </w:tcPr>
          <w:p>
            <w:pPr>
              <w:snapToGrid w:val="0"/>
              <w:jc w:val="center"/>
              <w:rPr>
                <w:sz w:val="24"/>
              </w:rPr>
            </w:pPr>
          </w:p>
        </w:tc>
        <w:tc>
          <w:tcPr>
            <w:tcW w:w="1342" w:type="dxa"/>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Merge w:val="continue"/>
            <w:vAlign w:val="center"/>
          </w:tcPr>
          <w:p>
            <w:pPr>
              <w:snapToGrid w:val="0"/>
              <w:ind w:firstLine="480" w:firstLineChars="200"/>
              <w:jc w:val="center"/>
              <w:rPr>
                <w:sz w:val="24"/>
              </w:rPr>
            </w:pPr>
          </w:p>
        </w:tc>
        <w:tc>
          <w:tcPr>
            <w:tcW w:w="1824" w:type="dxa"/>
            <w:vAlign w:val="center"/>
          </w:tcPr>
          <w:p>
            <w:pPr>
              <w:snapToGrid w:val="0"/>
              <w:jc w:val="center"/>
              <w:rPr>
                <w:sz w:val="24"/>
              </w:rPr>
            </w:pPr>
            <w:r>
              <w:rPr>
                <w:rFonts w:hint="eastAsia"/>
                <w:sz w:val="24"/>
              </w:rPr>
              <w:t>文化创意</w:t>
            </w:r>
          </w:p>
        </w:tc>
        <w:tc>
          <w:tcPr>
            <w:tcW w:w="2495" w:type="dxa"/>
            <w:vMerge w:val="continue"/>
            <w:vAlign w:val="center"/>
          </w:tcPr>
          <w:p>
            <w:pPr>
              <w:snapToGrid w:val="0"/>
              <w:ind w:firstLine="480" w:firstLineChars="200"/>
              <w:jc w:val="center"/>
              <w:rPr>
                <w:sz w:val="24"/>
              </w:rPr>
            </w:pPr>
          </w:p>
        </w:tc>
        <w:tc>
          <w:tcPr>
            <w:tcW w:w="1487" w:type="dxa"/>
            <w:vMerge w:val="continue"/>
            <w:vAlign w:val="center"/>
          </w:tcPr>
          <w:p>
            <w:pPr>
              <w:snapToGrid w:val="0"/>
              <w:jc w:val="center"/>
              <w:rPr>
                <w:sz w:val="24"/>
              </w:rPr>
            </w:pPr>
          </w:p>
        </w:tc>
        <w:tc>
          <w:tcPr>
            <w:tcW w:w="1342" w:type="dxa"/>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Merge w:val="continue"/>
            <w:vAlign w:val="center"/>
          </w:tcPr>
          <w:p>
            <w:pPr>
              <w:snapToGrid w:val="0"/>
              <w:ind w:firstLine="480" w:firstLineChars="200"/>
              <w:jc w:val="center"/>
              <w:rPr>
                <w:sz w:val="24"/>
              </w:rPr>
            </w:pPr>
          </w:p>
        </w:tc>
        <w:tc>
          <w:tcPr>
            <w:tcW w:w="1824" w:type="dxa"/>
            <w:vAlign w:val="center"/>
          </w:tcPr>
          <w:p>
            <w:pPr>
              <w:snapToGrid w:val="0"/>
              <w:jc w:val="center"/>
              <w:rPr>
                <w:sz w:val="24"/>
              </w:rPr>
            </w:pPr>
            <w:r>
              <w:rPr>
                <w:rFonts w:hint="eastAsia"/>
                <w:sz w:val="24"/>
              </w:rPr>
              <w:t>体育健身</w:t>
            </w:r>
          </w:p>
        </w:tc>
        <w:tc>
          <w:tcPr>
            <w:tcW w:w="2495" w:type="dxa"/>
            <w:vMerge w:val="continue"/>
            <w:vAlign w:val="center"/>
          </w:tcPr>
          <w:p>
            <w:pPr>
              <w:snapToGrid w:val="0"/>
              <w:ind w:firstLine="480" w:firstLineChars="200"/>
              <w:jc w:val="center"/>
              <w:rPr>
                <w:sz w:val="24"/>
              </w:rPr>
            </w:pPr>
          </w:p>
        </w:tc>
        <w:tc>
          <w:tcPr>
            <w:tcW w:w="1487" w:type="dxa"/>
            <w:vMerge w:val="continue"/>
            <w:vAlign w:val="center"/>
          </w:tcPr>
          <w:p>
            <w:pPr>
              <w:snapToGrid w:val="0"/>
              <w:jc w:val="center"/>
              <w:rPr>
                <w:sz w:val="24"/>
              </w:rPr>
            </w:pPr>
          </w:p>
        </w:tc>
        <w:tc>
          <w:tcPr>
            <w:tcW w:w="1342" w:type="dxa"/>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Merge w:val="continue"/>
            <w:vAlign w:val="center"/>
          </w:tcPr>
          <w:p>
            <w:pPr>
              <w:snapToGrid w:val="0"/>
              <w:ind w:firstLine="480" w:firstLineChars="200"/>
              <w:jc w:val="center"/>
              <w:rPr>
                <w:sz w:val="24"/>
              </w:rPr>
            </w:pPr>
          </w:p>
        </w:tc>
        <w:tc>
          <w:tcPr>
            <w:tcW w:w="1824" w:type="dxa"/>
            <w:vAlign w:val="center"/>
          </w:tcPr>
          <w:p>
            <w:pPr>
              <w:snapToGrid w:val="0"/>
              <w:jc w:val="center"/>
              <w:rPr>
                <w:sz w:val="24"/>
              </w:rPr>
            </w:pPr>
            <w:r>
              <w:rPr>
                <w:rFonts w:hint="eastAsia"/>
                <w:sz w:val="24"/>
              </w:rPr>
              <w:t>海上看深圳</w:t>
            </w:r>
          </w:p>
        </w:tc>
        <w:tc>
          <w:tcPr>
            <w:tcW w:w="2495" w:type="dxa"/>
            <w:vMerge w:val="continue"/>
            <w:vAlign w:val="center"/>
          </w:tcPr>
          <w:p>
            <w:pPr>
              <w:snapToGrid w:val="0"/>
              <w:ind w:firstLine="480" w:firstLineChars="200"/>
              <w:jc w:val="center"/>
              <w:rPr>
                <w:sz w:val="24"/>
              </w:rPr>
            </w:pPr>
          </w:p>
        </w:tc>
        <w:tc>
          <w:tcPr>
            <w:tcW w:w="1487" w:type="dxa"/>
            <w:vMerge w:val="continue"/>
            <w:vAlign w:val="center"/>
          </w:tcPr>
          <w:p>
            <w:pPr>
              <w:snapToGrid w:val="0"/>
              <w:jc w:val="center"/>
              <w:rPr>
                <w:sz w:val="24"/>
              </w:rPr>
            </w:pPr>
          </w:p>
        </w:tc>
        <w:tc>
          <w:tcPr>
            <w:tcW w:w="1342" w:type="dxa"/>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74" w:type="dxa"/>
            <w:vMerge w:val="continue"/>
            <w:vAlign w:val="center"/>
          </w:tcPr>
          <w:p>
            <w:pPr>
              <w:snapToGrid w:val="0"/>
              <w:ind w:firstLine="480" w:firstLineChars="200"/>
              <w:jc w:val="center"/>
              <w:rPr>
                <w:sz w:val="24"/>
              </w:rPr>
            </w:pPr>
          </w:p>
        </w:tc>
        <w:tc>
          <w:tcPr>
            <w:tcW w:w="1824" w:type="dxa"/>
            <w:vAlign w:val="center"/>
          </w:tcPr>
          <w:p>
            <w:pPr>
              <w:snapToGrid w:val="0"/>
              <w:jc w:val="center"/>
              <w:rPr>
                <w:sz w:val="24"/>
              </w:rPr>
            </w:pPr>
            <w:r>
              <w:rPr>
                <w:rFonts w:hint="eastAsia"/>
                <w:sz w:val="24"/>
              </w:rPr>
              <w:t>高新科技</w:t>
            </w:r>
          </w:p>
        </w:tc>
        <w:tc>
          <w:tcPr>
            <w:tcW w:w="2495" w:type="dxa"/>
            <w:vMerge w:val="continue"/>
            <w:vAlign w:val="center"/>
          </w:tcPr>
          <w:p>
            <w:pPr>
              <w:snapToGrid w:val="0"/>
              <w:ind w:firstLine="480" w:firstLineChars="200"/>
              <w:jc w:val="center"/>
              <w:rPr>
                <w:sz w:val="24"/>
              </w:rPr>
            </w:pPr>
          </w:p>
        </w:tc>
        <w:tc>
          <w:tcPr>
            <w:tcW w:w="1487" w:type="dxa"/>
            <w:vMerge w:val="continue"/>
            <w:vAlign w:val="center"/>
          </w:tcPr>
          <w:p>
            <w:pPr>
              <w:snapToGrid w:val="0"/>
              <w:jc w:val="center"/>
              <w:rPr>
                <w:sz w:val="24"/>
              </w:rPr>
            </w:pPr>
          </w:p>
        </w:tc>
        <w:tc>
          <w:tcPr>
            <w:tcW w:w="1342" w:type="dxa"/>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Merge w:val="continue"/>
            <w:vAlign w:val="center"/>
          </w:tcPr>
          <w:p>
            <w:pPr>
              <w:snapToGrid w:val="0"/>
              <w:ind w:firstLine="480" w:firstLineChars="200"/>
              <w:jc w:val="center"/>
              <w:rPr>
                <w:sz w:val="24"/>
              </w:rPr>
            </w:pPr>
          </w:p>
        </w:tc>
        <w:tc>
          <w:tcPr>
            <w:tcW w:w="1824" w:type="dxa"/>
            <w:vAlign w:val="center"/>
          </w:tcPr>
          <w:p>
            <w:pPr>
              <w:snapToGrid w:val="0"/>
              <w:jc w:val="center"/>
              <w:rPr>
                <w:sz w:val="24"/>
              </w:rPr>
            </w:pPr>
            <w:r>
              <w:rPr>
                <w:rFonts w:hint="eastAsia"/>
                <w:sz w:val="24"/>
              </w:rPr>
              <w:t>时尚先锋</w:t>
            </w:r>
          </w:p>
        </w:tc>
        <w:tc>
          <w:tcPr>
            <w:tcW w:w="2495" w:type="dxa"/>
            <w:vMerge w:val="continue"/>
            <w:vAlign w:val="center"/>
          </w:tcPr>
          <w:p>
            <w:pPr>
              <w:snapToGrid w:val="0"/>
              <w:ind w:firstLine="480" w:firstLineChars="200"/>
              <w:jc w:val="center"/>
              <w:rPr>
                <w:sz w:val="24"/>
              </w:rPr>
            </w:pPr>
          </w:p>
        </w:tc>
        <w:tc>
          <w:tcPr>
            <w:tcW w:w="1487" w:type="dxa"/>
            <w:vMerge w:val="continue"/>
            <w:vAlign w:val="center"/>
          </w:tcPr>
          <w:p>
            <w:pPr>
              <w:snapToGrid w:val="0"/>
              <w:jc w:val="center"/>
              <w:rPr>
                <w:sz w:val="24"/>
              </w:rPr>
            </w:pPr>
          </w:p>
        </w:tc>
        <w:tc>
          <w:tcPr>
            <w:tcW w:w="1342" w:type="dxa"/>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Merge w:val="restart"/>
            <w:vAlign w:val="center"/>
          </w:tcPr>
          <w:p>
            <w:pPr>
              <w:snapToGrid w:val="0"/>
              <w:jc w:val="center"/>
              <w:rPr>
                <w:sz w:val="24"/>
              </w:rPr>
            </w:pPr>
            <w:r>
              <w:rPr>
                <w:rFonts w:hint="eastAsia"/>
                <w:sz w:val="24"/>
              </w:rPr>
              <w:t>旅游惠民</w:t>
            </w:r>
          </w:p>
        </w:tc>
        <w:tc>
          <w:tcPr>
            <w:tcW w:w="1824" w:type="dxa"/>
            <w:vAlign w:val="center"/>
          </w:tcPr>
          <w:p>
            <w:pPr>
              <w:snapToGrid w:val="0"/>
              <w:jc w:val="center"/>
              <w:rPr>
                <w:sz w:val="24"/>
              </w:rPr>
            </w:pPr>
            <w:r>
              <w:rPr>
                <w:rFonts w:hint="eastAsia"/>
                <w:sz w:val="24"/>
              </w:rPr>
              <w:t>景区优惠信息</w:t>
            </w:r>
          </w:p>
        </w:tc>
        <w:tc>
          <w:tcPr>
            <w:tcW w:w="2495" w:type="dxa"/>
            <w:vMerge w:val="restart"/>
            <w:vAlign w:val="center"/>
          </w:tcPr>
          <w:p>
            <w:pPr>
              <w:snapToGrid w:val="0"/>
              <w:jc w:val="center"/>
              <w:rPr>
                <w:sz w:val="24"/>
              </w:rPr>
            </w:pPr>
            <w:r>
              <w:rPr>
                <w:rFonts w:hint="eastAsia"/>
                <w:sz w:val="24"/>
              </w:rPr>
              <w:t>展示深圳景点景区、酒店以及美食购物的惠民信息。</w:t>
            </w:r>
          </w:p>
        </w:tc>
        <w:tc>
          <w:tcPr>
            <w:tcW w:w="1487" w:type="dxa"/>
            <w:vMerge w:val="restart"/>
            <w:vAlign w:val="center"/>
          </w:tcPr>
          <w:p>
            <w:pPr>
              <w:snapToGrid w:val="0"/>
              <w:jc w:val="center"/>
              <w:rPr>
                <w:sz w:val="24"/>
              </w:rPr>
            </w:pPr>
            <w:r>
              <w:rPr>
                <w:rFonts w:hint="eastAsia"/>
                <w:sz w:val="24"/>
              </w:rPr>
              <w:t>动态更新</w:t>
            </w:r>
          </w:p>
          <w:p>
            <w:pPr>
              <w:snapToGrid w:val="0"/>
              <w:jc w:val="center"/>
              <w:rPr>
                <w:sz w:val="24"/>
              </w:rPr>
            </w:pPr>
          </w:p>
        </w:tc>
        <w:tc>
          <w:tcPr>
            <w:tcW w:w="1342" w:type="dxa"/>
            <w:vMerge w:val="restart"/>
            <w:vAlign w:val="center"/>
          </w:tcPr>
          <w:p>
            <w:pPr>
              <w:snapToGrid w:val="0"/>
              <w:jc w:val="center"/>
              <w:rPr>
                <w:sz w:val="24"/>
              </w:rPr>
            </w:pPr>
            <w:r>
              <w:rPr>
                <w:rFonts w:hint="eastAsia"/>
                <w:sz w:val="24"/>
              </w:rPr>
              <w:t>每周更新二次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Merge w:val="continue"/>
            <w:vAlign w:val="center"/>
          </w:tcPr>
          <w:p>
            <w:pPr>
              <w:snapToGrid w:val="0"/>
              <w:ind w:firstLine="480" w:firstLineChars="200"/>
              <w:jc w:val="center"/>
              <w:rPr>
                <w:sz w:val="24"/>
              </w:rPr>
            </w:pPr>
          </w:p>
        </w:tc>
        <w:tc>
          <w:tcPr>
            <w:tcW w:w="1824" w:type="dxa"/>
            <w:vAlign w:val="center"/>
          </w:tcPr>
          <w:p>
            <w:pPr>
              <w:snapToGrid w:val="0"/>
              <w:jc w:val="center"/>
              <w:rPr>
                <w:sz w:val="24"/>
              </w:rPr>
            </w:pPr>
            <w:r>
              <w:rPr>
                <w:rFonts w:hint="eastAsia"/>
                <w:sz w:val="24"/>
              </w:rPr>
              <w:t>酒店优惠信息</w:t>
            </w:r>
          </w:p>
        </w:tc>
        <w:tc>
          <w:tcPr>
            <w:tcW w:w="2495" w:type="dxa"/>
            <w:vMerge w:val="continue"/>
            <w:vAlign w:val="center"/>
          </w:tcPr>
          <w:p>
            <w:pPr>
              <w:snapToGrid w:val="0"/>
              <w:ind w:firstLine="480" w:firstLineChars="200"/>
              <w:jc w:val="center"/>
              <w:rPr>
                <w:sz w:val="24"/>
              </w:rPr>
            </w:pPr>
          </w:p>
        </w:tc>
        <w:tc>
          <w:tcPr>
            <w:tcW w:w="1487" w:type="dxa"/>
            <w:vMerge w:val="continue"/>
            <w:vAlign w:val="center"/>
          </w:tcPr>
          <w:p>
            <w:pPr>
              <w:snapToGrid w:val="0"/>
              <w:jc w:val="center"/>
              <w:rPr>
                <w:sz w:val="24"/>
              </w:rPr>
            </w:pPr>
          </w:p>
        </w:tc>
        <w:tc>
          <w:tcPr>
            <w:tcW w:w="1342" w:type="dxa"/>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Merge w:val="continue"/>
            <w:vAlign w:val="center"/>
          </w:tcPr>
          <w:p>
            <w:pPr>
              <w:snapToGrid w:val="0"/>
              <w:ind w:firstLine="480" w:firstLineChars="200"/>
              <w:jc w:val="center"/>
              <w:rPr>
                <w:sz w:val="24"/>
              </w:rPr>
            </w:pPr>
          </w:p>
        </w:tc>
        <w:tc>
          <w:tcPr>
            <w:tcW w:w="1824" w:type="dxa"/>
            <w:vAlign w:val="center"/>
          </w:tcPr>
          <w:p>
            <w:pPr>
              <w:snapToGrid w:val="0"/>
              <w:jc w:val="center"/>
              <w:rPr>
                <w:sz w:val="24"/>
              </w:rPr>
            </w:pPr>
            <w:r>
              <w:rPr>
                <w:rFonts w:hint="eastAsia"/>
                <w:sz w:val="24"/>
              </w:rPr>
              <w:t>美食购物优惠信息</w:t>
            </w:r>
          </w:p>
        </w:tc>
        <w:tc>
          <w:tcPr>
            <w:tcW w:w="2495" w:type="dxa"/>
            <w:vMerge w:val="continue"/>
            <w:vAlign w:val="center"/>
          </w:tcPr>
          <w:p>
            <w:pPr>
              <w:snapToGrid w:val="0"/>
              <w:ind w:firstLine="480" w:firstLineChars="200"/>
              <w:jc w:val="center"/>
              <w:rPr>
                <w:sz w:val="24"/>
              </w:rPr>
            </w:pPr>
          </w:p>
        </w:tc>
        <w:tc>
          <w:tcPr>
            <w:tcW w:w="1487" w:type="dxa"/>
            <w:vMerge w:val="continue"/>
            <w:vAlign w:val="center"/>
          </w:tcPr>
          <w:p>
            <w:pPr>
              <w:snapToGrid w:val="0"/>
              <w:jc w:val="center"/>
              <w:rPr>
                <w:sz w:val="24"/>
              </w:rPr>
            </w:pPr>
          </w:p>
        </w:tc>
        <w:tc>
          <w:tcPr>
            <w:tcW w:w="1342" w:type="dxa"/>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Merge w:val="restart"/>
            <w:vAlign w:val="center"/>
          </w:tcPr>
          <w:p>
            <w:pPr>
              <w:snapToGrid w:val="0"/>
              <w:jc w:val="center"/>
              <w:rPr>
                <w:sz w:val="24"/>
              </w:rPr>
            </w:pPr>
            <w:r>
              <w:rPr>
                <w:rFonts w:hint="eastAsia"/>
                <w:sz w:val="24"/>
              </w:rPr>
              <w:t>鹏城好玩</w:t>
            </w:r>
          </w:p>
        </w:tc>
        <w:tc>
          <w:tcPr>
            <w:tcW w:w="1824" w:type="dxa"/>
            <w:vAlign w:val="center"/>
          </w:tcPr>
          <w:p>
            <w:pPr>
              <w:snapToGrid w:val="0"/>
              <w:jc w:val="center"/>
              <w:rPr>
                <w:sz w:val="24"/>
              </w:rPr>
            </w:pPr>
            <w:r>
              <w:fldChar w:fldCharType="begin"/>
            </w:r>
            <w:r>
              <w:instrText xml:space="preserve"> HYPERLINK "http://www.shenzhentour.com/line/detail.action?id=%7bCB5B2D3A-0000-0000-0DD0-708600000051%7d" \t "_blank" </w:instrText>
            </w:r>
            <w:r>
              <w:fldChar w:fldCharType="separate"/>
            </w:r>
            <w:r>
              <w:rPr>
                <w:rFonts w:hint="eastAsia"/>
                <w:sz w:val="24"/>
              </w:rPr>
              <w:t>滨海浪漫</w:t>
            </w:r>
            <w:r>
              <w:rPr>
                <w:rFonts w:hint="eastAsia"/>
                <w:sz w:val="24"/>
              </w:rPr>
              <w:fldChar w:fldCharType="end"/>
            </w:r>
          </w:p>
        </w:tc>
        <w:tc>
          <w:tcPr>
            <w:tcW w:w="2495" w:type="dxa"/>
            <w:vAlign w:val="center"/>
          </w:tcPr>
          <w:p>
            <w:pPr>
              <w:snapToGrid w:val="0"/>
              <w:jc w:val="center"/>
              <w:rPr>
                <w:sz w:val="24"/>
              </w:rPr>
            </w:pPr>
            <w:r>
              <w:rPr>
                <w:rFonts w:hint="eastAsia"/>
                <w:sz w:val="24"/>
              </w:rPr>
              <w:t>介绍沿海特色旅游景点、游记等</w:t>
            </w:r>
          </w:p>
        </w:tc>
        <w:tc>
          <w:tcPr>
            <w:tcW w:w="1487" w:type="dxa"/>
            <w:vMerge w:val="restart"/>
            <w:vAlign w:val="center"/>
          </w:tcPr>
          <w:p>
            <w:pPr>
              <w:snapToGrid w:val="0"/>
              <w:jc w:val="center"/>
              <w:rPr>
                <w:sz w:val="24"/>
              </w:rPr>
            </w:pPr>
            <w:r>
              <w:rPr>
                <w:rFonts w:hint="eastAsia"/>
                <w:sz w:val="24"/>
              </w:rPr>
              <w:t>动态更新</w:t>
            </w:r>
          </w:p>
          <w:p>
            <w:pPr>
              <w:snapToGrid w:val="0"/>
              <w:jc w:val="center"/>
              <w:rPr>
                <w:sz w:val="24"/>
              </w:rPr>
            </w:pPr>
          </w:p>
        </w:tc>
        <w:tc>
          <w:tcPr>
            <w:tcW w:w="1342" w:type="dxa"/>
            <w:vMerge w:val="restart"/>
            <w:vAlign w:val="center"/>
          </w:tcPr>
          <w:p>
            <w:pPr>
              <w:snapToGrid w:val="0"/>
              <w:jc w:val="center"/>
              <w:rPr>
                <w:sz w:val="24"/>
              </w:rPr>
            </w:pPr>
            <w:r>
              <w:rPr>
                <w:rFonts w:hint="eastAsia"/>
                <w:sz w:val="24"/>
              </w:rPr>
              <w:t>每月更新一次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Merge w:val="continue"/>
            <w:vAlign w:val="center"/>
          </w:tcPr>
          <w:p>
            <w:pPr>
              <w:snapToGrid w:val="0"/>
              <w:ind w:firstLine="480" w:firstLineChars="200"/>
              <w:jc w:val="center"/>
              <w:rPr>
                <w:sz w:val="24"/>
              </w:rPr>
            </w:pPr>
          </w:p>
        </w:tc>
        <w:tc>
          <w:tcPr>
            <w:tcW w:w="1824" w:type="dxa"/>
            <w:vAlign w:val="center"/>
          </w:tcPr>
          <w:p>
            <w:pPr>
              <w:snapToGrid w:val="0"/>
              <w:jc w:val="center"/>
              <w:rPr>
                <w:sz w:val="24"/>
              </w:rPr>
            </w:pPr>
            <w:r>
              <w:rPr>
                <w:rFonts w:hint="eastAsia"/>
                <w:sz w:val="24"/>
              </w:rPr>
              <w:t>主题公园</w:t>
            </w:r>
          </w:p>
        </w:tc>
        <w:tc>
          <w:tcPr>
            <w:tcW w:w="2495" w:type="dxa"/>
            <w:vAlign w:val="center"/>
          </w:tcPr>
          <w:p>
            <w:pPr>
              <w:snapToGrid w:val="0"/>
              <w:jc w:val="center"/>
              <w:rPr>
                <w:sz w:val="24"/>
              </w:rPr>
            </w:pPr>
            <w:r>
              <w:rPr>
                <w:rFonts w:hint="eastAsia"/>
                <w:sz w:val="24"/>
              </w:rPr>
              <w:t>介绍深圳特色主题公园旅游、游记等</w:t>
            </w:r>
          </w:p>
        </w:tc>
        <w:tc>
          <w:tcPr>
            <w:tcW w:w="1487" w:type="dxa"/>
            <w:vMerge w:val="continue"/>
            <w:vAlign w:val="center"/>
          </w:tcPr>
          <w:p>
            <w:pPr>
              <w:snapToGrid w:val="0"/>
              <w:jc w:val="center"/>
              <w:rPr>
                <w:sz w:val="24"/>
              </w:rPr>
            </w:pPr>
          </w:p>
        </w:tc>
        <w:tc>
          <w:tcPr>
            <w:tcW w:w="1342" w:type="dxa"/>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Merge w:val="continue"/>
            <w:vAlign w:val="center"/>
          </w:tcPr>
          <w:p>
            <w:pPr>
              <w:snapToGrid w:val="0"/>
              <w:ind w:firstLine="480" w:firstLineChars="200"/>
              <w:jc w:val="center"/>
              <w:rPr>
                <w:sz w:val="24"/>
              </w:rPr>
            </w:pPr>
          </w:p>
        </w:tc>
        <w:tc>
          <w:tcPr>
            <w:tcW w:w="1824" w:type="dxa"/>
            <w:vAlign w:val="center"/>
          </w:tcPr>
          <w:p>
            <w:pPr>
              <w:snapToGrid w:val="0"/>
              <w:jc w:val="center"/>
              <w:rPr>
                <w:sz w:val="24"/>
              </w:rPr>
            </w:pPr>
            <w:r>
              <w:rPr>
                <w:rFonts w:hint="eastAsia"/>
                <w:sz w:val="24"/>
              </w:rPr>
              <w:t>都市风情</w:t>
            </w:r>
          </w:p>
        </w:tc>
        <w:tc>
          <w:tcPr>
            <w:tcW w:w="2495" w:type="dxa"/>
            <w:vAlign w:val="center"/>
          </w:tcPr>
          <w:p>
            <w:pPr>
              <w:snapToGrid w:val="0"/>
              <w:jc w:val="center"/>
              <w:rPr>
                <w:sz w:val="24"/>
              </w:rPr>
            </w:pPr>
            <w:r>
              <w:rPr>
                <w:rFonts w:hint="eastAsia"/>
                <w:sz w:val="24"/>
              </w:rPr>
              <w:t>介绍深圳都市特色的文化景点和旅游场所</w:t>
            </w:r>
          </w:p>
        </w:tc>
        <w:tc>
          <w:tcPr>
            <w:tcW w:w="1487" w:type="dxa"/>
            <w:vMerge w:val="continue"/>
            <w:vAlign w:val="center"/>
          </w:tcPr>
          <w:p>
            <w:pPr>
              <w:snapToGrid w:val="0"/>
              <w:jc w:val="center"/>
              <w:rPr>
                <w:sz w:val="24"/>
              </w:rPr>
            </w:pPr>
          </w:p>
        </w:tc>
        <w:tc>
          <w:tcPr>
            <w:tcW w:w="1342" w:type="dxa"/>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Merge w:val="continue"/>
            <w:vAlign w:val="center"/>
          </w:tcPr>
          <w:p>
            <w:pPr>
              <w:snapToGrid w:val="0"/>
              <w:ind w:firstLine="480" w:firstLineChars="200"/>
              <w:jc w:val="center"/>
              <w:rPr>
                <w:sz w:val="24"/>
              </w:rPr>
            </w:pPr>
          </w:p>
        </w:tc>
        <w:tc>
          <w:tcPr>
            <w:tcW w:w="1824" w:type="dxa"/>
            <w:vAlign w:val="center"/>
          </w:tcPr>
          <w:p>
            <w:pPr>
              <w:snapToGrid w:val="0"/>
              <w:jc w:val="center"/>
              <w:rPr>
                <w:sz w:val="24"/>
              </w:rPr>
            </w:pPr>
            <w:r>
              <w:rPr>
                <w:rFonts w:hint="eastAsia"/>
                <w:sz w:val="24"/>
              </w:rPr>
              <w:t>文化创意</w:t>
            </w:r>
          </w:p>
        </w:tc>
        <w:tc>
          <w:tcPr>
            <w:tcW w:w="2495" w:type="dxa"/>
            <w:vAlign w:val="center"/>
          </w:tcPr>
          <w:p>
            <w:pPr>
              <w:snapToGrid w:val="0"/>
              <w:jc w:val="center"/>
              <w:rPr>
                <w:sz w:val="24"/>
              </w:rPr>
            </w:pPr>
            <w:r>
              <w:rPr>
                <w:rFonts w:hint="eastAsia"/>
                <w:sz w:val="24"/>
              </w:rPr>
              <w:t>介绍深圳文化创意园区</w:t>
            </w:r>
          </w:p>
        </w:tc>
        <w:tc>
          <w:tcPr>
            <w:tcW w:w="1487" w:type="dxa"/>
            <w:vMerge w:val="continue"/>
            <w:vAlign w:val="center"/>
          </w:tcPr>
          <w:p>
            <w:pPr>
              <w:snapToGrid w:val="0"/>
              <w:jc w:val="center"/>
              <w:rPr>
                <w:sz w:val="24"/>
              </w:rPr>
            </w:pPr>
          </w:p>
        </w:tc>
        <w:tc>
          <w:tcPr>
            <w:tcW w:w="1342" w:type="dxa"/>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Merge w:val="continue"/>
            <w:vAlign w:val="center"/>
          </w:tcPr>
          <w:p>
            <w:pPr>
              <w:snapToGrid w:val="0"/>
              <w:ind w:firstLine="480" w:firstLineChars="200"/>
              <w:jc w:val="center"/>
              <w:rPr>
                <w:sz w:val="24"/>
              </w:rPr>
            </w:pPr>
          </w:p>
        </w:tc>
        <w:tc>
          <w:tcPr>
            <w:tcW w:w="1824" w:type="dxa"/>
            <w:vAlign w:val="center"/>
          </w:tcPr>
          <w:p>
            <w:pPr>
              <w:snapToGrid w:val="0"/>
              <w:jc w:val="center"/>
              <w:rPr>
                <w:sz w:val="24"/>
              </w:rPr>
            </w:pPr>
            <w:r>
              <w:rPr>
                <w:rFonts w:hint="eastAsia"/>
                <w:sz w:val="24"/>
              </w:rPr>
              <w:t>运动休闲</w:t>
            </w:r>
          </w:p>
        </w:tc>
        <w:tc>
          <w:tcPr>
            <w:tcW w:w="2495" w:type="dxa"/>
            <w:vAlign w:val="center"/>
          </w:tcPr>
          <w:p>
            <w:pPr>
              <w:snapToGrid w:val="0"/>
              <w:jc w:val="center"/>
              <w:rPr>
                <w:sz w:val="24"/>
              </w:rPr>
            </w:pPr>
            <w:r>
              <w:rPr>
                <w:rFonts w:hint="eastAsia"/>
                <w:sz w:val="24"/>
              </w:rPr>
              <w:t>介绍深圳各类体育馆等运动休闲场所</w:t>
            </w:r>
          </w:p>
        </w:tc>
        <w:tc>
          <w:tcPr>
            <w:tcW w:w="1487" w:type="dxa"/>
            <w:vMerge w:val="continue"/>
            <w:vAlign w:val="center"/>
          </w:tcPr>
          <w:p>
            <w:pPr>
              <w:snapToGrid w:val="0"/>
              <w:jc w:val="center"/>
              <w:rPr>
                <w:sz w:val="24"/>
              </w:rPr>
            </w:pPr>
          </w:p>
        </w:tc>
        <w:tc>
          <w:tcPr>
            <w:tcW w:w="1342" w:type="dxa"/>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Merge w:val="continue"/>
            <w:vAlign w:val="center"/>
          </w:tcPr>
          <w:p>
            <w:pPr>
              <w:snapToGrid w:val="0"/>
              <w:ind w:firstLine="480" w:firstLineChars="200"/>
              <w:jc w:val="center"/>
              <w:rPr>
                <w:sz w:val="24"/>
              </w:rPr>
            </w:pPr>
          </w:p>
        </w:tc>
        <w:tc>
          <w:tcPr>
            <w:tcW w:w="1824" w:type="dxa"/>
            <w:vAlign w:val="center"/>
          </w:tcPr>
          <w:p>
            <w:pPr>
              <w:snapToGrid w:val="0"/>
              <w:jc w:val="center"/>
              <w:rPr>
                <w:sz w:val="24"/>
              </w:rPr>
            </w:pPr>
            <w:r>
              <w:rPr>
                <w:rFonts w:hint="eastAsia"/>
                <w:sz w:val="24"/>
              </w:rPr>
              <w:t>美食购物</w:t>
            </w:r>
          </w:p>
        </w:tc>
        <w:tc>
          <w:tcPr>
            <w:tcW w:w="2495" w:type="dxa"/>
            <w:vAlign w:val="center"/>
          </w:tcPr>
          <w:p>
            <w:pPr>
              <w:snapToGrid w:val="0"/>
              <w:jc w:val="center"/>
              <w:rPr>
                <w:sz w:val="24"/>
              </w:rPr>
            </w:pPr>
            <w:r>
              <w:rPr>
                <w:rFonts w:hint="eastAsia"/>
                <w:sz w:val="24"/>
              </w:rPr>
              <w:t>介绍具有深圳特色的美食及购物场所</w:t>
            </w:r>
          </w:p>
        </w:tc>
        <w:tc>
          <w:tcPr>
            <w:tcW w:w="1487" w:type="dxa"/>
            <w:vMerge w:val="continue"/>
            <w:vAlign w:val="center"/>
          </w:tcPr>
          <w:p>
            <w:pPr>
              <w:snapToGrid w:val="0"/>
              <w:jc w:val="center"/>
              <w:rPr>
                <w:sz w:val="24"/>
              </w:rPr>
            </w:pPr>
          </w:p>
        </w:tc>
        <w:tc>
          <w:tcPr>
            <w:tcW w:w="1342" w:type="dxa"/>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Merge w:val="continue"/>
            <w:vAlign w:val="center"/>
          </w:tcPr>
          <w:p>
            <w:pPr>
              <w:snapToGrid w:val="0"/>
              <w:ind w:firstLine="480" w:firstLineChars="200"/>
              <w:jc w:val="center"/>
              <w:rPr>
                <w:sz w:val="24"/>
              </w:rPr>
            </w:pPr>
          </w:p>
        </w:tc>
        <w:tc>
          <w:tcPr>
            <w:tcW w:w="1824" w:type="dxa"/>
            <w:vAlign w:val="center"/>
          </w:tcPr>
          <w:p>
            <w:pPr>
              <w:snapToGrid w:val="0"/>
              <w:jc w:val="center"/>
              <w:rPr>
                <w:sz w:val="24"/>
              </w:rPr>
            </w:pPr>
            <w:r>
              <w:rPr>
                <w:rFonts w:hint="eastAsia"/>
                <w:sz w:val="24"/>
              </w:rPr>
              <w:t>娱乐休闲</w:t>
            </w:r>
          </w:p>
        </w:tc>
        <w:tc>
          <w:tcPr>
            <w:tcW w:w="2495" w:type="dxa"/>
            <w:vAlign w:val="center"/>
          </w:tcPr>
          <w:p>
            <w:pPr>
              <w:snapToGrid w:val="0"/>
              <w:jc w:val="center"/>
              <w:rPr>
                <w:sz w:val="24"/>
              </w:rPr>
            </w:pPr>
            <w:r>
              <w:rPr>
                <w:rFonts w:hint="eastAsia"/>
                <w:sz w:val="24"/>
              </w:rPr>
              <w:t>介绍深圳的娱乐休闲场所，包括酒吧、KTV等</w:t>
            </w:r>
          </w:p>
        </w:tc>
        <w:tc>
          <w:tcPr>
            <w:tcW w:w="1487" w:type="dxa"/>
            <w:vMerge w:val="continue"/>
            <w:vAlign w:val="center"/>
          </w:tcPr>
          <w:p>
            <w:pPr>
              <w:snapToGrid w:val="0"/>
              <w:jc w:val="center"/>
              <w:rPr>
                <w:sz w:val="24"/>
              </w:rPr>
            </w:pPr>
          </w:p>
        </w:tc>
        <w:tc>
          <w:tcPr>
            <w:tcW w:w="1342" w:type="dxa"/>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Merge w:val="restart"/>
            <w:vAlign w:val="center"/>
          </w:tcPr>
          <w:p>
            <w:pPr>
              <w:snapToGrid w:val="0"/>
              <w:jc w:val="center"/>
              <w:rPr>
                <w:sz w:val="24"/>
              </w:rPr>
            </w:pPr>
            <w:r>
              <w:rPr>
                <w:rFonts w:hint="eastAsia"/>
                <w:sz w:val="24"/>
              </w:rPr>
              <w:t>旅游线路</w:t>
            </w:r>
          </w:p>
        </w:tc>
        <w:tc>
          <w:tcPr>
            <w:tcW w:w="1824" w:type="dxa"/>
            <w:vAlign w:val="center"/>
          </w:tcPr>
          <w:p>
            <w:pPr>
              <w:snapToGrid w:val="0"/>
              <w:jc w:val="center"/>
              <w:rPr>
                <w:sz w:val="24"/>
              </w:rPr>
            </w:pPr>
            <w:r>
              <w:rPr>
                <w:rFonts w:hint="eastAsia"/>
                <w:sz w:val="24"/>
              </w:rPr>
              <w:t>深圳自助游</w:t>
            </w:r>
          </w:p>
        </w:tc>
        <w:tc>
          <w:tcPr>
            <w:tcW w:w="2495" w:type="dxa"/>
            <w:vAlign w:val="center"/>
          </w:tcPr>
          <w:p>
            <w:pPr>
              <w:snapToGrid w:val="0"/>
              <w:jc w:val="center"/>
              <w:rPr>
                <w:sz w:val="24"/>
              </w:rPr>
            </w:pPr>
            <w:r>
              <w:rPr>
                <w:rFonts w:hint="eastAsia"/>
                <w:sz w:val="24"/>
              </w:rPr>
              <w:t>介绍深圳一日游经典线路</w:t>
            </w:r>
          </w:p>
        </w:tc>
        <w:tc>
          <w:tcPr>
            <w:tcW w:w="1487" w:type="dxa"/>
            <w:vAlign w:val="center"/>
          </w:tcPr>
          <w:p>
            <w:pPr>
              <w:snapToGrid w:val="0"/>
              <w:jc w:val="center"/>
              <w:rPr>
                <w:sz w:val="24"/>
              </w:rPr>
            </w:pPr>
            <w:r>
              <w:rPr>
                <w:rFonts w:hint="eastAsia"/>
                <w:sz w:val="24"/>
              </w:rPr>
              <w:t>动态更新</w:t>
            </w:r>
          </w:p>
        </w:tc>
        <w:tc>
          <w:tcPr>
            <w:tcW w:w="1342" w:type="dxa"/>
            <w:vAlign w:val="center"/>
          </w:tcPr>
          <w:p>
            <w:pPr>
              <w:snapToGrid w:val="0"/>
              <w:jc w:val="center"/>
              <w:rPr>
                <w:sz w:val="24"/>
              </w:rPr>
            </w:pPr>
            <w:r>
              <w:rPr>
                <w:rFonts w:hint="eastAsia"/>
                <w:sz w:val="24"/>
              </w:rPr>
              <w:t>每周更新一次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Merge w:val="continue"/>
            <w:vAlign w:val="center"/>
          </w:tcPr>
          <w:p>
            <w:pPr>
              <w:snapToGrid w:val="0"/>
              <w:ind w:firstLine="480" w:firstLineChars="200"/>
              <w:jc w:val="center"/>
              <w:rPr>
                <w:sz w:val="24"/>
              </w:rPr>
            </w:pPr>
          </w:p>
        </w:tc>
        <w:tc>
          <w:tcPr>
            <w:tcW w:w="1824" w:type="dxa"/>
            <w:vAlign w:val="center"/>
          </w:tcPr>
          <w:p>
            <w:pPr>
              <w:snapToGrid w:val="0"/>
              <w:jc w:val="center"/>
              <w:rPr>
                <w:sz w:val="24"/>
              </w:rPr>
            </w:pPr>
            <w:r>
              <w:rPr>
                <w:rFonts w:hint="eastAsia"/>
                <w:sz w:val="24"/>
              </w:rPr>
              <w:t>特色自助游</w:t>
            </w:r>
          </w:p>
        </w:tc>
        <w:tc>
          <w:tcPr>
            <w:tcW w:w="2495" w:type="dxa"/>
            <w:vAlign w:val="center"/>
          </w:tcPr>
          <w:p>
            <w:pPr>
              <w:snapToGrid w:val="0"/>
              <w:jc w:val="center"/>
              <w:rPr>
                <w:sz w:val="24"/>
              </w:rPr>
            </w:pPr>
            <w:r>
              <w:rPr>
                <w:rFonts w:hint="eastAsia"/>
                <w:sz w:val="24"/>
              </w:rPr>
              <w:t>介绍有特色的深圳自助游线路</w:t>
            </w:r>
          </w:p>
        </w:tc>
        <w:tc>
          <w:tcPr>
            <w:tcW w:w="1487" w:type="dxa"/>
            <w:vAlign w:val="center"/>
          </w:tcPr>
          <w:p>
            <w:pPr>
              <w:snapToGrid w:val="0"/>
              <w:jc w:val="center"/>
              <w:rPr>
                <w:sz w:val="24"/>
              </w:rPr>
            </w:pPr>
            <w:r>
              <w:rPr>
                <w:rFonts w:hint="eastAsia"/>
                <w:sz w:val="24"/>
              </w:rPr>
              <w:t>动态更新</w:t>
            </w:r>
          </w:p>
        </w:tc>
        <w:tc>
          <w:tcPr>
            <w:tcW w:w="1342" w:type="dxa"/>
            <w:vAlign w:val="center"/>
          </w:tcPr>
          <w:p>
            <w:pPr>
              <w:snapToGrid w:val="0"/>
              <w:jc w:val="center"/>
              <w:rPr>
                <w:sz w:val="24"/>
              </w:rPr>
            </w:pPr>
            <w:r>
              <w:rPr>
                <w:rFonts w:hint="eastAsia"/>
                <w:sz w:val="24"/>
              </w:rPr>
              <w:t>每周更新一次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Merge w:val="continue"/>
            <w:vAlign w:val="center"/>
          </w:tcPr>
          <w:p>
            <w:pPr>
              <w:snapToGrid w:val="0"/>
              <w:ind w:firstLine="480" w:firstLineChars="200"/>
              <w:jc w:val="center"/>
              <w:rPr>
                <w:sz w:val="24"/>
              </w:rPr>
            </w:pPr>
          </w:p>
        </w:tc>
        <w:tc>
          <w:tcPr>
            <w:tcW w:w="1824" w:type="dxa"/>
            <w:vAlign w:val="center"/>
          </w:tcPr>
          <w:p>
            <w:pPr>
              <w:snapToGrid w:val="0"/>
              <w:jc w:val="center"/>
              <w:rPr>
                <w:sz w:val="24"/>
              </w:rPr>
            </w:pPr>
            <w:r>
              <w:rPr>
                <w:rFonts w:hint="eastAsia"/>
                <w:sz w:val="24"/>
              </w:rPr>
              <w:t>邮轮游</w:t>
            </w:r>
          </w:p>
        </w:tc>
        <w:tc>
          <w:tcPr>
            <w:tcW w:w="2495" w:type="dxa"/>
            <w:vAlign w:val="center"/>
          </w:tcPr>
          <w:p>
            <w:pPr>
              <w:snapToGrid w:val="0"/>
              <w:jc w:val="center"/>
              <w:rPr>
                <w:sz w:val="24"/>
              </w:rPr>
            </w:pPr>
            <w:r>
              <w:rPr>
                <w:rFonts w:hint="eastAsia"/>
                <w:sz w:val="24"/>
              </w:rPr>
              <w:t>介绍深圳邮轮路线</w:t>
            </w:r>
          </w:p>
        </w:tc>
        <w:tc>
          <w:tcPr>
            <w:tcW w:w="1487" w:type="dxa"/>
            <w:vAlign w:val="center"/>
          </w:tcPr>
          <w:p>
            <w:pPr>
              <w:snapToGrid w:val="0"/>
              <w:jc w:val="center"/>
              <w:rPr>
                <w:sz w:val="24"/>
              </w:rPr>
            </w:pPr>
            <w:r>
              <w:rPr>
                <w:rFonts w:hint="eastAsia"/>
                <w:sz w:val="24"/>
              </w:rPr>
              <w:t>动态更新</w:t>
            </w:r>
          </w:p>
        </w:tc>
        <w:tc>
          <w:tcPr>
            <w:tcW w:w="1342" w:type="dxa"/>
            <w:vAlign w:val="center"/>
          </w:tcPr>
          <w:p>
            <w:pPr>
              <w:snapToGrid w:val="0"/>
              <w:jc w:val="center"/>
              <w:rPr>
                <w:sz w:val="24"/>
              </w:rPr>
            </w:pPr>
            <w:r>
              <w:rPr>
                <w:rFonts w:hint="eastAsia"/>
                <w:sz w:val="24"/>
              </w:rPr>
              <w:t>每周更新一次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Merge w:val="continue"/>
            <w:vAlign w:val="center"/>
          </w:tcPr>
          <w:p>
            <w:pPr>
              <w:snapToGrid w:val="0"/>
              <w:ind w:firstLine="480" w:firstLineChars="200"/>
              <w:jc w:val="center"/>
              <w:rPr>
                <w:sz w:val="24"/>
              </w:rPr>
            </w:pPr>
          </w:p>
        </w:tc>
        <w:tc>
          <w:tcPr>
            <w:tcW w:w="1824" w:type="dxa"/>
            <w:vAlign w:val="center"/>
          </w:tcPr>
          <w:p>
            <w:pPr>
              <w:snapToGrid w:val="0"/>
              <w:jc w:val="center"/>
              <w:rPr>
                <w:sz w:val="24"/>
              </w:rPr>
            </w:pPr>
            <w:r>
              <w:rPr>
                <w:rFonts w:hint="eastAsia"/>
                <w:sz w:val="24"/>
              </w:rPr>
              <w:t>海上看深圳</w:t>
            </w:r>
          </w:p>
        </w:tc>
        <w:tc>
          <w:tcPr>
            <w:tcW w:w="2495" w:type="dxa"/>
            <w:vAlign w:val="center"/>
          </w:tcPr>
          <w:p>
            <w:pPr>
              <w:snapToGrid w:val="0"/>
              <w:jc w:val="center"/>
              <w:rPr>
                <w:sz w:val="24"/>
              </w:rPr>
            </w:pPr>
            <w:r>
              <w:rPr>
                <w:rFonts w:hint="eastAsia"/>
                <w:sz w:val="24"/>
              </w:rPr>
              <w:t>介绍航线“蛇口邮轮母港-SCT码头-深圳湾大桥-蛇口邮轮母港”</w:t>
            </w:r>
          </w:p>
        </w:tc>
        <w:tc>
          <w:tcPr>
            <w:tcW w:w="1487" w:type="dxa"/>
            <w:vAlign w:val="center"/>
          </w:tcPr>
          <w:p>
            <w:pPr>
              <w:snapToGrid w:val="0"/>
              <w:jc w:val="center"/>
              <w:rPr>
                <w:sz w:val="24"/>
              </w:rPr>
            </w:pPr>
            <w:r>
              <w:rPr>
                <w:rFonts w:hint="eastAsia"/>
                <w:sz w:val="24"/>
              </w:rPr>
              <w:t>静态</w:t>
            </w:r>
          </w:p>
        </w:tc>
        <w:tc>
          <w:tcPr>
            <w:tcW w:w="1342" w:type="dxa"/>
            <w:vAlign w:val="center"/>
          </w:tcPr>
          <w:p>
            <w:pPr>
              <w:snapToGrid w:val="0"/>
              <w:jc w:val="center"/>
              <w:rPr>
                <w:sz w:val="24"/>
              </w:rPr>
            </w:pPr>
            <w:r>
              <w:rPr>
                <w:rFonts w:hint="eastAsia"/>
                <w:sz w:val="24"/>
              </w:rPr>
              <w:t>根据旅游推广处提供材料更新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Merge w:val="restart"/>
            <w:vAlign w:val="center"/>
          </w:tcPr>
          <w:p>
            <w:pPr>
              <w:snapToGrid w:val="0"/>
              <w:jc w:val="center"/>
              <w:rPr>
                <w:sz w:val="24"/>
              </w:rPr>
            </w:pPr>
            <w:r>
              <w:rPr>
                <w:rFonts w:hint="eastAsia"/>
                <w:sz w:val="24"/>
              </w:rPr>
              <w:t>达人推荐</w:t>
            </w:r>
          </w:p>
        </w:tc>
        <w:tc>
          <w:tcPr>
            <w:tcW w:w="1824" w:type="dxa"/>
            <w:vAlign w:val="center"/>
          </w:tcPr>
          <w:p>
            <w:pPr>
              <w:snapToGrid w:val="0"/>
              <w:jc w:val="center"/>
              <w:rPr>
                <w:sz w:val="24"/>
              </w:rPr>
            </w:pPr>
            <w:r>
              <w:rPr>
                <w:rFonts w:hint="eastAsia"/>
                <w:sz w:val="24"/>
              </w:rPr>
              <w:t>景点游记推荐</w:t>
            </w:r>
          </w:p>
        </w:tc>
        <w:tc>
          <w:tcPr>
            <w:tcW w:w="2495" w:type="dxa"/>
            <w:vMerge w:val="restart"/>
            <w:vAlign w:val="center"/>
          </w:tcPr>
          <w:p>
            <w:pPr>
              <w:snapToGrid w:val="0"/>
              <w:jc w:val="center"/>
              <w:rPr>
                <w:sz w:val="24"/>
              </w:rPr>
            </w:pPr>
            <w:r>
              <w:fldChar w:fldCharType="begin"/>
            </w:r>
            <w:r>
              <w:instrText xml:space="preserve"> HYPERLINK "https://baike.baidu.com/item/%E6%97%85%E6%B8%B8" \t "_blank" </w:instrText>
            </w:r>
            <w:r>
              <w:fldChar w:fldCharType="separate"/>
            </w:r>
            <w:r>
              <w:rPr>
                <w:rFonts w:hint="eastAsia"/>
                <w:sz w:val="24"/>
              </w:rPr>
              <w:t>旅游</w:t>
            </w:r>
            <w:r>
              <w:rPr>
                <w:rFonts w:hint="eastAsia"/>
                <w:sz w:val="24"/>
              </w:rPr>
              <w:fldChar w:fldCharType="end"/>
            </w:r>
            <w:r>
              <w:rPr>
                <w:rFonts w:hint="eastAsia"/>
                <w:sz w:val="24"/>
              </w:rPr>
              <w:t>达人介绍深圳各处的旅游资讯、旅游景点图赏、旅游、交通、美食购物攻略。想你所想，替游客解决旅游困惑。</w:t>
            </w:r>
          </w:p>
        </w:tc>
        <w:tc>
          <w:tcPr>
            <w:tcW w:w="1487" w:type="dxa"/>
            <w:vMerge w:val="restart"/>
            <w:vAlign w:val="center"/>
          </w:tcPr>
          <w:p>
            <w:pPr>
              <w:snapToGrid w:val="0"/>
              <w:jc w:val="center"/>
              <w:rPr>
                <w:sz w:val="24"/>
              </w:rPr>
            </w:pPr>
            <w:r>
              <w:rPr>
                <w:rFonts w:hint="eastAsia"/>
                <w:sz w:val="24"/>
              </w:rPr>
              <w:t>动态更新</w:t>
            </w:r>
          </w:p>
        </w:tc>
        <w:tc>
          <w:tcPr>
            <w:tcW w:w="1342" w:type="dxa"/>
            <w:vMerge w:val="restart"/>
            <w:vAlign w:val="center"/>
          </w:tcPr>
          <w:p>
            <w:pPr>
              <w:snapToGrid w:val="0"/>
              <w:jc w:val="center"/>
              <w:rPr>
                <w:sz w:val="24"/>
              </w:rPr>
            </w:pPr>
            <w:r>
              <w:rPr>
                <w:rFonts w:hint="eastAsia"/>
                <w:sz w:val="24"/>
              </w:rPr>
              <w:t>每周更新一次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Merge w:val="continue"/>
            <w:vAlign w:val="center"/>
          </w:tcPr>
          <w:p>
            <w:pPr>
              <w:snapToGrid w:val="0"/>
              <w:ind w:firstLine="480" w:firstLineChars="200"/>
              <w:jc w:val="center"/>
              <w:rPr>
                <w:sz w:val="24"/>
              </w:rPr>
            </w:pPr>
          </w:p>
        </w:tc>
        <w:tc>
          <w:tcPr>
            <w:tcW w:w="1824" w:type="dxa"/>
            <w:vAlign w:val="center"/>
          </w:tcPr>
          <w:p>
            <w:pPr>
              <w:snapToGrid w:val="0"/>
              <w:jc w:val="center"/>
              <w:rPr>
                <w:sz w:val="24"/>
              </w:rPr>
            </w:pPr>
            <w:r>
              <w:rPr>
                <w:rFonts w:hint="eastAsia"/>
                <w:sz w:val="24"/>
              </w:rPr>
              <w:t>美食购物推荐</w:t>
            </w:r>
          </w:p>
        </w:tc>
        <w:tc>
          <w:tcPr>
            <w:tcW w:w="2495" w:type="dxa"/>
            <w:vMerge w:val="continue"/>
            <w:vAlign w:val="center"/>
          </w:tcPr>
          <w:p>
            <w:pPr>
              <w:snapToGrid w:val="0"/>
              <w:ind w:firstLine="480" w:firstLineChars="200"/>
              <w:jc w:val="center"/>
              <w:rPr>
                <w:sz w:val="24"/>
              </w:rPr>
            </w:pPr>
          </w:p>
        </w:tc>
        <w:tc>
          <w:tcPr>
            <w:tcW w:w="1487" w:type="dxa"/>
            <w:vMerge w:val="continue"/>
            <w:vAlign w:val="center"/>
          </w:tcPr>
          <w:p>
            <w:pPr>
              <w:snapToGrid w:val="0"/>
              <w:jc w:val="center"/>
              <w:rPr>
                <w:sz w:val="24"/>
              </w:rPr>
            </w:pPr>
          </w:p>
        </w:tc>
        <w:tc>
          <w:tcPr>
            <w:tcW w:w="1342" w:type="dxa"/>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374" w:type="dxa"/>
            <w:vMerge w:val="continue"/>
            <w:vAlign w:val="center"/>
          </w:tcPr>
          <w:p>
            <w:pPr>
              <w:snapToGrid w:val="0"/>
              <w:ind w:firstLine="480" w:firstLineChars="200"/>
              <w:jc w:val="center"/>
              <w:rPr>
                <w:sz w:val="24"/>
              </w:rPr>
            </w:pPr>
          </w:p>
        </w:tc>
        <w:tc>
          <w:tcPr>
            <w:tcW w:w="1824" w:type="dxa"/>
            <w:vAlign w:val="center"/>
          </w:tcPr>
          <w:p>
            <w:pPr>
              <w:snapToGrid w:val="0"/>
              <w:jc w:val="center"/>
              <w:rPr>
                <w:sz w:val="24"/>
              </w:rPr>
            </w:pPr>
            <w:r>
              <w:rPr>
                <w:rFonts w:hint="eastAsia"/>
                <w:sz w:val="24"/>
              </w:rPr>
              <w:t>交通攻略</w:t>
            </w:r>
          </w:p>
        </w:tc>
        <w:tc>
          <w:tcPr>
            <w:tcW w:w="2495" w:type="dxa"/>
            <w:vMerge w:val="continue"/>
            <w:vAlign w:val="center"/>
          </w:tcPr>
          <w:p>
            <w:pPr>
              <w:snapToGrid w:val="0"/>
              <w:ind w:firstLine="480" w:firstLineChars="200"/>
              <w:jc w:val="center"/>
              <w:rPr>
                <w:sz w:val="24"/>
              </w:rPr>
            </w:pPr>
          </w:p>
        </w:tc>
        <w:tc>
          <w:tcPr>
            <w:tcW w:w="1487" w:type="dxa"/>
            <w:vMerge w:val="continue"/>
            <w:vAlign w:val="center"/>
          </w:tcPr>
          <w:p>
            <w:pPr>
              <w:snapToGrid w:val="0"/>
              <w:jc w:val="center"/>
              <w:rPr>
                <w:sz w:val="24"/>
              </w:rPr>
            </w:pPr>
          </w:p>
        </w:tc>
        <w:tc>
          <w:tcPr>
            <w:tcW w:w="1342" w:type="dxa"/>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374" w:type="dxa"/>
            <w:vMerge w:val="restart"/>
            <w:vAlign w:val="center"/>
          </w:tcPr>
          <w:p>
            <w:pPr>
              <w:snapToGrid w:val="0"/>
              <w:jc w:val="center"/>
              <w:rPr>
                <w:sz w:val="24"/>
              </w:rPr>
            </w:pPr>
            <w:r>
              <w:rPr>
                <w:rFonts w:hint="eastAsia"/>
                <w:sz w:val="24"/>
              </w:rPr>
              <w:t>温馨提示</w:t>
            </w:r>
          </w:p>
        </w:tc>
        <w:tc>
          <w:tcPr>
            <w:tcW w:w="1824" w:type="dxa"/>
            <w:vAlign w:val="center"/>
          </w:tcPr>
          <w:p>
            <w:pPr>
              <w:snapToGrid w:val="0"/>
              <w:jc w:val="center"/>
              <w:rPr>
                <w:sz w:val="24"/>
              </w:rPr>
            </w:pPr>
            <w:r>
              <w:rPr>
                <w:rFonts w:hint="eastAsia"/>
                <w:sz w:val="24"/>
              </w:rPr>
              <w:t>文明旅游</w:t>
            </w:r>
          </w:p>
        </w:tc>
        <w:tc>
          <w:tcPr>
            <w:tcW w:w="2495" w:type="dxa"/>
            <w:vMerge w:val="restart"/>
            <w:vAlign w:val="center"/>
          </w:tcPr>
          <w:p>
            <w:pPr>
              <w:snapToGrid w:val="0"/>
              <w:jc w:val="center"/>
              <w:rPr>
                <w:sz w:val="24"/>
              </w:rPr>
            </w:pPr>
            <w:r>
              <w:rPr>
                <w:rFonts w:hint="eastAsia"/>
                <w:sz w:val="24"/>
              </w:rPr>
              <w:t>提供给游客相关文明旅游和消费警示的信息以及音视频资料。</w:t>
            </w:r>
          </w:p>
        </w:tc>
        <w:tc>
          <w:tcPr>
            <w:tcW w:w="1487" w:type="dxa"/>
            <w:vMerge w:val="restart"/>
            <w:vAlign w:val="center"/>
          </w:tcPr>
          <w:p>
            <w:pPr>
              <w:snapToGrid w:val="0"/>
              <w:jc w:val="center"/>
              <w:rPr>
                <w:sz w:val="24"/>
              </w:rPr>
            </w:pPr>
            <w:r>
              <w:rPr>
                <w:rFonts w:hint="eastAsia"/>
                <w:sz w:val="24"/>
              </w:rPr>
              <w:t>动态更新</w:t>
            </w:r>
          </w:p>
        </w:tc>
        <w:tc>
          <w:tcPr>
            <w:tcW w:w="1342" w:type="dxa"/>
            <w:vMerge w:val="restart"/>
            <w:vAlign w:val="center"/>
          </w:tcPr>
          <w:p>
            <w:pPr>
              <w:snapToGrid w:val="0"/>
              <w:jc w:val="center"/>
              <w:rPr>
                <w:sz w:val="24"/>
              </w:rPr>
            </w:pPr>
            <w:r>
              <w:rPr>
                <w:rFonts w:hint="eastAsia"/>
                <w:sz w:val="24"/>
              </w:rPr>
              <w:t>采用旅游监管处宣传材料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374" w:type="dxa"/>
            <w:vMerge w:val="continue"/>
            <w:vAlign w:val="center"/>
          </w:tcPr>
          <w:p>
            <w:pPr>
              <w:snapToGrid w:val="0"/>
              <w:ind w:firstLine="480" w:firstLineChars="200"/>
              <w:jc w:val="center"/>
              <w:rPr>
                <w:sz w:val="24"/>
              </w:rPr>
            </w:pPr>
          </w:p>
        </w:tc>
        <w:tc>
          <w:tcPr>
            <w:tcW w:w="1824" w:type="dxa"/>
            <w:vAlign w:val="center"/>
          </w:tcPr>
          <w:p>
            <w:pPr>
              <w:snapToGrid w:val="0"/>
              <w:jc w:val="center"/>
              <w:rPr>
                <w:sz w:val="24"/>
              </w:rPr>
            </w:pPr>
            <w:r>
              <w:rPr>
                <w:rFonts w:hint="eastAsia"/>
                <w:sz w:val="24"/>
              </w:rPr>
              <w:t>消费警示</w:t>
            </w:r>
          </w:p>
        </w:tc>
        <w:tc>
          <w:tcPr>
            <w:tcW w:w="2495" w:type="dxa"/>
            <w:vMerge w:val="continue"/>
            <w:vAlign w:val="center"/>
          </w:tcPr>
          <w:p>
            <w:pPr>
              <w:snapToGrid w:val="0"/>
              <w:ind w:firstLine="480" w:firstLineChars="200"/>
              <w:jc w:val="center"/>
              <w:rPr>
                <w:sz w:val="24"/>
              </w:rPr>
            </w:pPr>
          </w:p>
        </w:tc>
        <w:tc>
          <w:tcPr>
            <w:tcW w:w="1487" w:type="dxa"/>
            <w:vMerge w:val="continue"/>
            <w:vAlign w:val="center"/>
          </w:tcPr>
          <w:p>
            <w:pPr>
              <w:snapToGrid w:val="0"/>
              <w:jc w:val="center"/>
              <w:rPr>
                <w:sz w:val="24"/>
              </w:rPr>
            </w:pPr>
          </w:p>
        </w:tc>
        <w:tc>
          <w:tcPr>
            <w:tcW w:w="1342" w:type="dxa"/>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Merge w:val="restart"/>
            <w:vAlign w:val="center"/>
          </w:tcPr>
          <w:p>
            <w:pPr>
              <w:snapToGrid w:val="0"/>
              <w:jc w:val="center"/>
              <w:rPr>
                <w:sz w:val="24"/>
              </w:rPr>
            </w:pPr>
            <w:r>
              <w:rPr>
                <w:rFonts w:hint="eastAsia"/>
                <w:sz w:val="24"/>
              </w:rPr>
              <w:t>旅游指南</w:t>
            </w:r>
          </w:p>
        </w:tc>
        <w:tc>
          <w:tcPr>
            <w:tcW w:w="1824" w:type="dxa"/>
            <w:vAlign w:val="center"/>
          </w:tcPr>
          <w:p>
            <w:pPr>
              <w:snapToGrid w:val="0"/>
              <w:jc w:val="center"/>
              <w:rPr>
                <w:sz w:val="24"/>
              </w:rPr>
            </w:pPr>
            <w:r>
              <w:rPr>
                <w:rFonts w:hint="eastAsia"/>
                <w:sz w:val="24"/>
              </w:rPr>
              <w:t>交通</w:t>
            </w:r>
          </w:p>
        </w:tc>
        <w:tc>
          <w:tcPr>
            <w:tcW w:w="2495" w:type="dxa"/>
            <w:vMerge w:val="restart"/>
            <w:vAlign w:val="center"/>
          </w:tcPr>
          <w:p>
            <w:pPr>
              <w:snapToGrid w:val="0"/>
              <w:jc w:val="center"/>
              <w:rPr>
                <w:sz w:val="24"/>
              </w:rPr>
            </w:pPr>
            <w:r>
              <w:rPr>
                <w:rFonts w:hint="eastAsia"/>
                <w:sz w:val="24"/>
              </w:rPr>
              <w:t>列举各种方便游客所需要的天气、交通、咨询投诉电话、微信、找厕所、景区景点官方网上购票等功能</w:t>
            </w:r>
          </w:p>
        </w:tc>
        <w:tc>
          <w:tcPr>
            <w:tcW w:w="1487" w:type="dxa"/>
            <w:vAlign w:val="center"/>
          </w:tcPr>
          <w:p>
            <w:pPr>
              <w:snapToGrid w:val="0"/>
              <w:jc w:val="center"/>
              <w:rPr>
                <w:sz w:val="24"/>
              </w:rPr>
            </w:pPr>
            <w:r>
              <w:rPr>
                <w:rFonts w:hint="eastAsia"/>
                <w:sz w:val="24"/>
              </w:rPr>
              <w:t>对接交委交通信息</w:t>
            </w:r>
          </w:p>
        </w:tc>
        <w:tc>
          <w:tcPr>
            <w:tcW w:w="1342" w:type="dxa"/>
            <w:vAlign w:val="center"/>
          </w:tcPr>
          <w:p>
            <w:pPr>
              <w:snapToGrid w:val="0"/>
              <w:jc w:val="center"/>
              <w:rPr>
                <w:sz w:val="24"/>
              </w:rPr>
            </w:pPr>
            <w:r>
              <w:rPr>
                <w:rFonts w:hint="eastAsia"/>
                <w:sz w:val="24"/>
              </w:rPr>
              <w:t>实时更新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Merge w:val="continue"/>
            <w:vAlign w:val="center"/>
          </w:tcPr>
          <w:p>
            <w:pPr>
              <w:snapToGrid w:val="0"/>
              <w:ind w:firstLine="480" w:firstLineChars="200"/>
              <w:jc w:val="center"/>
              <w:rPr>
                <w:sz w:val="24"/>
              </w:rPr>
            </w:pPr>
          </w:p>
        </w:tc>
        <w:tc>
          <w:tcPr>
            <w:tcW w:w="1824" w:type="dxa"/>
            <w:vAlign w:val="center"/>
          </w:tcPr>
          <w:p>
            <w:pPr>
              <w:snapToGrid w:val="0"/>
              <w:jc w:val="center"/>
              <w:rPr>
                <w:sz w:val="24"/>
              </w:rPr>
            </w:pPr>
            <w:r>
              <w:rPr>
                <w:rFonts w:hint="eastAsia"/>
                <w:sz w:val="24"/>
              </w:rPr>
              <w:t>地铁线路图</w:t>
            </w:r>
          </w:p>
        </w:tc>
        <w:tc>
          <w:tcPr>
            <w:tcW w:w="2495" w:type="dxa"/>
            <w:vMerge w:val="continue"/>
            <w:vAlign w:val="center"/>
          </w:tcPr>
          <w:p>
            <w:pPr>
              <w:snapToGrid w:val="0"/>
              <w:ind w:firstLine="480" w:firstLineChars="200"/>
              <w:jc w:val="center"/>
              <w:rPr>
                <w:sz w:val="24"/>
              </w:rPr>
            </w:pPr>
          </w:p>
        </w:tc>
        <w:tc>
          <w:tcPr>
            <w:tcW w:w="1487" w:type="dxa"/>
            <w:vAlign w:val="center"/>
          </w:tcPr>
          <w:p>
            <w:pPr>
              <w:snapToGrid w:val="0"/>
              <w:jc w:val="center"/>
              <w:rPr>
                <w:sz w:val="24"/>
              </w:rPr>
            </w:pPr>
            <w:r>
              <w:rPr>
                <w:rFonts w:hint="eastAsia"/>
                <w:sz w:val="24"/>
              </w:rPr>
              <w:t>根据深圳地铁网站（</w:t>
            </w:r>
            <w:r>
              <w:rPr>
                <w:sz w:val="24"/>
              </w:rPr>
              <w:t>http://www.szmc.net/</w:t>
            </w:r>
            <w:r>
              <w:rPr>
                <w:rFonts w:hint="eastAsia"/>
                <w:sz w:val="24"/>
              </w:rPr>
              <w:t>）信息实时更新</w:t>
            </w:r>
          </w:p>
        </w:tc>
        <w:tc>
          <w:tcPr>
            <w:tcW w:w="1342" w:type="dxa"/>
            <w:vAlign w:val="center"/>
          </w:tcPr>
          <w:p>
            <w:pPr>
              <w:snapToGrid w:val="0"/>
              <w:jc w:val="center"/>
              <w:rPr>
                <w:sz w:val="24"/>
              </w:rPr>
            </w:pPr>
            <w:r>
              <w:rPr>
                <w:rFonts w:hint="eastAsia"/>
                <w:sz w:val="24"/>
              </w:rPr>
              <w:t>同步深圳地铁网站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Merge w:val="continue"/>
            <w:vAlign w:val="center"/>
          </w:tcPr>
          <w:p>
            <w:pPr>
              <w:snapToGrid w:val="0"/>
              <w:ind w:firstLine="480" w:firstLineChars="200"/>
              <w:jc w:val="center"/>
              <w:rPr>
                <w:sz w:val="24"/>
              </w:rPr>
            </w:pPr>
          </w:p>
        </w:tc>
        <w:tc>
          <w:tcPr>
            <w:tcW w:w="1824" w:type="dxa"/>
            <w:vAlign w:val="center"/>
          </w:tcPr>
          <w:p>
            <w:pPr>
              <w:snapToGrid w:val="0"/>
              <w:jc w:val="center"/>
              <w:rPr>
                <w:sz w:val="24"/>
              </w:rPr>
            </w:pPr>
            <w:r>
              <w:rPr>
                <w:rFonts w:hint="eastAsia"/>
                <w:sz w:val="24"/>
              </w:rPr>
              <w:t>天气</w:t>
            </w:r>
          </w:p>
        </w:tc>
        <w:tc>
          <w:tcPr>
            <w:tcW w:w="2495" w:type="dxa"/>
            <w:vMerge w:val="continue"/>
            <w:vAlign w:val="center"/>
          </w:tcPr>
          <w:p>
            <w:pPr>
              <w:snapToGrid w:val="0"/>
              <w:ind w:firstLine="480" w:firstLineChars="200"/>
              <w:jc w:val="center"/>
              <w:rPr>
                <w:sz w:val="24"/>
              </w:rPr>
            </w:pPr>
          </w:p>
        </w:tc>
        <w:tc>
          <w:tcPr>
            <w:tcW w:w="1487" w:type="dxa"/>
            <w:vAlign w:val="center"/>
          </w:tcPr>
          <w:p>
            <w:pPr>
              <w:snapToGrid w:val="0"/>
              <w:jc w:val="center"/>
              <w:rPr>
                <w:sz w:val="24"/>
              </w:rPr>
            </w:pPr>
            <w:r>
              <w:rPr>
                <w:rFonts w:hint="eastAsia"/>
                <w:sz w:val="24"/>
              </w:rPr>
              <w:t>根据接深圳气象局（</w:t>
            </w:r>
            <w:r>
              <w:rPr>
                <w:sz w:val="24"/>
              </w:rPr>
              <w:t>http://www.szmb.gov.cn/</w:t>
            </w:r>
            <w:r>
              <w:rPr>
                <w:rFonts w:hint="eastAsia"/>
                <w:sz w:val="24"/>
              </w:rPr>
              <w:t>）信息动态更新</w:t>
            </w:r>
          </w:p>
        </w:tc>
        <w:tc>
          <w:tcPr>
            <w:tcW w:w="1342" w:type="dxa"/>
            <w:vAlign w:val="center"/>
          </w:tcPr>
          <w:p>
            <w:pPr>
              <w:snapToGrid w:val="0"/>
              <w:jc w:val="center"/>
              <w:rPr>
                <w:sz w:val="24"/>
              </w:rPr>
            </w:pPr>
            <w:r>
              <w:rPr>
                <w:rFonts w:hint="eastAsia"/>
                <w:sz w:val="24"/>
              </w:rPr>
              <w:t>实时更新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Merge w:val="continue"/>
            <w:vAlign w:val="center"/>
          </w:tcPr>
          <w:p>
            <w:pPr>
              <w:snapToGrid w:val="0"/>
              <w:ind w:firstLine="480" w:firstLineChars="200"/>
              <w:jc w:val="center"/>
              <w:rPr>
                <w:sz w:val="24"/>
              </w:rPr>
            </w:pPr>
          </w:p>
        </w:tc>
        <w:tc>
          <w:tcPr>
            <w:tcW w:w="1824" w:type="dxa"/>
            <w:vAlign w:val="center"/>
          </w:tcPr>
          <w:p>
            <w:pPr>
              <w:snapToGrid w:val="0"/>
              <w:jc w:val="center"/>
              <w:rPr>
                <w:sz w:val="24"/>
              </w:rPr>
            </w:pPr>
            <w:r>
              <w:rPr>
                <w:rFonts w:hint="eastAsia"/>
                <w:sz w:val="24"/>
              </w:rPr>
              <w:t>旅游小贴士</w:t>
            </w:r>
          </w:p>
        </w:tc>
        <w:tc>
          <w:tcPr>
            <w:tcW w:w="2495" w:type="dxa"/>
            <w:vMerge w:val="continue"/>
            <w:vAlign w:val="center"/>
          </w:tcPr>
          <w:p>
            <w:pPr>
              <w:snapToGrid w:val="0"/>
              <w:ind w:firstLine="480" w:firstLineChars="200"/>
              <w:jc w:val="center"/>
              <w:rPr>
                <w:sz w:val="24"/>
              </w:rPr>
            </w:pPr>
          </w:p>
        </w:tc>
        <w:tc>
          <w:tcPr>
            <w:tcW w:w="1487" w:type="dxa"/>
            <w:vAlign w:val="center"/>
          </w:tcPr>
          <w:p>
            <w:pPr>
              <w:snapToGrid w:val="0"/>
              <w:jc w:val="center"/>
              <w:rPr>
                <w:sz w:val="24"/>
              </w:rPr>
            </w:pPr>
            <w:r>
              <w:rPr>
                <w:rFonts w:hint="eastAsia"/>
                <w:sz w:val="24"/>
              </w:rPr>
              <w:t>动态</w:t>
            </w:r>
          </w:p>
        </w:tc>
        <w:tc>
          <w:tcPr>
            <w:tcW w:w="1342" w:type="dxa"/>
            <w:vAlign w:val="center"/>
          </w:tcPr>
          <w:p>
            <w:pPr>
              <w:snapToGrid w:val="0"/>
              <w:jc w:val="center"/>
              <w:rPr>
                <w:sz w:val="24"/>
              </w:rPr>
            </w:pPr>
            <w:r>
              <w:rPr>
                <w:rFonts w:hint="eastAsia"/>
                <w:sz w:val="24"/>
              </w:rPr>
              <w:t>每周更新一次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Merge w:val="continue"/>
            <w:vAlign w:val="center"/>
          </w:tcPr>
          <w:p>
            <w:pPr>
              <w:snapToGrid w:val="0"/>
              <w:ind w:firstLine="480" w:firstLineChars="200"/>
              <w:jc w:val="center"/>
              <w:rPr>
                <w:sz w:val="24"/>
              </w:rPr>
            </w:pPr>
          </w:p>
        </w:tc>
        <w:tc>
          <w:tcPr>
            <w:tcW w:w="1824" w:type="dxa"/>
            <w:vAlign w:val="center"/>
          </w:tcPr>
          <w:p>
            <w:pPr>
              <w:snapToGrid w:val="0"/>
              <w:jc w:val="center"/>
              <w:rPr>
                <w:sz w:val="24"/>
              </w:rPr>
            </w:pPr>
            <w:r>
              <w:rPr>
                <w:rFonts w:hint="eastAsia"/>
                <w:sz w:val="24"/>
              </w:rPr>
              <w:t>旅游咨询点</w:t>
            </w:r>
          </w:p>
        </w:tc>
        <w:tc>
          <w:tcPr>
            <w:tcW w:w="2495" w:type="dxa"/>
            <w:vMerge w:val="continue"/>
            <w:vAlign w:val="center"/>
          </w:tcPr>
          <w:p>
            <w:pPr>
              <w:snapToGrid w:val="0"/>
              <w:ind w:firstLine="480" w:firstLineChars="200"/>
              <w:jc w:val="center"/>
              <w:rPr>
                <w:sz w:val="24"/>
              </w:rPr>
            </w:pPr>
          </w:p>
        </w:tc>
        <w:tc>
          <w:tcPr>
            <w:tcW w:w="1487" w:type="dxa"/>
            <w:vAlign w:val="center"/>
          </w:tcPr>
          <w:p>
            <w:pPr>
              <w:snapToGrid w:val="0"/>
              <w:jc w:val="center"/>
              <w:rPr>
                <w:sz w:val="24"/>
              </w:rPr>
            </w:pPr>
            <w:r>
              <w:rPr>
                <w:rFonts w:hint="eastAsia"/>
                <w:sz w:val="24"/>
              </w:rPr>
              <w:t>静态</w:t>
            </w:r>
          </w:p>
        </w:tc>
        <w:tc>
          <w:tcPr>
            <w:tcW w:w="1342" w:type="dxa"/>
            <w:vAlign w:val="center"/>
          </w:tcPr>
          <w:p>
            <w:pPr>
              <w:snapToGrid w:val="0"/>
              <w:jc w:val="center"/>
              <w:rPr>
                <w:sz w:val="24"/>
              </w:rPr>
            </w:pPr>
            <w:r>
              <w:rPr>
                <w:rFonts w:hint="eastAsia"/>
                <w:sz w:val="24"/>
              </w:rPr>
              <w:t>根据旅游推广处提供材料更新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Merge w:val="continue"/>
            <w:vAlign w:val="center"/>
          </w:tcPr>
          <w:p>
            <w:pPr>
              <w:snapToGrid w:val="0"/>
              <w:ind w:firstLine="480" w:firstLineChars="200"/>
              <w:jc w:val="center"/>
              <w:rPr>
                <w:sz w:val="24"/>
              </w:rPr>
            </w:pPr>
          </w:p>
        </w:tc>
        <w:tc>
          <w:tcPr>
            <w:tcW w:w="1824" w:type="dxa"/>
            <w:vAlign w:val="center"/>
          </w:tcPr>
          <w:p>
            <w:pPr>
              <w:snapToGrid w:val="0"/>
              <w:jc w:val="center"/>
              <w:rPr>
                <w:sz w:val="24"/>
              </w:rPr>
            </w:pPr>
            <w:r>
              <w:rPr>
                <w:rFonts w:hint="eastAsia"/>
                <w:sz w:val="24"/>
              </w:rPr>
              <w:t>12345投诉</w:t>
            </w:r>
          </w:p>
        </w:tc>
        <w:tc>
          <w:tcPr>
            <w:tcW w:w="2495" w:type="dxa"/>
            <w:vMerge w:val="continue"/>
            <w:vAlign w:val="center"/>
          </w:tcPr>
          <w:p>
            <w:pPr>
              <w:snapToGrid w:val="0"/>
              <w:ind w:firstLine="480" w:firstLineChars="200"/>
              <w:jc w:val="center"/>
              <w:rPr>
                <w:sz w:val="24"/>
              </w:rPr>
            </w:pPr>
          </w:p>
        </w:tc>
        <w:tc>
          <w:tcPr>
            <w:tcW w:w="1487" w:type="dxa"/>
            <w:vAlign w:val="center"/>
          </w:tcPr>
          <w:p>
            <w:pPr>
              <w:snapToGrid w:val="0"/>
              <w:jc w:val="center"/>
              <w:rPr>
                <w:sz w:val="24"/>
              </w:rPr>
            </w:pPr>
            <w:r>
              <w:rPr>
                <w:rFonts w:hint="eastAsia"/>
                <w:sz w:val="24"/>
              </w:rPr>
              <w:t>静态</w:t>
            </w:r>
          </w:p>
        </w:tc>
        <w:tc>
          <w:tcPr>
            <w:tcW w:w="1342" w:type="dxa"/>
            <w:vMerge w:val="restart"/>
            <w:vAlign w:val="center"/>
          </w:tcPr>
          <w:p>
            <w:pPr>
              <w:snapToGrid w:val="0"/>
              <w:jc w:val="center"/>
              <w:rPr>
                <w:sz w:val="24"/>
              </w:rPr>
            </w:pPr>
            <w:r>
              <w:rPr>
                <w:rFonts w:hint="eastAsia"/>
                <w:sz w:val="24"/>
              </w:rPr>
              <w:t>按需更新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Merge w:val="continue"/>
            <w:vAlign w:val="center"/>
          </w:tcPr>
          <w:p>
            <w:pPr>
              <w:snapToGrid w:val="0"/>
              <w:ind w:firstLine="480" w:firstLineChars="200"/>
              <w:jc w:val="center"/>
              <w:rPr>
                <w:sz w:val="24"/>
              </w:rPr>
            </w:pPr>
          </w:p>
        </w:tc>
        <w:tc>
          <w:tcPr>
            <w:tcW w:w="1824" w:type="dxa"/>
            <w:vAlign w:val="center"/>
          </w:tcPr>
          <w:p>
            <w:pPr>
              <w:snapToGrid w:val="0"/>
              <w:jc w:val="center"/>
              <w:rPr>
                <w:sz w:val="24"/>
              </w:rPr>
            </w:pPr>
            <w:r>
              <w:rPr>
                <w:rFonts w:hint="eastAsia"/>
                <w:sz w:val="24"/>
              </w:rPr>
              <w:t>旅游微信</w:t>
            </w:r>
          </w:p>
        </w:tc>
        <w:tc>
          <w:tcPr>
            <w:tcW w:w="2495" w:type="dxa"/>
            <w:vMerge w:val="continue"/>
            <w:vAlign w:val="center"/>
          </w:tcPr>
          <w:p>
            <w:pPr>
              <w:snapToGrid w:val="0"/>
              <w:ind w:firstLine="480" w:firstLineChars="200"/>
              <w:jc w:val="center"/>
              <w:rPr>
                <w:sz w:val="24"/>
              </w:rPr>
            </w:pPr>
          </w:p>
        </w:tc>
        <w:tc>
          <w:tcPr>
            <w:tcW w:w="1487" w:type="dxa"/>
            <w:vAlign w:val="center"/>
          </w:tcPr>
          <w:p>
            <w:pPr>
              <w:snapToGrid w:val="0"/>
              <w:jc w:val="center"/>
              <w:rPr>
                <w:sz w:val="24"/>
              </w:rPr>
            </w:pPr>
            <w:r>
              <w:rPr>
                <w:rFonts w:hint="eastAsia"/>
                <w:sz w:val="24"/>
              </w:rPr>
              <w:t>静态</w:t>
            </w:r>
          </w:p>
        </w:tc>
        <w:tc>
          <w:tcPr>
            <w:tcW w:w="1342" w:type="dxa"/>
            <w:vMerge w:val="continue"/>
            <w:vAlign w:val="center"/>
          </w:tcPr>
          <w:p>
            <w:pPr>
              <w:snapToGrid w:val="0"/>
              <w:ind w:firstLine="480" w:firstLineChars="20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Merge w:val="continue"/>
            <w:vAlign w:val="center"/>
          </w:tcPr>
          <w:p>
            <w:pPr>
              <w:snapToGrid w:val="0"/>
              <w:ind w:firstLine="480" w:firstLineChars="200"/>
              <w:jc w:val="center"/>
              <w:rPr>
                <w:sz w:val="24"/>
              </w:rPr>
            </w:pPr>
          </w:p>
        </w:tc>
        <w:tc>
          <w:tcPr>
            <w:tcW w:w="1824" w:type="dxa"/>
            <w:vAlign w:val="center"/>
          </w:tcPr>
          <w:p>
            <w:pPr>
              <w:snapToGrid w:val="0"/>
              <w:jc w:val="center"/>
              <w:rPr>
                <w:sz w:val="24"/>
              </w:rPr>
            </w:pPr>
            <w:r>
              <w:rPr>
                <w:rFonts w:hint="eastAsia"/>
                <w:sz w:val="24"/>
              </w:rPr>
              <w:t>景区景点购票</w:t>
            </w:r>
          </w:p>
        </w:tc>
        <w:tc>
          <w:tcPr>
            <w:tcW w:w="2495" w:type="dxa"/>
            <w:vMerge w:val="continue"/>
            <w:vAlign w:val="center"/>
          </w:tcPr>
          <w:p>
            <w:pPr>
              <w:snapToGrid w:val="0"/>
              <w:ind w:firstLine="480" w:firstLineChars="200"/>
              <w:jc w:val="center"/>
              <w:rPr>
                <w:sz w:val="24"/>
              </w:rPr>
            </w:pPr>
          </w:p>
        </w:tc>
        <w:tc>
          <w:tcPr>
            <w:tcW w:w="1487" w:type="dxa"/>
            <w:vAlign w:val="center"/>
          </w:tcPr>
          <w:p>
            <w:pPr>
              <w:snapToGrid w:val="0"/>
              <w:jc w:val="center"/>
              <w:rPr>
                <w:sz w:val="24"/>
              </w:rPr>
            </w:pPr>
            <w:r>
              <w:rPr>
                <w:rFonts w:hint="eastAsia"/>
                <w:sz w:val="24"/>
              </w:rPr>
              <w:t>静态</w:t>
            </w:r>
          </w:p>
        </w:tc>
        <w:tc>
          <w:tcPr>
            <w:tcW w:w="1342" w:type="dxa"/>
            <w:vAlign w:val="center"/>
          </w:tcPr>
          <w:p>
            <w:pPr>
              <w:snapToGrid w:val="0"/>
              <w:jc w:val="center"/>
              <w:rPr>
                <w:sz w:val="24"/>
              </w:rPr>
            </w:pPr>
            <w:r>
              <w:rPr>
                <w:rFonts w:hint="eastAsia"/>
                <w:sz w:val="24"/>
              </w:rPr>
              <w:t>同步景区景点网站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Merge w:val="continue"/>
            <w:vAlign w:val="center"/>
          </w:tcPr>
          <w:p>
            <w:pPr>
              <w:snapToGrid w:val="0"/>
              <w:ind w:firstLine="480" w:firstLineChars="200"/>
              <w:jc w:val="center"/>
              <w:rPr>
                <w:sz w:val="24"/>
              </w:rPr>
            </w:pPr>
          </w:p>
        </w:tc>
        <w:tc>
          <w:tcPr>
            <w:tcW w:w="1824" w:type="dxa"/>
            <w:vAlign w:val="center"/>
          </w:tcPr>
          <w:p>
            <w:pPr>
              <w:snapToGrid w:val="0"/>
              <w:jc w:val="center"/>
              <w:rPr>
                <w:sz w:val="24"/>
              </w:rPr>
            </w:pPr>
            <w:r>
              <w:rPr>
                <w:rFonts w:hint="eastAsia"/>
                <w:sz w:val="24"/>
              </w:rPr>
              <w:t>找厕所</w:t>
            </w:r>
          </w:p>
        </w:tc>
        <w:tc>
          <w:tcPr>
            <w:tcW w:w="2495" w:type="dxa"/>
            <w:vMerge w:val="continue"/>
            <w:vAlign w:val="center"/>
          </w:tcPr>
          <w:p>
            <w:pPr>
              <w:snapToGrid w:val="0"/>
              <w:ind w:firstLine="480" w:firstLineChars="200"/>
              <w:jc w:val="center"/>
              <w:rPr>
                <w:sz w:val="24"/>
              </w:rPr>
            </w:pPr>
          </w:p>
        </w:tc>
        <w:tc>
          <w:tcPr>
            <w:tcW w:w="1487" w:type="dxa"/>
            <w:vAlign w:val="center"/>
          </w:tcPr>
          <w:p>
            <w:pPr>
              <w:snapToGrid w:val="0"/>
              <w:jc w:val="center"/>
              <w:rPr>
                <w:sz w:val="24"/>
              </w:rPr>
            </w:pPr>
            <w:r>
              <w:rPr>
                <w:rFonts w:hint="eastAsia"/>
                <w:sz w:val="24"/>
              </w:rPr>
              <w:t>对接百度地图</w:t>
            </w:r>
          </w:p>
        </w:tc>
        <w:tc>
          <w:tcPr>
            <w:tcW w:w="1342" w:type="dxa"/>
            <w:vAlign w:val="center"/>
          </w:tcPr>
          <w:p>
            <w:pPr>
              <w:snapToGrid w:val="0"/>
              <w:jc w:val="center"/>
              <w:rPr>
                <w:sz w:val="24"/>
              </w:rPr>
            </w:pPr>
            <w:r>
              <w:rPr>
                <w:rFonts w:hint="eastAsia"/>
                <w:sz w:val="24"/>
              </w:rPr>
              <w:t>实时更新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Merge w:val="continue"/>
            <w:vAlign w:val="center"/>
          </w:tcPr>
          <w:p>
            <w:pPr>
              <w:snapToGrid w:val="0"/>
              <w:ind w:firstLine="480" w:firstLineChars="200"/>
              <w:jc w:val="center"/>
              <w:rPr>
                <w:sz w:val="24"/>
              </w:rPr>
            </w:pPr>
          </w:p>
        </w:tc>
        <w:tc>
          <w:tcPr>
            <w:tcW w:w="1824" w:type="dxa"/>
            <w:vAlign w:val="center"/>
          </w:tcPr>
          <w:p>
            <w:pPr>
              <w:snapToGrid w:val="0"/>
              <w:jc w:val="center"/>
              <w:rPr>
                <w:sz w:val="24"/>
              </w:rPr>
            </w:pPr>
            <w:r>
              <w:rPr>
                <w:rFonts w:hint="eastAsia"/>
                <w:sz w:val="24"/>
              </w:rPr>
              <w:t>旅游机器人</w:t>
            </w:r>
          </w:p>
        </w:tc>
        <w:tc>
          <w:tcPr>
            <w:tcW w:w="2495" w:type="dxa"/>
            <w:vAlign w:val="center"/>
          </w:tcPr>
          <w:p>
            <w:pPr>
              <w:snapToGrid w:val="0"/>
              <w:jc w:val="center"/>
              <w:rPr>
                <w:sz w:val="24"/>
              </w:rPr>
            </w:pPr>
            <w:r>
              <w:rPr>
                <w:rFonts w:hint="eastAsia"/>
                <w:sz w:val="24"/>
              </w:rPr>
              <w:t>在线智能解答旅游常见问题</w:t>
            </w:r>
          </w:p>
        </w:tc>
        <w:tc>
          <w:tcPr>
            <w:tcW w:w="1487" w:type="dxa"/>
            <w:vAlign w:val="center"/>
          </w:tcPr>
          <w:p>
            <w:pPr>
              <w:snapToGrid w:val="0"/>
              <w:jc w:val="center"/>
              <w:rPr>
                <w:sz w:val="24"/>
              </w:rPr>
            </w:pPr>
            <w:r>
              <w:rPr>
                <w:rFonts w:hint="eastAsia"/>
                <w:sz w:val="24"/>
              </w:rPr>
              <w:t>动态</w:t>
            </w:r>
          </w:p>
        </w:tc>
        <w:tc>
          <w:tcPr>
            <w:tcW w:w="1342" w:type="dxa"/>
            <w:vAlign w:val="center"/>
          </w:tcPr>
          <w:p>
            <w:pPr>
              <w:snapToGrid w:val="0"/>
              <w:jc w:val="center"/>
              <w:rPr>
                <w:sz w:val="24"/>
              </w:rPr>
            </w:pPr>
            <w:r>
              <w:rPr>
                <w:rFonts w:hint="eastAsia"/>
                <w:sz w:val="24"/>
              </w:rPr>
              <w:t>每周更新业务内容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Merge w:val="continue"/>
            <w:vAlign w:val="center"/>
          </w:tcPr>
          <w:p>
            <w:pPr>
              <w:snapToGrid w:val="0"/>
              <w:ind w:firstLine="480" w:firstLineChars="200"/>
              <w:jc w:val="center"/>
              <w:rPr>
                <w:sz w:val="24"/>
              </w:rPr>
            </w:pPr>
          </w:p>
        </w:tc>
        <w:tc>
          <w:tcPr>
            <w:tcW w:w="1824" w:type="dxa"/>
            <w:vAlign w:val="center"/>
          </w:tcPr>
          <w:p>
            <w:pPr>
              <w:snapToGrid w:val="0"/>
              <w:jc w:val="center"/>
              <w:rPr>
                <w:sz w:val="24"/>
              </w:rPr>
            </w:pPr>
            <w:r>
              <w:rPr>
                <w:rFonts w:hint="eastAsia"/>
                <w:sz w:val="24"/>
              </w:rPr>
              <w:t>正规旅行社二维码查询</w:t>
            </w:r>
          </w:p>
        </w:tc>
        <w:tc>
          <w:tcPr>
            <w:tcW w:w="2495" w:type="dxa"/>
            <w:vAlign w:val="center"/>
          </w:tcPr>
          <w:p>
            <w:pPr>
              <w:snapToGrid w:val="0"/>
              <w:jc w:val="center"/>
              <w:rPr>
                <w:sz w:val="24"/>
              </w:rPr>
            </w:pPr>
            <w:r>
              <w:rPr>
                <w:rFonts w:hint="eastAsia"/>
                <w:sz w:val="24"/>
              </w:rPr>
              <w:t>通过扫描、识别二维码查询正规旅行社</w:t>
            </w:r>
          </w:p>
        </w:tc>
        <w:tc>
          <w:tcPr>
            <w:tcW w:w="1487" w:type="dxa"/>
            <w:vAlign w:val="center"/>
          </w:tcPr>
          <w:p>
            <w:pPr>
              <w:snapToGrid w:val="0"/>
              <w:jc w:val="center"/>
              <w:rPr>
                <w:sz w:val="24"/>
              </w:rPr>
            </w:pPr>
            <w:r>
              <w:rPr>
                <w:rFonts w:hint="eastAsia"/>
                <w:sz w:val="24"/>
              </w:rPr>
              <w:t>静态</w:t>
            </w:r>
          </w:p>
        </w:tc>
        <w:tc>
          <w:tcPr>
            <w:tcW w:w="1342" w:type="dxa"/>
            <w:vAlign w:val="center"/>
          </w:tcPr>
          <w:p>
            <w:pPr>
              <w:snapToGrid w:val="0"/>
              <w:jc w:val="center"/>
              <w:rPr>
                <w:sz w:val="24"/>
              </w:rPr>
            </w:pPr>
            <w:r>
              <w:rPr>
                <w:rFonts w:hint="eastAsia"/>
                <w:sz w:val="24"/>
              </w:rPr>
              <w:t>同步旅游监管处数据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Merge w:val="continue"/>
            <w:vAlign w:val="center"/>
          </w:tcPr>
          <w:p>
            <w:pPr>
              <w:snapToGrid w:val="0"/>
              <w:ind w:firstLine="480" w:firstLineChars="200"/>
              <w:jc w:val="center"/>
              <w:rPr>
                <w:sz w:val="24"/>
              </w:rPr>
            </w:pPr>
          </w:p>
        </w:tc>
        <w:tc>
          <w:tcPr>
            <w:tcW w:w="1824" w:type="dxa"/>
            <w:vAlign w:val="center"/>
          </w:tcPr>
          <w:p>
            <w:pPr>
              <w:snapToGrid w:val="0"/>
              <w:jc w:val="center"/>
              <w:rPr>
                <w:sz w:val="24"/>
              </w:rPr>
            </w:pPr>
            <w:r>
              <w:rPr>
                <w:rFonts w:hint="eastAsia"/>
                <w:sz w:val="24"/>
              </w:rPr>
              <w:t>其他指南</w:t>
            </w:r>
          </w:p>
        </w:tc>
        <w:tc>
          <w:tcPr>
            <w:tcW w:w="2495" w:type="dxa"/>
            <w:vAlign w:val="center"/>
          </w:tcPr>
          <w:p>
            <w:pPr>
              <w:snapToGrid w:val="0"/>
              <w:jc w:val="center"/>
              <w:rPr>
                <w:sz w:val="24"/>
              </w:rPr>
            </w:pPr>
            <w:r>
              <w:rPr>
                <w:rFonts w:hint="eastAsia"/>
                <w:sz w:val="24"/>
              </w:rPr>
              <w:t>包括救援电话、医院、租车、派出所。</w:t>
            </w:r>
          </w:p>
        </w:tc>
        <w:tc>
          <w:tcPr>
            <w:tcW w:w="1487" w:type="dxa"/>
            <w:vAlign w:val="center"/>
          </w:tcPr>
          <w:p>
            <w:pPr>
              <w:snapToGrid w:val="0"/>
              <w:jc w:val="center"/>
              <w:rPr>
                <w:sz w:val="24"/>
              </w:rPr>
            </w:pPr>
            <w:r>
              <w:rPr>
                <w:rFonts w:hint="eastAsia"/>
                <w:sz w:val="24"/>
              </w:rPr>
              <w:t>静态</w:t>
            </w:r>
          </w:p>
        </w:tc>
        <w:tc>
          <w:tcPr>
            <w:tcW w:w="1342" w:type="dxa"/>
            <w:vAlign w:val="center"/>
          </w:tcPr>
          <w:p>
            <w:pPr>
              <w:snapToGrid w:val="0"/>
              <w:jc w:val="center"/>
              <w:rPr>
                <w:sz w:val="24"/>
              </w:rPr>
            </w:pPr>
            <w:r>
              <w:rPr>
                <w:rFonts w:hint="eastAsia"/>
                <w:sz w:val="24"/>
              </w:rPr>
              <w:t>按需更新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Merge w:val="continue"/>
            <w:vAlign w:val="center"/>
          </w:tcPr>
          <w:p>
            <w:pPr>
              <w:snapToGrid w:val="0"/>
              <w:jc w:val="center"/>
              <w:rPr>
                <w:sz w:val="24"/>
              </w:rPr>
            </w:pPr>
          </w:p>
        </w:tc>
        <w:tc>
          <w:tcPr>
            <w:tcW w:w="1824" w:type="dxa"/>
            <w:vAlign w:val="center"/>
          </w:tcPr>
          <w:p>
            <w:pPr>
              <w:snapToGrid w:val="0"/>
              <w:jc w:val="center"/>
              <w:rPr>
                <w:sz w:val="24"/>
              </w:rPr>
            </w:pPr>
            <w:r>
              <w:rPr>
                <w:rFonts w:hint="eastAsia"/>
                <w:sz w:val="24"/>
              </w:rPr>
              <w:t>景点语音导航</w:t>
            </w:r>
          </w:p>
        </w:tc>
        <w:tc>
          <w:tcPr>
            <w:tcW w:w="2495" w:type="dxa"/>
            <w:vAlign w:val="center"/>
          </w:tcPr>
          <w:p>
            <w:pPr>
              <w:snapToGrid w:val="0"/>
              <w:jc w:val="center"/>
              <w:rPr>
                <w:sz w:val="24"/>
              </w:rPr>
            </w:pPr>
            <w:r>
              <w:rPr>
                <w:rFonts w:hint="eastAsia"/>
                <w:sz w:val="24"/>
              </w:rPr>
              <w:t>根据手机定位当前地理位置显示周围景区景点以及语音介绍。</w:t>
            </w:r>
          </w:p>
        </w:tc>
        <w:tc>
          <w:tcPr>
            <w:tcW w:w="1487" w:type="dxa"/>
            <w:vAlign w:val="center"/>
          </w:tcPr>
          <w:p>
            <w:pPr>
              <w:snapToGrid w:val="0"/>
              <w:jc w:val="center"/>
              <w:rPr>
                <w:sz w:val="24"/>
              </w:rPr>
            </w:pPr>
            <w:r>
              <w:rPr>
                <w:rFonts w:hint="eastAsia"/>
                <w:sz w:val="24"/>
              </w:rPr>
              <w:t>动态</w:t>
            </w:r>
          </w:p>
        </w:tc>
        <w:tc>
          <w:tcPr>
            <w:tcW w:w="1342" w:type="dxa"/>
            <w:vAlign w:val="center"/>
          </w:tcPr>
          <w:p>
            <w:pPr>
              <w:snapToGrid w:val="0"/>
              <w:jc w:val="center"/>
              <w:rPr>
                <w:sz w:val="24"/>
              </w:rPr>
            </w:pPr>
            <w:r>
              <w:rPr>
                <w:rFonts w:hint="eastAsia"/>
                <w:sz w:val="24"/>
              </w:rPr>
              <w:t>根据供应商提供资料更新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Merge w:val="restart"/>
            <w:vAlign w:val="center"/>
          </w:tcPr>
          <w:p>
            <w:pPr>
              <w:snapToGrid w:val="0"/>
              <w:jc w:val="center"/>
              <w:rPr>
                <w:sz w:val="24"/>
              </w:rPr>
            </w:pPr>
            <w:r>
              <w:rPr>
                <w:rFonts w:hint="eastAsia"/>
                <w:sz w:val="24"/>
              </w:rPr>
              <w:t>本周精彩</w:t>
            </w:r>
          </w:p>
        </w:tc>
        <w:tc>
          <w:tcPr>
            <w:tcW w:w="1824" w:type="dxa"/>
            <w:vAlign w:val="center"/>
          </w:tcPr>
          <w:p>
            <w:pPr>
              <w:snapToGrid w:val="0"/>
              <w:jc w:val="center"/>
              <w:rPr>
                <w:sz w:val="24"/>
              </w:rPr>
            </w:pPr>
            <w:r>
              <w:rPr>
                <w:rFonts w:hint="eastAsia"/>
                <w:sz w:val="24"/>
              </w:rPr>
              <w:t>本周活动预告</w:t>
            </w:r>
          </w:p>
        </w:tc>
        <w:tc>
          <w:tcPr>
            <w:tcW w:w="2495" w:type="dxa"/>
            <w:vAlign w:val="center"/>
          </w:tcPr>
          <w:p>
            <w:pPr>
              <w:snapToGrid w:val="0"/>
              <w:jc w:val="center"/>
              <w:rPr>
                <w:sz w:val="24"/>
              </w:rPr>
            </w:pPr>
            <w:r>
              <w:rPr>
                <w:rFonts w:hint="eastAsia"/>
                <w:sz w:val="24"/>
              </w:rPr>
              <w:t>本周即将举办的文体旅游类活动预告。</w:t>
            </w:r>
          </w:p>
        </w:tc>
        <w:tc>
          <w:tcPr>
            <w:tcW w:w="1487" w:type="dxa"/>
            <w:vMerge w:val="restart"/>
            <w:vAlign w:val="center"/>
          </w:tcPr>
          <w:p>
            <w:pPr>
              <w:snapToGrid w:val="0"/>
              <w:jc w:val="center"/>
              <w:rPr>
                <w:sz w:val="24"/>
              </w:rPr>
            </w:pPr>
            <w:r>
              <w:rPr>
                <w:rFonts w:hint="eastAsia"/>
                <w:sz w:val="24"/>
              </w:rPr>
              <w:t>动态更新</w:t>
            </w:r>
          </w:p>
        </w:tc>
        <w:tc>
          <w:tcPr>
            <w:tcW w:w="1342" w:type="dxa"/>
            <w:vMerge w:val="restart"/>
            <w:vAlign w:val="center"/>
          </w:tcPr>
          <w:p>
            <w:pPr>
              <w:snapToGrid w:val="0"/>
              <w:jc w:val="center"/>
              <w:rPr>
                <w:sz w:val="24"/>
              </w:rPr>
            </w:pPr>
            <w:r>
              <w:rPr>
                <w:rFonts w:hint="eastAsia"/>
                <w:sz w:val="24"/>
              </w:rPr>
              <w:t>每周更新一次</w:t>
            </w:r>
          </w:p>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Merge w:val="continue"/>
            <w:vAlign w:val="center"/>
          </w:tcPr>
          <w:p>
            <w:pPr>
              <w:snapToGrid w:val="0"/>
              <w:ind w:firstLine="480" w:firstLineChars="200"/>
              <w:jc w:val="center"/>
              <w:rPr>
                <w:sz w:val="24"/>
              </w:rPr>
            </w:pPr>
          </w:p>
        </w:tc>
        <w:tc>
          <w:tcPr>
            <w:tcW w:w="1824" w:type="dxa"/>
            <w:vAlign w:val="center"/>
          </w:tcPr>
          <w:p>
            <w:pPr>
              <w:snapToGrid w:val="0"/>
              <w:jc w:val="center"/>
              <w:rPr>
                <w:sz w:val="24"/>
              </w:rPr>
            </w:pPr>
            <w:r>
              <w:rPr>
                <w:rFonts w:hint="eastAsia"/>
                <w:sz w:val="24"/>
              </w:rPr>
              <w:t>热点景点推荐</w:t>
            </w:r>
          </w:p>
        </w:tc>
        <w:tc>
          <w:tcPr>
            <w:tcW w:w="2495" w:type="dxa"/>
            <w:vAlign w:val="center"/>
          </w:tcPr>
          <w:p>
            <w:pPr>
              <w:snapToGrid w:val="0"/>
              <w:jc w:val="center"/>
              <w:rPr>
                <w:sz w:val="24"/>
              </w:rPr>
            </w:pPr>
            <w:r>
              <w:rPr>
                <w:rFonts w:hint="eastAsia"/>
                <w:sz w:val="24"/>
              </w:rPr>
              <w:t>本周或近期将举办各类活动的旅游景点推荐。</w:t>
            </w:r>
          </w:p>
        </w:tc>
        <w:tc>
          <w:tcPr>
            <w:tcW w:w="1487" w:type="dxa"/>
            <w:vMerge w:val="continue"/>
            <w:vAlign w:val="center"/>
          </w:tcPr>
          <w:p>
            <w:pPr>
              <w:snapToGrid w:val="0"/>
              <w:jc w:val="center"/>
              <w:rPr>
                <w:sz w:val="24"/>
              </w:rPr>
            </w:pPr>
          </w:p>
        </w:tc>
        <w:tc>
          <w:tcPr>
            <w:tcW w:w="1342" w:type="dxa"/>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Merge w:val="restart"/>
            <w:vAlign w:val="center"/>
          </w:tcPr>
          <w:p>
            <w:pPr>
              <w:snapToGrid w:val="0"/>
              <w:jc w:val="center"/>
              <w:rPr>
                <w:sz w:val="24"/>
              </w:rPr>
            </w:pPr>
            <w:r>
              <w:rPr>
                <w:rFonts w:hint="eastAsia"/>
                <w:sz w:val="24"/>
              </w:rPr>
              <w:t>旅游查询</w:t>
            </w:r>
          </w:p>
        </w:tc>
        <w:tc>
          <w:tcPr>
            <w:tcW w:w="1824" w:type="dxa"/>
            <w:vAlign w:val="center"/>
          </w:tcPr>
          <w:p>
            <w:pPr>
              <w:snapToGrid w:val="0"/>
              <w:jc w:val="center"/>
              <w:rPr>
                <w:sz w:val="24"/>
              </w:rPr>
            </w:pPr>
            <w:r>
              <w:rPr>
                <w:rFonts w:hint="eastAsia"/>
                <w:sz w:val="24"/>
              </w:rPr>
              <w:t>景点查询</w:t>
            </w:r>
          </w:p>
        </w:tc>
        <w:tc>
          <w:tcPr>
            <w:tcW w:w="2495" w:type="dxa"/>
            <w:vMerge w:val="restart"/>
            <w:vAlign w:val="center"/>
          </w:tcPr>
          <w:p>
            <w:pPr>
              <w:snapToGrid w:val="0"/>
              <w:jc w:val="center"/>
              <w:rPr>
                <w:sz w:val="24"/>
              </w:rPr>
            </w:pPr>
            <w:r>
              <w:rPr>
                <w:rFonts w:hint="eastAsia"/>
                <w:sz w:val="24"/>
              </w:rPr>
              <w:t>查询景点、酒店、线路、旅行社等详细信息。</w:t>
            </w:r>
          </w:p>
        </w:tc>
        <w:tc>
          <w:tcPr>
            <w:tcW w:w="1487" w:type="dxa"/>
            <w:vMerge w:val="restart"/>
            <w:vAlign w:val="center"/>
          </w:tcPr>
          <w:p>
            <w:pPr>
              <w:snapToGrid w:val="0"/>
              <w:jc w:val="center"/>
              <w:rPr>
                <w:sz w:val="24"/>
              </w:rPr>
            </w:pPr>
            <w:r>
              <w:rPr>
                <w:rFonts w:hint="eastAsia"/>
                <w:sz w:val="24"/>
              </w:rPr>
              <w:t>动态更新</w:t>
            </w:r>
          </w:p>
          <w:p>
            <w:pPr>
              <w:snapToGrid w:val="0"/>
              <w:jc w:val="center"/>
              <w:rPr>
                <w:sz w:val="24"/>
              </w:rPr>
            </w:pPr>
          </w:p>
        </w:tc>
        <w:tc>
          <w:tcPr>
            <w:tcW w:w="1342" w:type="dxa"/>
            <w:vMerge w:val="restart"/>
            <w:vAlign w:val="center"/>
          </w:tcPr>
          <w:p>
            <w:pPr>
              <w:snapToGrid w:val="0"/>
              <w:jc w:val="center"/>
              <w:rPr>
                <w:sz w:val="24"/>
              </w:rPr>
            </w:pPr>
            <w:r>
              <w:rPr>
                <w:rFonts w:hint="eastAsia"/>
                <w:sz w:val="24"/>
              </w:rPr>
              <w:t>同步线上游客中心网站数据，数据由旅游推广处和监管处提供更新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Merge w:val="continue"/>
          </w:tcPr>
          <w:p>
            <w:pPr>
              <w:snapToGrid w:val="0"/>
              <w:ind w:firstLine="480" w:firstLineChars="200"/>
              <w:rPr>
                <w:sz w:val="24"/>
              </w:rPr>
            </w:pPr>
          </w:p>
        </w:tc>
        <w:tc>
          <w:tcPr>
            <w:tcW w:w="1824" w:type="dxa"/>
            <w:vAlign w:val="center"/>
          </w:tcPr>
          <w:p>
            <w:pPr>
              <w:snapToGrid w:val="0"/>
              <w:jc w:val="center"/>
              <w:rPr>
                <w:sz w:val="24"/>
              </w:rPr>
            </w:pPr>
            <w:r>
              <w:rPr>
                <w:rFonts w:hint="eastAsia"/>
                <w:sz w:val="24"/>
              </w:rPr>
              <w:t>酒店查询</w:t>
            </w:r>
          </w:p>
        </w:tc>
        <w:tc>
          <w:tcPr>
            <w:tcW w:w="2495" w:type="dxa"/>
            <w:vMerge w:val="continue"/>
          </w:tcPr>
          <w:p>
            <w:pPr>
              <w:snapToGrid w:val="0"/>
              <w:ind w:firstLine="480" w:firstLineChars="200"/>
              <w:rPr>
                <w:sz w:val="24"/>
              </w:rPr>
            </w:pPr>
          </w:p>
        </w:tc>
        <w:tc>
          <w:tcPr>
            <w:tcW w:w="1487" w:type="dxa"/>
            <w:vMerge w:val="continue"/>
          </w:tcPr>
          <w:p>
            <w:pPr>
              <w:snapToGrid w:val="0"/>
              <w:rPr>
                <w:sz w:val="24"/>
              </w:rPr>
            </w:pPr>
          </w:p>
        </w:tc>
        <w:tc>
          <w:tcPr>
            <w:tcW w:w="1342" w:type="dxa"/>
            <w:vMerge w:val="continue"/>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Merge w:val="continue"/>
          </w:tcPr>
          <w:p>
            <w:pPr>
              <w:snapToGrid w:val="0"/>
              <w:ind w:firstLine="480" w:firstLineChars="200"/>
              <w:rPr>
                <w:sz w:val="24"/>
              </w:rPr>
            </w:pPr>
          </w:p>
        </w:tc>
        <w:tc>
          <w:tcPr>
            <w:tcW w:w="1824" w:type="dxa"/>
            <w:vAlign w:val="center"/>
          </w:tcPr>
          <w:p>
            <w:pPr>
              <w:snapToGrid w:val="0"/>
              <w:jc w:val="center"/>
              <w:rPr>
                <w:sz w:val="24"/>
              </w:rPr>
            </w:pPr>
            <w:r>
              <w:rPr>
                <w:rFonts w:hint="eastAsia"/>
                <w:sz w:val="24"/>
              </w:rPr>
              <w:t>线路查询</w:t>
            </w:r>
          </w:p>
        </w:tc>
        <w:tc>
          <w:tcPr>
            <w:tcW w:w="2495" w:type="dxa"/>
            <w:vMerge w:val="continue"/>
          </w:tcPr>
          <w:p>
            <w:pPr>
              <w:snapToGrid w:val="0"/>
              <w:ind w:firstLine="480" w:firstLineChars="200"/>
              <w:rPr>
                <w:sz w:val="24"/>
              </w:rPr>
            </w:pPr>
          </w:p>
        </w:tc>
        <w:tc>
          <w:tcPr>
            <w:tcW w:w="1487" w:type="dxa"/>
            <w:vMerge w:val="continue"/>
          </w:tcPr>
          <w:p>
            <w:pPr>
              <w:snapToGrid w:val="0"/>
              <w:rPr>
                <w:sz w:val="24"/>
              </w:rPr>
            </w:pPr>
          </w:p>
        </w:tc>
        <w:tc>
          <w:tcPr>
            <w:tcW w:w="1342" w:type="dxa"/>
            <w:vMerge w:val="continue"/>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4" w:type="dxa"/>
            <w:vMerge w:val="continue"/>
          </w:tcPr>
          <w:p>
            <w:pPr>
              <w:snapToGrid w:val="0"/>
              <w:ind w:firstLine="480" w:firstLineChars="200"/>
              <w:rPr>
                <w:sz w:val="24"/>
              </w:rPr>
            </w:pPr>
          </w:p>
        </w:tc>
        <w:tc>
          <w:tcPr>
            <w:tcW w:w="1824" w:type="dxa"/>
            <w:vAlign w:val="center"/>
          </w:tcPr>
          <w:p>
            <w:pPr>
              <w:snapToGrid w:val="0"/>
              <w:jc w:val="center"/>
              <w:rPr>
                <w:sz w:val="24"/>
              </w:rPr>
            </w:pPr>
            <w:r>
              <w:rPr>
                <w:rFonts w:hint="eastAsia"/>
                <w:sz w:val="24"/>
              </w:rPr>
              <w:t>旅行社查询</w:t>
            </w:r>
          </w:p>
        </w:tc>
        <w:tc>
          <w:tcPr>
            <w:tcW w:w="2495" w:type="dxa"/>
            <w:vMerge w:val="continue"/>
          </w:tcPr>
          <w:p>
            <w:pPr>
              <w:snapToGrid w:val="0"/>
              <w:ind w:firstLine="480" w:firstLineChars="200"/>
              <w:rPr>
                <w:sz w:val="24"/>
              </w:rPr>
            </w:pPr>
          </w:p>
        </w:tc>
        <w:tc>
          <w:tcPr>
            <w:tcW w:w="1487" w:type="dxa"/>
            <w:vMerge w:val="continue"/>
          </w:tcPr>
          <w:p>
            <w:pPr>
              <w:snapToGrid w:val="0"/>
              <w:rPr>
                <w:sz w:val="24"/>
              </w:rPr>
            </w:pPr>
          </w:p>
        </w:tc>
        <w:tc>
          <w:tcPr>
            <w:tcW w:w="1342" w:type="dxa"/>
            <w:vMerge w:val="continue"/>
          </w:tcPr>
          <w:p>
            <w:pPr>
              <w:snapToGrid w:val="0"/>
              <w:rPr>
                <w:sz w:val="24"/>
              </w:rPr>
            </w:pPr>
          </w:p>
        </w:tc>
      </w:tr>
    </w:tbl>
    <w:p>
      <w:pPr>
        <w:spacing w:line="560" w:lineRule="exact"/>
        <w:ind w:firstLine="640" w:firstLineChars="200"/>
        <w:rPr>
          <w:rFonts w:ascii="仿宋_GB2312" w:eastAsia="仿宋_GB2312"/>
          <w:sz w:val="32"/>
          <w:szCs w:val="32"/>
        </w:rPr>
      </w:pPr>
      <w:r>
        <w:rPr>
          <w:rFonts w:ascii="仿宋_GB2312" w:eastAsia="仿宋_GB2312"/>
          <w:sz w:val="32"/>
          <w:szCs w:val="32"/>
        </w:rPr>
        <w:t>深圳线上游客中心微信小程序主要为“游深圳语音导览”和“游深圳帮你找厕所”。主要为广大游客提供深圳景点景区的语音导览以及附近厕所定位导航功能。</w:t>
      </w:r>
    </w:p>
    <w:p/>
    <w:p>
      <w:pPr>
        <w:pStyle w:val="4"/>
        <w:numPr>
          <w:ilvl w:val="0"/>
          <w:numId w:val="0"/>
        </w:numPr>
        <w:ind w:left="709" w:hanging="709"/>
        <w:rPr>
          <w:rFonts w:ascii="仿宋_GB2312" w:eastAsia="仿宋_GB2312"/>
          <w:sz w:val="32"/>
          <w:szCs w:val="32"/>
        </w:rPr>
      </w:pPr>
      <w:r>
        <w:rPr>
          <w:rFonts w:hint="eastAsia" w:ascii="仿宋_GB2312" w:eastAsia="仿宋_GB2312"/>
          <w:sz w:val="32"/>
          <w:szCs w:val="32"/>
        </w:rPr>
        <w:t>2.1.2深圳线上游客中心移动端及微信公众号平台界面运行维护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保持深圳线上游客中心移动端平台的鲜活性、特色性，移动端平台首页和二级页面可在原有的基础上进行新的优化、美化，给网友耳目一新的感觉。页面优化分为以几方面内容，并按照以下分类进行内容的维护和丰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首页：首页页面可根据一年四季深圳典型的气候以及旅游风景自动切换整体首页页面风格，且符合移动端游客点击使用习惯。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景区景点：大量的图文，有详细的组图从各方面展示。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旅游线路：文字说明线路顺序，并利用丰富的图片和游记攻略进行直观的推介。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美食：食街分布图，大量的图文，丰富资源。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民俗：传统节庆图文介绍，图片增加。</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购物：商圈信息，图文并茂。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酒店：图文介绍。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攻略：图文介绍。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旅游视频：视频文件如旅游宣传片。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旅游指南：游客来深旅游相关各方面便民服务介绍。</w:t>
      </w:r>
    </w:p>
    <w:p>
      <w:pPr>
        <w:pStyle w:val="4"/>
        <w:numPr>
          <w:ilvl w:val="0"/>
          <w:numId w:val="0"/>
        </w:numPr>
        <w:ind w:left="709" w:hanging="709"/>
        <w:rPr>
          <w:rFonts w:ascii="仿宋_GB2312" w:eastAsia="仿宋_GB2312"/>
          <w:sz w:val="32"/>
          <w:szCs w:val="32"/>
        </w:rPr>
      </w:pPr>
      <w:r>
        <w:rPr>
          <w:rFonts w:hint="eastAsia" w:ascii="仿宋_GB2312" w:eastAsia="仿宋_GB2312"/>
          <w:sz w:val="32"/>
          <w:szCs w:val="32"/>
        </w:rPr>
        <w:t>2.2深圳线上游客中心移动端平台数据库运行维护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线上游客中心移动端主要为广大来深游客提供旅游惠民信息、旅游景点线路信息、旅游指南以及旅游查询等全方位旅行服务的数据内容。线上游客中心移动版以“服务游客”思想为指导，突出展示“吃住行游购娱”、安全及便民等旅游要素。主要包括：</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行：进入我市及景区的道路状况、里程数、沿途加油站、城市内交通（公交、出租车）情况等；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吃：我市各类餐饮介绍及主要食街和经营单位名称、地址、联系电话；</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住：宾馆酒店名称、地址、特色简介、联系电话等；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游：景点景区名称、地理位置、类别、特色介绍、游记攻略以及旅游线路行程景点介绍、交通图、线路亮点介绍等；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购：当地主要大型购物场所地址、电话和主要入驻品牌介绍；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娱：代表性的节庆活动、娱乐项目，主要娱乐场所地址、电话；</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图片：各类要素信息的相关图片。</w:t>
      </w:r>
    </w:p>
    <w:p>
      <w:pPr>
        <w:pStyle w:val="4"/>
        <w:numPr>
          <w:ilvl w:val="0"/>
          <w:numId w:val="0"/>
        </w:numPr>
        <w:ind w:left="709" w:hanging="709"/>
        <w:rPr>
          <w:rFonts w:ascii="仿宋_GB2312" w:eastAsia="仿宋_GB2312"/>
          <w:sz w:val="32"/>
          <w:szCs w:val="32"/>
        </w:rPr>
      </w:pPr>
      <w:bookmarkStart w:id="0" w:name="OLE_LINK6"/>
      <w:r>
        <w:rPr>
          <w:rFonts w:hint="eastAsia" w:ascii="仿宋_GB2312" w:eastAsia="仿宋_GB2312"/>
          <w:sz w:val="32"/>
          <w:szCs w:val="32"/>
        </w:rPr>
        <w:t>2.2.1移动端平台数据与第三方交通数据的共享融合</w:t>
      </w:r>
    </w:p>
    <w:bookmarkEnd w:id="0"/>
    <w:p>
      <w:pPr>
        <w:spacing w:line="560" w:lineRule="exact"/>
        <w:ind w:firstLine="640" w:firstLineChars="200"/>
        <w:rPr>
          <w:rFonts w:ascii="仿宋_GB2312" w:eastAsia="仿宋_GB2312"/>
          <w:sz w:val="32"/>
          <w:szCs w:val="32"/>
        </w:rPr>
      </w:pPr>
      <w:r>
        <w:rPr>
          <w:rFonts w:hint="eastAsia" w:ascii="仿宋_GB2312" w:eastAsia="仿宋_GB2312"/>
          <w:sz w:val="32"/>
          <w:szCs w:val="32"/>
        </w:rPr>
        <w:t>为了方便广大来深游客合理规划自己的行程路线，深圳线上游客中心移动端平台将与第三方交通数据进行共享融合，在深圳线上游客中心移动端平台旅游指南频道下设立交通栏目，基于游客用户的不同使用场景，可以为广大游客提供更加精准、详细的深圳每条道路的路况信息，以简单、清晰的图形提供城际高速、城市快速、城市交通要道的实时交通流、限行和事件信息，同时提供文字和语音形式的路况播报，为广大游客规划行程路线提供及时准确的交通出行参考。</w:t>
      </w:r>
    </w:p>
    <w:p>
      <w:pPr>
        <w:pStyle w:val="4"/>
        <w:numPr>
          <w:ilvl w:val="0"/>
          <w:numId w:val="0"/>
        </w:numPr>
        <w:ind w:left="709" w:hanging="709"/>
        <w:rPr>
          <w:rFonts w:ascii="仿宋_GB2312" w:eastAsia="仿宋_GB2312"/>
          <w:sz w:val="32"/>
          <w:szCs w:val="32"/>
        </w:rPr>
      </w:pPr>
      <w:r>
        <w:rPr>
          <w:rFonts w:hint="eastAsia" w:ascii="仿宋_GB2312" w:eastAsia="仿宋_GB2312"/>
          <w:sz w:val="32"/>
          <w:szCs w:val="32"/>
        </w:rPr>
        <w:t>2.2.2移动端平台数据与气象数据的共享融合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了方便广大游客根据天气安排自己的出行计划，深圳线上游客中心移动端平台将与深圳气象局进行深度的数据共享融合，在深圳线上游客中心移动端平台旅游指南频道下设立气象栏目，能够在移动端实时展示深圳气象信息以及未来数小时、数日的深圳天气变化情况以及其他气象指数，为广大游客出游提供准确的出行参考。</w:t>
      </w:r>
    </w:p>
    <w:p>
      <w:pPr>
        <w:pStyle w:val="4"/>
        <w:numPr>
          <w:ilvl w:val="0"/>
          <w:numId w:val="0"/>
        </w:numPr>
        <w:ind w:left="709" w:hanging="709"/>
        <w:rPr>
          <w:rFonts w:ascii="仿宋_GB2312" w:eastAsia="仿宋_GB2312"/>
          <w:sz w:val="32"/>
          <w:szCs w:val="32"/>
        </w:rPr>
      </w:pPr>
      <w:r>
        <w:rPr>
          <w:rFonts w:hint="eastAsia" w:ascii="仿宋_GB2312" w:eastAsia="仿宋_GB2312"/>
          <w:sz w:val="32"/>
          <w:szCs w:val="32"/>
        </w:rPr>
        <w:t>2.2.3移动端平台数据与线下游客咨询点的数据互通互联</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线上游客中心移动端平台的数据可与线下游客咨询点进行数据共享，互通互联，通过在线下游客咨询点部署智能云屏，以互联网为媒介，结合线下游客咨询点互动体验系统与全新服务模式，为咨询点提供全方位咨询与公益服务。游客在线下游客咨询点通过点击智能云屏直接体验深圳线上游客中心手机版，获得移动版提供的各项旅游服务。这更有利于向广大游客传播展示深圳丰富的旅游资源以及最新的旅游资讯。</w:t>
      </w:r>
    </w:p>
    <w:p>
      <w:pPr>
        <w:pStyle w:val="4"/>
        <w:numPr>
          <w:ilvl w:val="0"/>
          <w:numId w:val="0"/>
        </w:numPr>
        <w:ind w:left="709" w:hanging="709"/>
        <w:rPr>
          <w:rFonts w:ascii="仿宋_GB2312" w:eastAsia="仿宋_GB2312"/>
          <w:sz w:val="32"/>
          <w:szCs w:val="32"/>
        </w:rPr>
      </w:pPr>
      <w:r>
        <w:rPr>
          <w:rFonts w:hint="eastAsia" w:ascii="仿宋_GB2312" w:eastAsia="仿宋_GB2312"/>
          <w:sz w:val="32"/>
          <w:szCs w:val="32"/>
        </w:rPr>
        <w:t>2.2.4深圳线上游客中心智能云屏维护运行维护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线上游客中心以智能云屏为载体，互联网为媒介，结合线下游客咨询点互动体验系统与全新服务模式，为咨询点提供全方位咨询与公益服务。现在蛇口邮轮母港线下游客中心与深圳北站线下游客中心各部署了一台智能触摸屏，作为中心线上线下服务资源优势、服务模式结合，扩展有效公共服务示范点。</w:t>
      </w:r>
    </w:p>
    <w:p>
      <w:pPr>
        <w:pStyle w:val="4"/>
        <w:numPr>
          <w:ilvl w:val="0"/>
          <w:numId w:val="0"/>
        </w:numPr>
        <w:ind w:left="709" w:hanging="709"/>
        <w:rPr>
          <w:rFonts w:ascii="仿宋_GB2312" w:eastAsia="仿宋_GB2312"/>
          <w:sz w:val="32"/>
          <w:szCs w:val="32"/>
        </w:rPr>
      </w:pPr>
      <w:r>
        <w:rPr>
          <w:rFonts w:hint="eastAsia" w:ascii="仿宋_GB2312" w:eastAsia="仿宋_GB2312"/>
          <w:sz w:val="32"/>
          <w:szCs w:val="32"/>
        </w:rPr>
        <w:t>2.3深圳线上游客中心系列小程序建设维护</w:t>
      </w:r>
      <w:r>
        <w:rPr>
          <w:rFonts w:ascii="仿宋_GB2312" w:eastAsia="仿宋_GB2312"/>
          <w:sz w:val="32"/>
          <w:szCs w:val="32"/>
        </w:rPr>
        <w:t xml:space="preserve"> </w:t>
      </w:r>
    </w:p>
    <w:p>
      <w:pPr>
        <w:pStyle w:val="4"/>
        <w:numPr>
          <w:ilvl w:val="0"/>
          <w:numId w:val="0"/>
        </w:numPr>
        <w:ind w:left="709" w:hanging="709"/>
        <w:rPr>
          <w:rFonts w:ascii="仿宋_GB2312" w:eastAsia="仿宋_GB2312"/>
          <w:sz w:val="32"/>
          <w:szCs w:val="32"/>
        </w:rPr>
      </w:pPr>
      <w:r>
        <w:rPr>
          <w:rFonts w:hint="eastAsia" w:ascii="仿宋_GB2312" w:eastAsia="仿宋_GB2312"/>
          <w:sz w:val="32"/>
          <w:szCs w:val="32"/>
        </w:rPr>
        <w:t>2.3.1旅行社查询小程序建设维护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通过旅行社查询小程序查询深圳约1000家左右正规旅行社信息、旅行分社信息、旅行社营业部信息、联系人、联系电话等，并可在地图上展示旅行社地址。</w:t>
      </w:r>
    </w:p>
    <w:p>
      <w:pPr>
        <w:pStyle w:val="4"/>
        <w:numPr>
          <w:ilvl w:val="0"/>
          <w:numId w:val="0"/>
        </w:numPr>
        <w:ind w:left="709" w:hanging="709"/>
        <w:rPr>
          <w:rFonts w:ascii="仿宋_GB2312" w:eastAsia="仿宋_GB2312"/>
          <w:sz w:val="32"/>
          <w:szCs w:val="32"/>
        </w:rPr>
      </w:pPr>
      <w:r>
        <w:rPr>
          <w:rFonts w:hint="eastAsia" w:ascii="仿宋_GB2312" w:eastAsia="仿宋_GB2312"/>
          <w:sz w:val="32"/>
          <w:szCs w:val="32"/>
        </w:rPr>
        <w:t>2.3.2深圳旅游景点高清虚拟导览小程序建设维护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通过深圳旅游景点高清虚拟导览小程序展示深圳上百个旅游景点的真实景况，旅游景点可在地图落点展示地理位置信息。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旅游景点包括：</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东部华侨城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深圳欢乐谷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观澜山水田园旅游文化园</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新安故城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地王观光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甘坑客家小镇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深圳国际园林花卉博览园</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光明农场大观园</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仙湖植物园</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深圳野生动物园</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世界之窗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羊台山</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弘法寺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锦绣中华民俗村</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青青世界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平安云际观光层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大鹏所城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深圳海上田园</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深圳金沙湾海滨度假区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大梅沙海滨公园</w:t>
      </w:r>
    </w:p>
    <w:p>
      <w:pPr>
        <w:pStyle w:val="4"/>
        <w:numPr>
          <w:ilvl w:val="0"/>
          <w:numId w:val="0"/>
        </w:numPr>
        <w:ind w:left="709" w:hanging="709"/>
        <w:rPr>
          <w:rFonts w:ascii="仿宋_GB2312" w:eastAsia="仿宋_GB2312"/>
          <w:sz w:val="32"/>
          <w:szCs w:val="32"/>
        </w:rPr>
      </w:pPr>
      <w:r>
        <w:rPr>
          <w:rFonts w:hint="eastAsia" w:ascii="仿宋_GB2312" w:eastAsia="仿宋_GB2312"/>
          <w:sz w:val="32"/>
          <w:szCs w:val="32"/>
        </w:rPr>
        <w:t>2.3.3深圳旅游宣传视频小程序建设维护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通过深圳旅游宣传视频小程序宣传深圳旅游景点景区。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视频包括：滨海篇、文旅篇、夜色篇、大鹏所城、东部华侨城、蓝盐田呼吸海、莲花山公园、山海美城·精彩盐田、时尚商圈++魅力东门等。</w:t>
      </w:r>
    </w:p>
    <w:p>
      <w:pPr>
        <w:pStyle w:val="4"/>
        <w:numPr>
          <w:ilvl w:val="0"/>
          <w:numId w:val="0"/>
        </w:numPr>
        <w:ind w:left="709" w:hanging="709"/>
        <w:rPr>
          <w:rFonts w:ascii="仿宋_GB2312" w:eastAsia="仿宋_GB2312"/>
          <w:sz w:val="32"/>
          <w:szCs w:val="32"/>
        </w:rPr>
      </w:pPr>
      <w:r>
        <w:rPr>
          <w:rFonts w:hint="eastAsia" w:ascii="仿宋_GB2312" w:eastAsia="仿宋_GB2312"/>
          <w:sz w:val="32"/>
          <w:szCs w:val="32"/>
        </w:rPr>
        <w:t>2.4深圳线上游客中心（深圳旅游网）门户网站运行维护</w:t>
      </w:r>
    </w:p>
    <w:p>
      <w:pPr>
        <w:pStyle w:val="4"/>
        <w:numPr>
          <w:ilvl w:val="0"/>
          <w:numId w:val="0"/>
        </w:numPr>
        <w:ind w:left="709" w:hanging="709"/>
        <w:rPr>
          <w:rFonts w:ascii="仿宋_GB2312" w:eastAsia="仿宋_GB2312"/>
          <w:sz w:val="32"/>
          <w:szCs w:val="32"/>
        </w:rPr>
      </w:pPr>
      <w:r>
        <w:rPr>
          <w:rFonts w:hint="eastAsia" w:ascii="仿宋_GB2312" w:eastAsia="仿宋_GB2312"/>
          <w:sz w:val="32"/>
          <w:szCs w:val="32"/>
        </w:rPr>
        <w:t>2.4.1深圳线上游客中心（深圳旅游网）门户网站内容运行维护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线上游客中心（深圳旅游网）（网址：www.shenzhentour.com）是我局对外宣传的官方门户网站，面向游客和旅游企业的网站，语言版本包括简体中文、英文、日文、韩文。通过网络进行有效的宣传和展示深圳旅游资源风采，提供权威、全面、及时、准确的旅游信息和相关服务，加深公众对深圳旅游的了解和认识，提高深圳知名度，方便企业对外宣传的网络平台。包含的内容有旅游六要素的信息（吃、住、行、游、购、娱）等的相关信息，主要频道有：走进深圳、玩转深圳、鹏城风光、酒店住宿、美食购物、文体娱乐、创意深圳。项目服务的内容主要包括：网站的日常技术维护、安全维护、网站建设等内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深圳线上游客中心（深圳旅游网）中文版</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132"/>
        <w:gridCol w:w="2132"/>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tcPr>
          <w:p>
            <w:pPr>
              <w:snapToGrid w:val="0"/>
              <w:rPr>
                <w:sz w:val="24"/>
              </w:rPr>
            </w:pPr>
            <w:r>
              <w:rPr>
                <w:rFonts w:hint="eastAsia"/>
                <w:sz w:val="24"/>
              </w:rPr>
              <w:t>栏目</w:t>
            </w:r>
          </w:p>
        </w:tc>
        <w:tc>
          <w:tcPr>
            <w:tcW w:w="2132" w:type="dxa"/>
          </w:tcPr>
          <w:p>
            <w:pPr>
              <w:snapToGrid w:val="0"/>
              <w:rPr>
                <w:sz w:val="24"/>
              </w:rPr>
            </w:pPr>
            <w:r>
              <w:rPr>
                <w:rFonts w:hint="eastAsia"/>
                <w:sz w:val="24"/>
              </w:rPr>
              <w:t>二级栏目</w:t>
            </w:r>
          </w:p>
        </w:tc>
        <w:tc>
          <w:tcPr>
            <w:tcW w:w="2132" w:type="dxa"/>
          </w:tcPr>
          <w:p>
            <w:pPr>
              <w:snapToGrid w:val="0"/>
              <w:rPr>
                <w:sz w:val="24"/>
              </w:rPr>
            </w:pPr>
            <w:r>
              <w:rPr>
                <w:rFonts w:hint="eastAsia"/>
                <w:sz w:val="24"/>
              </w:rPr>
              <w:t>三级栏目</w:t>
            </w:r>
          </w:p>
        </w:tc>
        <w:tc>
          <w:tcPr>
            <w:tcW w:w="2132" w:type="dxa"/>
          </w:tcPr>
          <w:p>
            <w:pPr>
              <w:snapToGrid w:val="0"/>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restart"/>
          </w:tcPr>
          <w:p>
            <w:pPr>
              <w:snapToGrid w:val="0"/>
              <w:rPr>
                <w:sz w:val="24"/>
              </w:rPr>
            </w:pPr>
            <w:r>
              <w:rPr>
                <w:rFonts w:hint="eastAsia"/>
                <w:sz w:val="24"/>
              </w:rPr>
              <w:t>首页栏目</w:t>
            </w:r>
          </w:p>
        </w:tc>
        <w:tc>
          <w:tcPr>
            <w:tcW w:w="2132" w:type="dxa"/>
            <w:vMerge w:val="restart"/>
          </w:tcPr>
          <w:p>
            <w:pPr>
              <w:snapToGrid w:val="0"/>
              <w:rPr>
                <w:sz w:val="24"/>
              </w:rPr>
            </w:pPr>
            <w:r>
              <w:rPr>
                <w:rFonts w:hint="eastAsia"/>
                <w:sz w:val="24"/>
              </w:rPr>
              <w:t>旅游资讯</w:t>
            </w:r>
          </w:p>
        </w:tc>
        <w:tc>
          <w:tcPr>
            <w:tcW w:w="2132" w:type="dxa"/>
          </w:tcPr>
          <w:p>
            <w:pPr>
              <w:snapToGrid w:val="0"/>
              <w:rPr>
                <w:sz w:val="24"/>
              </w:rPr>
            </w:pPr>
            <w:r>
              <w:rPr>
                <w:rFonts w:hint="eastAsia"/>
                <w:sz w:val="24"/>
              </w:rPr>
              <w:t>图片新闻</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vMerge w:val="continue"/>
          </w:tcPr>
          <w:p>
            <w:pPr>
              <w:snapToGrid w:val="0"/>
              <w:rPr>
                <w:sz w:val="24"/>
              </w:rPr>
            </w:pPr>
          </w:p>
        </w:tc>
        <w:tc>
          <w:tcPr>
            <w:tcW w:w="2132" w:type="dxa"/>
          </w:tcPr>
          <w:p>
            <w:pPr>
              <w:snapToGrid w:val="0"/>
              <w:rPr>
                <w:sz w:val="24"/>
              </w:rPr>
            </w:pPr>
            <w:r>
              <w:rPr>
                <w:rFonts w:hint="eastAsia"/>
                <w:sz w:val="24"/>
              </w:rPr>
              <w:t>今日热点</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vMerge w:val="continue"/>
          </w:tcPr>
          <w:p>
            <w:pPr>
              <w:snapToGrid w:val="0"/>
              <w:rPr>
                <w:sz w:val="24"/>
              </w:rPr>
            </w:pPr>
          </w:p>
        </w:tc>
        <w:tc>
          <w:tcPr>
            <w:tcW w:w="2132" w:type="dxa"/>
          </w:tcPr>
          <w:p>
            <w:pPr>
              <w:snapToGrid w:val="0"/>
              <w:rPr>
                <w:sz w:val="24"/>
              </w:rPr>
            </w:pPr>
            <w:r>
              <w:rPr>
                <w:rFonts w:hint="eastAsia"/>
                <w:sz w:val="24"/>
              </w:rPr>
              <w:t>文化旅游</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vMerge w:val="restart"/>
          </w:tcPr>
          <w:p>
            <w:pPr>
              <w:snapToGrid w:val="0"/>
              <w:rPr>
                <w:sz w:val="24"/>
              </w:rPr>
            </w:pPr>
            <w:r>
              <w:rPr>
                <w:rFonts w:hint="eastAsia"/>
                <w:sz w:val="24"/>
              </w:rPr>
              <w:t>行业监管</w:t>
            </w:r>
          </w:p>
        </w:tc>
        <w:tc>
          <w:tcPr>
            <w:tcW w:w="2132" w:type="dxa"/>
          </w:tcPr>
          <w:p>
            <w:pPr>
              <w:snapToGrid w:val="0"/>
              <w:rPr>
                <w:sz w:val="24"/>
              </w:rPr>
            </w:pPr>
            <w:r>
              <w:rPr>
                <w:rFonts w:hint="eastAsia"/>
                <w:sz w:val="24"/>
              </w:rPr>
              <w:t>旅游团队系统</w:t>
            </w:r>
          </w:p>
        </w:tc>
        <w:tc>
          <w:tcPr>
            <w:tcW w:w="2132" w:type="dxa"/>
            <w:vMerge w:val="restart"/>
          </w:tcPr>
          <w:p>
            <w:pPr>
              <w:snapToGrid w:val="0"/>
              <w:rPr>
                <w:sz w:val="24"/>
              </w:rPr>
            </w:pPr>
            <w:r>
              <w:rPr>
                <w:rFonts w:hint="eastAsia"/>
                <w:sz w:val="24"/>
              </w:rPr>
              <w:t>链接我局旅游行业监管各类系统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vMerge w:val="continue"/>
          </w:tcPr>
          <w:p>
            <w:pPr>
              <w:snapToGrid w:val="0"/>
              <w:rPr>
                <w:sz w:val="24"/>
              </w:rPr>
            </w:pPr>
          </w:p>
        </w:tc>
        <w:tc>
          <w:tcPr>
            <w:tcW w:w="2132" w:type="dxa"/>
          </w:tcPr>
          <w:p>
            <w:pPr>
              <w:snapToGrid w:val="0"/>
              <w:rPr>
                <w:sz w:val="24"/>
              </w:rPr>
            </w:pPr>
            <w:r>
              <w:rPr>
                <w:rFonts w:hint="eastAsia"/>
                <w:sz w:val="24"/>
              </w:rPr>
              <w:t>旅游监管系统</w:t>
            </w:r>
          </w:p>
        </w:tc>
        <w:tc>
          <w:tcPr>
            <w:tcW w:w="2132" w:type="dxa"/>
            <w:vMerge w:val="continue"/>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vMerge w:val="continue"/>
          </w:tcPr>
          <w:p>
            <w:pPr>
              <w:snapToGrid w:val="0"/>
              <w:rPr>
                <w:sz w:val="24"/>
              </w:rPr>
            </w:pPr>
          </w:p>
        </w:tc>
        <w:tc>
          <w:tcPr>
            <w:tcW w:w="2132" w:type="dxa"/>
          </w:tcPr>
          <w:p>
            <w:pPr>
              <w:snapToGrid w:val="0"/>
              <w:rPr>
                <w:sz w:val="24"/>
              </w:rPr>
            </w:pPr>
            <w:r>
              <w:rPr>
                <w:rFonts w:hint="eastAsia"/>
                <w:sz w:val="24"/>
              </w:rPr>
              <w:t>旅游统计直报</w:t>
            </w:r>
          </w:p>
        </w:tc>
        <w:tc>
          <w:tcPr>
            <w:tcW w:w="2132" w:type="dxa"/>
            <w:vMerge w:val="continue"/>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vMerge w:val="continue"/>
          </w:tcPr>
          <w:p>
            <w:pPr>
              <w:snapToGrid w:val="0"/>
              <w:rPr>
                <w:sz w:val="24"/>
              </w:rPr>
            </w:pPr>
          </w:p>
        </w:tc>
        <w:tc>
          <w:tcPr>
            <w:tcW w:w="2132" w:type="dxa"/>
          </w:tcPr>
          <w:p>
            <w:pPr>
              <w:snapToGrid w:val="0"/>
              <w:rPr>
                <w:sz w:val="24"/>
              </w:rPr>
            </w:pPr>
            <w:r>
              <w:rPr>
                <w:rFonts w:hint="eastAsia"/>
                <w:sz w:val="24"/>
              </w:rPr>
              <w:t>黄金周统计系统</w:t>
            </w:r>
          </w:p>
        </w:tc>
        <w:tc>
          <w:tcPr>
            <w:tcW w:w="2132" w:type="dxa"/>
            <w:vMerge w:val="continue"/>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vMerge w:val="restart"/>
          </w:tcPr>
          <w:p>
            <w:pPr>
              <w:snapToGrid w:val="0"/>
              <w:rPr>
                <w:sz w:val="24"/>
              </w:rPr>
            </w:pPr>
            <w:r>
              <w:rPr>
                <w:rFonts w:hint="eastAsia"/>
                <w:sz w:val="24"/>
              </w:rPr>
              <w:t>达人推荐</w:t>
            </w:r>
          </w:p>
        </w:tc>
        <w:tc>
          <w:tcPr>
            <w:tcW w:w="2132" w:type="dxa"/>
          </w:tcPr>
          <w:p>
            <w:pPr>
              <w:snapToGrid w:val="0"/>
              <w:rPr>
                <w:sz w:val="24"/>
              </w:rPr>
            </w:pPr>
            <w:r>
              <w:rPr>
                <w:rFonts w:hint="eastAsia"/>
                <w:sz w:val="24"/>
              </w:rPr>
              <w:t>经典游记攻略</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vMerge w:val="continue"/>
          </w:tcPr>
          <w:p>
            <w:pPr>
              <w:snapToGrid w:val="0"/>
              <w:rPr>
                <w:sz w:val="24"/>
              </w:rPr>
            </w:pPr>
          </w:p>
        </w:tc>
        <w:tc>
          <w:tcPr>
            <w:tcW w:w="2132" w:type="dxa"/>
          </w:tcPr>
          <w:p>
            <w:pPr>
              <w:snapToGrid w:val="0"/>
              <w:rPr>
                <w:sz w:val="24"/>
              </w:rPr>
            </w:pPr>
            <w:r>
              <w:rPr>
                <w:rFonts w:hint="eastAsia"/>
                <w:sz w:val="24"/>
              </w:rPr>
              <w:t>美食购物攻略</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vMerge w:val="continue"/>
          </w:tcPr>
          <w:p>
            <w:pPr>
              <w:snapToGrid w:val="0"/>
              <w:rPr>
                <w:sz w:val="24"/>
              </w:rPr>
            </w:pPr>
          </w:p>
        </w:tc>
        <w:tc>
          <w:tcPr>
            <w:tcW w:w="2132" w:type="dxa"/>
          </w:tcPr>
          <w:p>
            <w:pPr>
              <w:snapToGrid w:val="0"/>
              <w:rPr>
                <w:sz w:val="24"/>
              </w:rPr>
            </w:pPr>
            <w:r>
              <w:rPr>
                <w:rFonts w:hint="eastAsia"/>
                <w:sz w:val="24"/>
              </w:rPr>
              <w:t>交通攻略</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tcPr>
          <w:p>
            <w:pPr>
              <w:snapToGrid w:val="0"/>
              <w:rPr>
                <w:sz w:val="24"/>
              </w:rPr>
            </w:pPr>
            <w:r>
              <w:rPr>
                <w:rFonts w:hint="eastAsia"/>
                <w:sz w:val="24"/>
              </w:rPr>
              <w:t>本周精彩</w:t>
            </w:r>
          </w:p>
        </w:tc>
        <w:tc>
          <w:tcPr>
            <w:tcW w:w="2132" w:type="dxa"/>
          </w:tcPr>
          <w:p>
            <w:pPr>
              <w:snapToGrid w:val="0"/>
              <w:rPr>
                <w:sz w:val="24"/>
              </w:rPr>
            </w:pPr>
            <w:r>
              <w:rPr>
                <w:rFonts w:hint="eastAsia"/>
                <w:sz w:val="24"/>
              </w:rPr>
              <w:t>每周文化活动预告</w:t>
            </w:r>
          </w:p>
        </w:tc>
        <w:tc>
          <w:tcPr>
            <w:tcW w:w="2132" w:type="dxa"/>
          </w:tcPr>
          <w:p>
            <w:pPr>
              <w:snapToGrid w:val="0"/>
              <w:rPr>
                <w:sz w:val="24"/>
              </w:rPr>
            </w:pPr>
            <w:bookmarkStart w:id="1" w:name="OLE_LINK3"/>
            <w:r>
              <w:rPr>
                <w:rFonts w:hint="eastAsia"/>
                <w:sz w:val="24"/>
              </w:rPr>
              <w:t>包括活动、演出、展览、影视、阅读、旅游、体育等信息预告</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tcPr>
          <w:p>
            <w:pPr>
              <w:snapToGrid w:val="0"/>
              <w:rPr>
                <w:sz w:val="24"/>
              </w:rPr>
            </w:pPr>
            <w:r>
              <w:rPr>
                <w:rFonts w:hint="eastAsia"/>
                <w:sz w:val="24"/>
              </w:rPr>
              <w:t>美丽大家拍</w:t>
            </w:r>
          </w:p>
        </w:tc>
        <w:tc>
          <w:tcPr>
            <w:tcW w:w="2132" w:type="dxa"/>
          </w:tcPr>
          <w:p>
            <w:pPr>
              <w:snapToGrid w:val="0"/>
              <w:rPr>
                <w:sz w:val="24"/>
              </w:rPr>
            </w:pPr>
            <w:r>
              <w:rPr>
                <w:rFonts w:hint="eastAsia"/>
                <w:sz w:val="24"/>
              </w:rPr>
              <w:t>美丽大家拍</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restart"/>
          </w:tcPr>
          <w:p>
            <w:pPr>
              <w:snapToGrid w:val="0"/>
              <w:rPr>
                <w:sz w:val="24"/>
              </w:rPr>
            </w:pPr>
            <w:r>
              <w:rPr>
                <w:rFonts w:hint="eastAsia"/>
                <w:sz w:val="24"/>
              </w:rPr>
              <w:t>走进深圳</w:t>
            </w:r>
          </w:p>
        </w:tc>
        <w:tc>
          <w:tcPr>
            <w:tcW w:w="2132" w:type="dxa"/>
          </w:tcPr>
          <w:p>
            <w:pPr>
              <w:snapToGrid w:val="0"/>
              <w:rPr>
                <w:sz w:val="24"/>
              </w:rPr>
            </w:pPr>
            <w:r>
              <w:rPr>
                <w:rFonts w:hint="eastAsia"/>
                <w:sz w:val="24"/>
              </w:rPr>
              <w:t>深圳概况</w:t>
            </w:r>
          </w:p>
        </w:tc>
        <w:tc>
          <w:tcPr>
            <w:tcW w:w="2132" w:type="dxa"/>
          </w:tcPr>
          <w:p>
            <w:pPr>
              <w:snapToGrid w:val="0"/>
              <w:rPr>
                <w:sz w:val="24"/>
              </w:rPr>
            </w:pPr>
            <w:r>
              <w:rPr>
                <w:rFonts w:hint="eastAsia"/>
                <w:sz w:val="24"/>
              </w:rPr>
              <w:t>深圳概况</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tcPr>
          <w:p>
            <w:pPr>
              <w:snapToGrid w:val="0"/>
              <w:rPr>
                <w:sz w:val="24"/>
              </w:rPr>
            </w:pPr>
            <w:r>
              <w:rPr>
                <w:rFonts w:hint="eastAsia"/>
                <w:sz w:val="24"/>
                <w:lang w:eastAsia="zh-CN"/>
              </w:rPr>
              <w:t>“</w:t>
            </w:r>
            <w:r>
              <w:rPr>
                <w:rFonts w:hint="eastAsia"/>
                <w:sz w:val="24"/>
              </w:rPr>
              <w:t>一带一路</w:t>
            </w:r>
            <w:r>
              <w:rPr>
                <w:rFonts w:hint="eastAsia"/>
                <w:sz w:val="24"/>
                <w:lang w:eastAsia="zh-CN"/>
              </w:rPr>
              <w:t>”</w:t>
            </w:r>
            <w:r>
              <w:rPr>
                <w:rFonts w:hint="eastAsia"/>
                <w:sz w:val="24"/>
              </w:rPr>
              <w:t>桥头堡</w:t>
            </w:r>
          </w:p>
        </w:tc>
        <w:tc>
          <w:tcPr>
            <w:tcW w:w="2132" w:type="dxa"/>
          </w:tcPr>
          <w:p>
            <w:pPr>
              <w:snapToGrid w:val="0"/>
              <w:rPr>
                <w:sz w:val="24"/>
              </w:rPr>
            </w:pPr>
            <w:r>
              <w:rPr>
                <w:rFonts w:hint="eastAsia"/>
                <w:sz w:val="24"/>
                <w:lang w:eastAsia="zh-CN"/>
              </w:rPr>
              <w:t>“</w:t>
            </w:r>
            <w:r>
              <w:rPr>
                <w:rFonts w:hint="eastAsia"/>
                <w:sz w:val="24"/>
              </w:rPr>
              <w:t>一带一路</w:t>
            </w:r>
            <w:bookmarkStart w:id="5" w:name="_GoBack"/>
            <w:bookmarkEnd w:id="5"/>
            <w:r>
              <w:rPr>
                <w:rFonts w:hint="eastAsia"/>
                <w:sz w:val="24"/>
                <w:lang w:eastAsia="zh-CN"/>
              </w:rPr>
              <w:t>”</w:t>
            </w:r>
            <w:r>
              <w:rPr>
                <w:rFonts w:hint="eastAsia"/>
                <w:sz w:val="24"/>
              </w:rPr>
              <w:t>桥头堡</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bookmarkStart w:id="2" w:name="OLE_LINK2" w:colFirst="1" w:colLast="1"/>
          </w:p>
        </w:tc>
        <w:tc>
          <w:tcPr>
            <w:tcW w:w="2132" w:type="dxa"/>
          </w:tcPr>
          <w:p>
            <w:pPr>
              <w:snapToGrid w:val="0"/>
              <w:rPr>
                <w:sz w:val="24"/>
              </w:rPr>
            </w:pPr>
            <w:r>
              <w:rPr>
                <w:rFonts w:hint="eastAsia"/>
                <w:sz w:val="24"/>
              </w:rPr>
              <w:t>粤港澳大湾区</w:t>
            </w:r>
          </w:p>
        </w:tc>
        <w:tc>
          <w:tcPr>
            <w:tcW w:w="2132" w:type="dxa"/>
          </w:tcPr>
          <w:p>
            <w:pPr>
              <w:snapToGrid w:val="0"/>
              <w:rPr>
                <w:sz w:val="24"/>
              </w:rPr>
            </w:pPr>
            <w:r>
              <w:rPr>
                <w:rFonts w:hint="eastAsia"/>
                <w:sz w:val="24"/>
              </w:rPr>
              <w:t>粤港澳大湾区</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tcPr>
          <w:p>
            <w:pPr>
              <w:snapToGrid w:val="0"/>
              <w:rPr>
                <w:sz w:val="24"/>
              </w:rPr>
            </w:pPr>
            <w:r>
              <w:rPr>
                <w:rFonts w:hint="eastAsia"/>
                <w:sz w:val="24"/>
              </w:rPr>
              <w:t>大潮起珠江</w:t>
            </w:r>
          </w:p>
        </w:tc>
        <w:tc>
          <w:tcPr>
            <w:tcW w:w="2132" w:type="dxa"/>
          </w:tcPr>
          <w:p>
            <w:pPr>
              <w:snapToGrid w:val="0"/>
              <w:rPr>
                <w:sz w:val="24"/>
              </w:rPr>
            </w:pPr>
            <w:r>
              <w:rPr>
                <w:rFonts w:hint="eastAsia"/>
                <w:sz w:val="24"/>
              </w:rPr>
              <w:t>大潮起珠江</w:t>
            </w:r>
          </w:p>
        </w:tc>
        <w:tc>
          <w:tcPr>
            <w:tcW w:w="2132" w:type="dxa"/>
          </w:tcPr>
          <w:p>
            <w:pPr>
              <w:snapToGrid w:val="0"/>
              <w:rPr>
                <w:sz w:val="24"/>
              </w:rPr>
            </w:pP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restart"/>
          </w:tcPr>
          <w:p>
            <w:pPr>
              <w:snapToGrid w:val="0"/>
              <w:rPr>
                <w:sz w:val="24"/>
              </w:rPr>
            </w:pPr>
            <w:r>
              <w:rPr>
                <w:rFonts w:hint="eastAsia"/>
                <w:sz w:val="24"/>
              </w:rPr>
              <w:t>线路</w:t>
            </w:r>
          </w:p>
        </w:tc>
        <w:tc>
          <w:tcPr>
            <w:tcW w:w="2132" w:type="dxa"/>
            <w:vMerge w:val="restart"/>
          </w:tcPr>
          <w:p>
            <w:pPr>
              <w:snapToGrid w:val="0"/>
              <w:rPr>
                <w:sz w:val="24"/>
              </w:rPr>
            </w:pPr>
            <w:r>
              <w:rPr>
                <w:rFonts w:hint="eastAsia"/>
                <w:sz w:val="24"/>
              </w:rPr>
              <w:t>深圳游</w:t>
            </w:r>
          </w:p>
        </w:tc>
        <w:tc>
          <w:tcPr>
            <w:tcW w:w="2132" w:type="dxa"/>
          </w:tcPr>
          <w:p>
            <w:pPr>
              <w:snapToGrid w:val="0"/>
              <w:rPr>
                <w:sz w:val="24"/>
              </w:rPr>
            </w:pPr>
            <w:r>
              <w:rPr>
                <w:rFonts w:hint="eastAsia"/>
                <w:sz w:val="24"/>
              </w:rPr>
              <w:t>深圳一日游</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vMerge w:val="continue"/>
          </w:tcPr>
          <w:p>
            <w:pPr>
              <w:snapToGrid w:val="0"/>
              <w:rPr>
                <w:sz w:val="24"/>
              </w:rPr>
            </w:pPr>
          </w:p>
        </w:tc>
        <w:tc>
          <w:tcPr>
            <w:tcW w:w="2132" w:type="dxa"/>
          </w:tcPr>
          <w:p>
            <w:pPr>
              <w:snapToGrid w:val="0"/>
              <w:rPr>
                <w:sz w:val="24"/>
              </w:rPr>
            </w:pPr>
            <w:r>
              <w:rPr>
                <w:rFonts w:hint="eastAsia"/>
                <w:sz w:val="24"/>
              </w:rPr>
              <w:t>深圳二日游</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vMerge w:val="restart"/>
          </w:tcPr>
          <w:p>
            <w:pPr>
              <w:snapToGrid w:val="0"/>
              <w:rPr>
                <w:sz w:val="24"/>
              </w:rPr>
            </w:pPr>
            <w:r>
              <w:rPr>
                <w:rFonts w:hint="eastAsia"/>
                <w:sz w:val="24"/>
              </w:rPr>
              <w:t>鹏城主题游</w:t>
            </w:r>
          </w:p>
        </w:tc>
        <w:tc>
          <w:tcPr>
            <w:tcW w:w="2132" w:type="dxa"/>
          </w:tcPr>
          <w:p>
            <w:pPr>
              <w:snapToGrid w:val="0"/>
              <w:rPr>
                <w:sz w:val="24"/>
              </w:rPr>
            </w:pPr>
            <w:r>
              <w:rPr>
                <w:rFonts w:hint="eastAsia"/>
                <w:sz w:val="24"/>
              </w:rPr>
              <w:t>主题公园之旅</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vMerge w:val="continue"/>
          </w:tcPr>
          <w:p>
            <w:pPr>
              <w:snapToGrid w:val="0"/>
              <w:rPr>
                <w:sz w:val="24"/>
              </w:rPr>
            </w:pPr>
          </w:p>
        </w:tc>
        <w:tc>
          <w:tcPr>
            <w:tcW w:w="2132" w:type="dxa"/>
          </w:tcPr>
          <w:p>
            <w:pPr>
              <w:snapToGrid w:val="0"/>
              <w:rPr>
                <w:sz w:val="24"/>
              </w:rPr>
            </w:pPr>
            <w:r>
              <w:rPr>
                <w:rFonts w:hint="eastAsia"/>
                <w:sz w:val="24"/>
              </w:rPr>
              <w:t>滨海休闲之旅</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vMerge w:val="continue"/>
          </w:tcPr>
          <w:p>
            <w:pPr>
              <w:snapToGrid w:val="0"/>
              <w:rPr>
                <w:sz w:val="24"/>
              </w:rPr>
            </w:pPr>
          </w:p>
        </w:tc>
        <w:tc>
          <w:tcPr>
            <w:tcW w:w="2132" w:type="dxa"/>
          </w:tcPr>
          <w:p>
            <w:pPr>
              <w:snapToGrid w:val="0"/>
              <w:rPr>
                <w:sz w:val="24"/>
              </w:rPr>
            </w:pPr>
            <w:r>
              <w:rPr>
                <w:rFonts w:hint="eastAsia"/>
                <w:sz w:val="24"/>
              </w:rPr>
              <w:t>都市风情之旅</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vMerge w:val="continue"/>
          </w:tcPr>
          <w:p>
            <w:pPr>
              <w:snapToGrid w:val="0"/>
              <w:rPr>
                <w:sz w:val="24"/>
              </w:rPr>
            </w:pPr>
          </w:p>
        </w:tc>
        <w:tc>
          <w:tcPr>
            <w:tcW w:w="2132" w:type="dxa"/>
          </w:tcPr>
          <w:p>
            <w:pPr>
              <w:snapToGrid w:val="0"/>
              <w:rPr>
                <w:sz w:val="24"/>
              </w:rPr>
            </w:pPr>
            <w:r>
              <w:rPr>
                <w:rFonts w:hint="eastAsia"/>
                <w:sz w:val="24"/>
              </w:rPr>
              <w:t>创意文化之旅</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vMerge w:val="continue"/>
          </w:tcPr>
          <w:p>
            <w:pPr>
              <w:snapToGrid w:val="0"/>
              <w:rPr>
                <w:sz w:val="24"/>
              </w:rPr>
            </w:pPr>
          </w:p>
        </w:tc>
        <w:tc>
          <w:tcPr>
            <w:tcW w:w="2132" w:type="dxa"/>
          </w:tcPr>
          <w:p>
            <w:pPr>
              <w:snapToGrid w:val="0"/>
              <w:rPr>
                <w:sz w:val="24"/>
              </w:rPr>
            </w:pPr>
            <w:r>
              <w:rPr>
                <w:rFonts w:hint="eastAsia"/>
                <w:sz w:val="24"/>
              </w:rPr>
              <w:t>绿色生态之旅</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vMerge w:val="continue"/>
          </w:tcPr>
          <w:p>
            <w:pPr>
              <w:snapToGrid w:val="0"/>
              <w:rPr>
                <w:sz w:val="24"/>
              </w:rPr>
            </w:pPr>
          </w:p>
        </w:tc>
        <w:tc>
          <w:tcPr>
            <w:tcW w:w="2132" w:type="dxa"/>
          </w:tcPr>
          <w:p>
            <w:pPr>
              <w:snapToGrid w:val="0"/>
              <w:rPr>
                <w:sz w:val="24"/>
              </w:rPr>
            </w:pPr>
            <w:r>
              <w:rPr>
                <w:rFonts w:hint="eastAsia"/>
                <w:sz w:val="24"/>
              </w:rPr>
              <w:t>文物古迹之旅</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vMerge w:val="continue"/>
          </w:tcPr>
          <w:p>
            <w:pPr>
              <w:snapToGrid w:val="0"/>
              <w:rPr>
                <w:sz w:val="24"/>
              </w:rPr>
            </w:pPr>
          </w:p>
        </w:tc>
        <w:tc>
          <w:tcPr>
            <w:tcW w:w="2132" w:type="dxa"/>
          </w:tcPr>
          <w:p>
            <w:pPr>
              <w:snapToGrid w:val="0"/>
              <w:rPr>
                <w:sz w:val="24"/>
              </w:rPr>
            </w:pPr>
            <w:r>
              <w:rPr>
                <w:rFonts w:hint="eastAsia"/>
                <w:sz w:val="24"/>
              </w:rPr>
              <w:t>鹏城地铁之旅</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vMerge w:val="continue"/>
          </w:tcPr>
          <w:p>
            <w:pPr>
              <w:snapToGrid w:val="0"/>
              <w:rPr>
                <w:sz w:val="24"/>
              </w:rPr>
            </w:pPr>
          </w:p>
        </w:tc>
        <w:tc>
          <w:tcPr>
            <w:tcW w:w="2132" w:type="dxa"/>
          </w:tcPr>
          <w:p>
            <w:pPr>
              <w:snapToGrid w:val="0"/>
              <w:rPr>
                <w:sz w:val="24"/>
              </w:rPr>
            </w:pPr>
            <w:r>
              <w:rPr>
                <w:rFonts w:hint="eastAsia"/>
                <w:sz w:val="24"/>
              </w:rPr>
              <w:t>高尔夫之旅</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tcPr>
          <w:p>
            <w:pPr>
              <w:snapToGrid w:val="0"/>
              <w:rPr>
                <w:sz w:val="24"/>
              </w:rPr>
            </w:pPr>
            <w:r>
              <w:rPr>
                <w:rFonts w:hint="eastAsia"/>
                <w:sz w:val="24"/>
              </w:rPr>
              <w:t>港澳游</w:t>
            </w:r>
          </w:p>
        </w:tc>
        <w:tc>
          <w:tcPr>
            <w:tcW w:w="2132" w:type="dxa"/>
          </w:tcPr>
          <w:p>
            <w:pPr>
              <w:snapToGrid w:val="0"/>
              <w:rPr>
                <w:sz w:val="24"/>
              </w:rPr>
            </w:pPr>
            <w:r>
              <w:rPr>
                <w:rFonts w:hint="eastAsia"/>
                <w:sz w:val="24"/>
              </w:rPr>
              <w:t>港澳游</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tcPr>
          <w:p>
            <w:pPr>
              <w:snapToGrid w:val="0"/>
              <w:rPr>
                <w:sz w:val="24"/>
              </w:rPr>
            </w:pPr>
            <w:r>
              <w:rPr>
                <w:rFonts w:hint="eastAsia"/>
                <w:sz w:val="24"/>
              </w:rPr>
              <w:t>周边游</w:t>
            </w:r>
          </w:p>
        </w:tc>
        <w:tc>
          <w:tcPr>
            <w:tcW w:w="2132" w:type="dxa"/>
          </w:tcPr>
          <w:p>
            <w:pPr>
              <w:snapToGrid w:val="0"/>
              <w:rPr>
                <w:sz w:val="24"/>
              </w:rPr>
            </w:pPr>
            <w:r>
              <w:rPr>
                <w:rFonts w:hint="eastAsia"/>
                <w:sz w:val="24"/>
              </w:rPr>
              <w:t>周边游</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tcPr>
          <w:p>
            <w:pPr>
              <w:snapToGrid w:val="0"/>
              <w:rPr>
                <w:sz w:val="24"/>
              </w:rPr>
            </w:pPr>
            <w:r>
              <w:rPr>
                <w:rFonts w:hint="eastAsia"/>
                <w:sz w:val="24"/>
              </w:rPr>
              <w:t>邮轮游</w:t>
            </w:r>
          </w:p>
        </w:tc>
        <w:tc>
          <w:tcPr>
            <w:tcW w:w="2132" w:type="dxa"/>
          </w:tcPr>
          <w:p>
            <w:pPr>
              <w:snapToGrid w:val="0"/>
              <w:rPr>
                <w:sz w:val="24"/>
              </w:rPr>
            </w:pPr>
            <w:r>
              <w:rPr>
                <w:rFonts w:hint="eastAsia"/>
                <w:sz w:val="24"/>
              </w:rPr>
              <w:t>邮轮游</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tcPr>
          <w:p>
            <w:pPr>
              <w:snapToGrid w:val="0"/>
              <w:rPr>
                <w:sz w:val="24"/>
              </w:rPr>
            </w:pPr>
            <w:r>
              <w:rPr>
                <w:rFonts w:hint="eastAsia"/>
                <w:sz w:val="24"/>
              </w:rPr>
              <w:t>海上看深圳</w:t>
            </w:r>
          </w:p>
        </w:tc>
        <w:tc>
          <w:tcPr>
            <w:tcW w:w="2132" w:type="dxa"/>
          </w:tcPr>
          <w:p>
            <w:pPr>
              <w:snapToGrid w:val="0"/>
              <w:rPr>
                <w:sz w:val="24"/>
              </w:rPr>
            </w:pPr>
            <w:r>
              <w:rPr>
                <w:rFonts w:hint="eastAsia"/>
                <w:sz w:val="24"/>
              </w:rPr>
              <w:t>海上看深圳</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restart"/>
          </w:tcPr>
          <w:p>
            <w:pPr>
              <w:snapToGrid w:val="0"/>
              <w:rPr>
                <w:sz w:val="24"/>
              </w:rPr>
            </w:pPr>
            <w:r>
              <w:rPr>
                <w:rFonts w:hint="eastAsia"/>
                <w:sz w:val="24"/>
              </w:rPr>
              <w:t>景点</w:t>
            </w:r>
          </w:p>
        </w:tc>
        <w:tc>
          <w:tcPr>
            <w:tcW w:w="2132" w:type="dxa"/>
          </w:tcPr>
          <w:p>
            <w:pPr>
              <w:snapToGrid w:val="0"/>
              <w:rPr>
                <w:sz w:val="24"/>
              </w:rPr>
            </w:pPr>
            <w:r>
              <w:rPr>
                <w:rFonts w:hint="eastAsia"/>
                <w:sz w:val="24"/>
              </w:rPr>
              <w:t>主题公园</w:t>
            </w:r>
          </w:p>
        </w:tc>
        <w:tc>
          <w:tcPr>
            <w:tcW w:w="2132" w:type="dxa"/>
          </w:tcPr>
          <w:p>
            <w:pPr>
              <w:snapToGrid w:val="0"/>
              <w:rPr>
                <w:sz w:val="24"/>
              </w:rPr>
            </w:pPr>
            <w:r>
              <w:rPr>
                <w:rFonts w:hint="eastAsia"/>
                <w:sz w:val="24"/>
              </w:rPr>
              <w:t>主题公园</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tcPr>
          <w:p>
            <w:pPr>
              <w:snapToGrid w:val="0"/>
              <w:rPr>
                <w:sz w:val="24"/>
              </w:rPr>
            </w:pPr>
            <w:r>
              <w:rPr>
                <w:rFonts w:hint="eastAsia"/>
                <w:sz w:val="24"/>
              </w:rPr>
              <w:t>滨海浪漫</w:t>
            </w:r>
          </w:p>
        </w:tc>
        <w:tc>
          <w:tcPr>
            <w:tcW w:w="2132" w:type="dxa"/>
          </w:tcPr>
          <w:p>
            <w:pPr>
              <w:snapToGrid w:val="0"/>
              <w:rPr>
                <w:sz w:val="24"/>
              </w:rPr>
            </w:pPr>
            <w:r>
              <w:rPr>
                <w:rFonts w:hint="eastAsia"/>
                <w:sz w:val="24"/>
              </w:rPr>
              <w:t>滨海浪漫</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tcPr>
          <w:p>
            <w:pPr>
              <w:snapToGrid w:val="0"/>
              <w:rPr>
                <w:sz w:val="24"/>
              </w:rPr>
            </w:pPr>
            <w:r>
              <w:rPr>
                <w:rFonts w:hint="eastAsia"/>
                <w:sz w:val="24"/>
              </w:rPr>
              <w:t>都市风情</w:t>
            </w:r>
          </w:p>
        </w:tc>
        <w:tc>
          <w:tcPr>
            <w:tcW w:w="2132" w:type="dxa"/>
          </w:tcPr>
          <w:p>
            <w:pPr>
              <w:snapToGrid w:val="0"/>
              <w:rPr>
                <w:sz w:val="24"/>
              </w:rPr>
            </w:pPr>
            <w:r>
              <w:rPr>
                <w:rFonts w:hint="eastAsia"/>
                <w:sz w:val="24"/>
              </w:rPr>
              <w:t>都市风情</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tcPr>
          <w:p>
            <w:pPr>
              <w:snapToGrid w:val="0"/>
              <w:rPr>
                <w:sz w:val="24"/>
              </w:rPr>
            </w:pPr>
            <w:r>
              <w:rPr>
                <w:rFonts w:hint="eastAsia"/>
                <w:sz w:val="24"/>
              </w:rPr>
              <w:t>运动休闲</w:t>
            </w:r>
          </w:p>
        </w:tc>
        <w:tc>
          <w:tcPr>
            <w:tcW w:w="2132" w:type="dxa"/>
          </w:tcPr>
          <w:p>
            <w:pPr>
              <w:snapToGrid w:val="0"/>
              <w:rPr>
                <w:sz w:val="24"/>
              </w:rPr>
            </w:pPr>
            <w:r>
              <w:rPr>
                <w:rFonts w:hint="eastAsia"/>
                <w:sz w:val="24"/>
              </w:rPr>
              <w:t>运动休闲</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tcPr>
          <w:p>
            <w:pPr>
              <w:snapToGrid w:val="0"/>
              <w:rPr>
                <w:sz w:val="24"/>
              </w:rPr>
            </w:pPr>
            <w:r>
              <w:rPr>
                <w:rFonts w:hint="eastAsia"/>
                <w:sz w:val="24"/>
              </w:rPr>
              <w:t>文化创意</w:t>
            </w:r>
          </w:p>
        </w:tc>
        <w:tc>
          <w:tcPr>
            <w:tcW w:w="2132" w:type="dxa"/>
          </w:tcPr>
          <w:p>
            <w:pPr>
              <w:snapToGrid w:val="0"/>
              <w:rPr>
                <w:sz w:val="24"/>
              </w:rPr>
            </w:pPr>
            <w:r>
              <w:rPr>
                <w:rFonts w:hint="eastAsia"/>
                <w:sz w:val="24"/>
              </w:rPr>
              <w:t>文化创意</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restart"/>
          </w:tcPr>
          <w:p>
            <w:pPr>
              <w:snapToGrid w:val="0"/>
              <w:rPr>
                <w:sz w:val="24"/>
              </w:rPr>
            </w:pPr>
            <w:r>
              <w:rPr>
                <w:rFonts w:hint="eastAsia"/>
                <w:sz w:val="24"/>
              </w:rPr>
              <w:t>酒店</w:t>
            </w:r>
          </w:p>
        </w:tc>
        <w:tc>
          <w:tcPr>
            <w:tcW w:w="2132" w:type="dxa"/>
          </w:tcPr>
          <w:p>
            <w:pPr>
              <w:snapToGrid w:val="0"/>
              <w:rPr>
                <w:sz w:val="24"/>
              </w:rPr>
            </w:pPr>
            <w:r>
              <w:rPr>
                <w:rFonts w:hint="eastAsia"/>
                <w:sz w:val="24"/>
              </w:rPr>
              <w:t>五星级酒店</w:t>
            </w:r>
          </w:p>
        </w:tc>
        <w:tc>
          <w:tcPr>
            <w:tcW w:w="2132" w:type="dxa"/>
          </w:tcPr>
          <w:p>
            <w:pPr>
              <w:snapToGrid w:val="0"/>
              <w:rPr>
                <w:sz w:val="24"/>
              </w:rPr>
            </w:pPr>
            <w:r>
              <w:rPr>
                <w:rFonts w:hint="eastAsia"/>
                <w:sz w:val="24"/>
              </w:rPr>
              <w:t>五星级酒店</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tcPr>
          <w:p>
            <w:pPr>
              <w:snapToGrid w:val="0"/>
              <w:rPr>
                <w:sz w:val="24"/>
              </w:rPr>
            </w:pPr>
            <w:r>
              <w:rPr>
                <w:rFonts w:hint="eastAsia"/>
                <w:sz w:val="24"/>
              </w:rPr>
              <w:t>四星级酒店</w:t>
            </w:r>
          </w:p>
        </w:tc>
        <w:tc>
          <w:tcPr>
            <w:tcW w:w="2132" w:type="dxa"/>
          </w:tcPr>
          <w:p>
            <w:pPr>
              <w:snapToGrid w:val="0"/>
              <w:rPr>
                <w:sz w:val="24"/>
              </w:rPr>
            </w:pPr>
            <w:r>
              <w:rPr>
                <w:rFonts w:hint="eastAsia"/>
                <w:sz w:val="24"/>
              </w:rPr>
              <w:t>四星级酒店</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tcPr>
          <w:p>
            <w:pPr>
              <w:snapToGrid w:val="0"/>
              <w:rPr>
                <w:sz w:val="24"/>
              </w:rPr>
            </w:pPr>
            <w:r>
              <w:rPr>
                <w:rFonts w:hint="eastAsia"/>
                <w:sz w:val="24"/>
              </w:rPr>
              <w:t>三星级酒店</w:t>
            </w:r>
          </w:p>
        </w:tc>
        <w:tc>
          <w:tcPr>
            <w:tcW w:w="2132" w:type="dxa"/>
          </w:tcPr>
          <w:p>
            <w:pPr>
              <w:snapToGrid w:val="0"/>
              <w:rPr>
                <w:sz w:val="24"/>
              </w:rPr>
            </w:pPr>
            <w:r>
              <w:rPr>
                <w:rFonts w:hint="eastAsia"/>
                <w:sz w:val="24"/>
              </w:rPr>
              <w:t>三星级酒店</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tcPr>
          <w:p>
            <w:pPr>
              <w:snapToGrid w:val="0"/>
              <w:rPr>
                <w:sz w:val="24"/>
              </w:rPr>
            </w:pPr>
            <w:r>
              <w:rPr>
                <w:rFonts w:hint="eastAsia"/>
                <w:sz w:val="24"/>
              </w:rPr>
              <w:t>绿色酒店</w:t>
            </w:r>
          </w:p>
        </w:tc>
        <w:tc>
          <w:tcPr>
            <w:tcW w:w="2132" w:type="dxa"/>
          </w:tcPr>
          <w:p>
            <w:pPr>
              <w:snapToGrid w:val="0"/>
              <w:rPr>
                <w:sz w:val="24"/>
              </w:rPr>
            </w:pPr>
            <w:r>
              <w:rPr>
                <w:rFonts w:hint="eastAsia"/>
                <w:sz w:val="24"/>
              </w:rPr>
              <w:t>绿色酒店</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tcPr>
          <w:p>
            <w:pPr>
              <w:snapToGrid w:val="0"/>
              <w:rPr>
                <w:sz w:val="24"/>
              </w:rPr>
            </w:pPr>
            <w:r>
              <w:rPr>
                <w:rFonts w:hint="eastAsia"/>
                <w:sz w:val="24"/>
              </w:rPr>
              <w:t>经济创意型酒店</w:t>
            </w:r>
          </w:p>
        </w:tc>
        <w:tc>
          <w:tcPr>
            <w:tcW w:w="2132" w:type="dxa"/>
          </w:tcPr>
          <w:p>
            <w:pPr>
              <w:snapToGrid w:val="0"/>
              <w:rPr>
                <w:sz w:val="24"/>
              </w:rPr>
            </w:pPr>
            <w:r>
              <w:rPr>
                <w:rFonts w:hint="eastAsia"/>
                <w:sz w:val="24"/>
              </w:rPr>
              <w:t>经济创意型酒店</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restart"/>
          </w:tcPr>
          <w:p>
            <w:pPr>
              <w:snapToGrid w:val="0"/>
              <w:rPr>
                <w:sz w:val="24"/>
              </w:rPr>
            </w:pPr>
            <w:r>
              <w:rPr>
                <w:rFonts w:hint="eastAsia"/>
                <w:sz w:val="24"/>
              </w:rPr>
              <w:t>美食购物</w:t>
            </w:r>
          </w:p>
        </w:tc>
        <w:tc>
          <w:tcPr>
            <w:tcW w:w="2132" w:type="dxa"/>
          </w:tcPr>
          <w:p>
            <w:pPr>
              <w:snapToGrid w:val="0"/>
              <w:rPr>
                <w:sz w:val="24"/>
              </w:rPr>
            </w:pPr>
            <w:r>
              <w:rPr>
                <w:rFonts w:hint="eastAsia"/>
                <w:sz w:val="24"/>
              </w:rPr>
              <w:t>深圳美食</w:t>
            </w:r>
          </w:p>
        </w:tc>
        <w:tc>
          <w:tcPr>
            <w:tcW w:w="2132" w:type="dxa"/>
          </w:tcPr>
          <w:p>
            <w:pPr>
              <w:snapToGrid w:val="0"/>
              <w:rPr>
                <w:sz w:val="24"/>
              </w:rPr>
            </w:pPr>
            <w:r>
              <w:rPr>
                <w:rFonts w:hint="eastAsia"/>
                <w:sz w:val="24"/>
              </w:rPr>
              <w:t>深圳美食</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tcPr>
          <w:p>
            <w:pPr>
              <w:snapToGrid w:val="0"/>
              <w:rPr>
                <w:sz w:val="24"/>
              </w:rPr>
            </w:pPr>
            <w:r>
              <w:rPr>
                <w:rFonts w:hint="eastAsia"/>
                <w:sz w:val="24"/>
              </w:rPr>
              <w:t>购物商圈</w:t>
            </w:r>
          </w:p>
        </w:tc>
        <w:tc>
          <w:tcPr>
            <w:tcW w:w="2132" w:type="dxa"/>
          </w:tcPr>
          <w:p>
            <w:pPr>
              <w:snapToGrid w:val="0"/>
              <w:rPr>
                <w:sz w:val="24"/>
              </w:rPr>
            </w:pPr>
            <w:r>
              <w:rPr>
                <w:rFonts w:hint="eastAsia"/>
                <w:sz w:val="24"/>
              </w:rPr>
              <w:t>购物商圈</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restart"/>
          </w:tcPr>
          <w:p>
            <w:pPr>
              <w:snapToGrid w:val="0"/>
              <w:rPr>
                <w:sz w:val="24"/>
              </w:rPr>
            </w:pPr>
            <w:r>
              <w:rPr>
                <w:rFonts w:hint="eastAsia"/>
                <w:sz w:val="24"/>
              </w:rPr>
              <w:t>视觉</w:t>
            </w:r>
          </w:p>
        </w:tc>
        <w:tc>
          <w:tcPr>
            <w:tcW w:w="2132" w:type="dxa"/>
          </w:tcPr>
          <w:p>
            <w:pPr>
              <w:snapToGrid w:val="0"/>
              <w:rPr>
                <w:sz w:val="24"/>
              </w:rPr>
            </w:pPr>
            <w:r>
              <w:rPr>
                <w:rFonts w:hint="eastAsia"/>
                <w:sz w:val="24"/>
              </w:rPr>
              <w:t>精彩视频</w:t>
            </w:r>
          </w:p>
        </w:tc>
        <w:tc>
          <w:tcPr>
            <w:tcW w:w="2132" w:type="dxa"/>
          </w:tcPr>
          <w:p>
            <w:pPr>
              <w:snapToGrid w:val="0"/>
              <w:rPr>
                <w:sz w:val="24"/>
              </w:rPr>
            </w:pPr>
            <w:r>
              <w:rPr>
                <w:rFonts w:hint="eastAsia"/>
                <w:sz w:val="24"/>
              </w:rPr>
              <w:t>精彩视频</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tcPr>
          <w:p>
            <w:pPr>
              <w:snapToGrid w:val="0"/>
              <w:rPr>
                <w:sz w:val="24"/>
              </w:rPr>
            </w:pPr>
            <w:r>
              <w:rPr>
                <w:rFonts w:hint="eastAsia"/>
                <w:sz w:val="24"/>
              </w:rPr>
              <w:t>虚拟展示</w:t>
            </w:r>
          </w:p>
        </w:tc>
        <w:tc>
          <w:tcPr>
            <w:tcW w:w="2132" w:type="dxa"/>
          </w:tcPr>
          <w:p>
            <w:pPr>
              <w:snapToGrid w:val="0"/>
              <w:rPr>
                <w:sz w:val="24"/>
              </w:rPr>
            </w:pPr>
            <w:r>
              <w:rPr>
                <w:rFonts w:hint="eastAsia"/>
                <w:sz w:val="24"/>
              </w:rPr>
              <w:t>虚拟展示</w:t>
            </w:r>
          </w:p>
        </w:tc>
        <w:tc>
          <w:tcPr>
            <w:tcW w:w="2132" w:type="dxa"/>
          </w:tcPr>
          <w:p>
            <w:pPr>
              <w:snapToGrid w:val="0"/>
              <w:rPr>
                <w:sz w:val="24"/>
              </w:rPr>
            </w:pPr>
            <w:r>
              <w:rPr>
                <w:rFonts w:hint="eastAsia"/>
                <w:sz w:val="24"/>
              </w:rPr>
              <w:t>深圳著名旅游景点全景图片和VR虚拟体验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tcPr>
          <w:p>
            <w:pPr>
              <w:snapToGrid w:val="0"/>
              <w:rPr>
                <w:sz w:val="24"/>
              </w:rPr>
            </w:pPr>
            <w:r>
              <w:rPr>
                <w:rFonts w:hint="eastAsia"/>
                <w:sz w:val="24"/>
              </w:rPr>
              <w:t>一图展示</w:t>
            </w:r>
          </w:p>
        </w:tc>
        <w:tc>
          <w:tcPr>
            <w:tcW w:w="2132" w:type="dxa"/>
          </w:tcPr>
          <w:p>
            <w:pPr>
              <w:snapToGrid w:val="0"/>
              <w:rPr>
                <w:sz w:val="24"/>
              </w:rPr>
            </w:pPr>
            <w:r>
              <w:rPr>
                <w:rFonts w:hint="eastAsia"/>
                <w:sz w:val="24"/>
              </w:rPr>
              <w:t>深圳旅游景点高清虚拟导览</w:t>
            </w:r>
          </w:p>
        </w:tc>
        <w:tc>
          <w:tcPr>
            <w:tcW w:w="2132" w:type="dxa"/>
          </w:tcPr>
          <w:p>
            <w:pPr>
              <w:snapToGrid w:val="0"/>
              <w:rPr>
                <w:sz w:val="24"/>
              </w:rPr>
            </w:pPr>
            <w:r>
              <w:rPr>
                <w:rFonts w:hint="eastAsia"/>
                <w:sz w:val="24"/>
              </w:rPr>
              <w:t>以地图形式展示深圳著名旅游景点全景图片和VR虚拟体验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restart"/>
          </w:tcPr>
          <w:p>
            <w:pPr>
              <w:snapToGrid w:val="0"/>
              <w:rPr>
                <w:sz w:val="24"/>
              </w:rPr>
            </w:pPr>
            <w:bookmarkStart w:id="3" w:name="OLE_LINK1" w:colFirst="1" w:colLast="1"/>
            <w:r>
              <w:rPr>
                <w:rFonts w:hint="eastAsia"/>
                <w:sz w:val="24"/>
              </w:rPr>
              <w:t>文体</w:t>
            </w:r>
          </w:p>
        </w:tc>
        <w:tc>
          <w:tcPr>
            <w:tcW w:w="2132" w:type="dxa"/>
          </w:tcPr>
          <w:p>
            <w:pPr>
              <w:snapToGrid w:val="0"/>
              <w:rPr>
                <w:sz w:val="24"/>
              </w:rPr>
            </w:pPr>
            <w:r>
              <w:rPr>
                <w:rFonts w:hint="eastAsia"/>
                <w:sz w:val="24"/>
              </w:rPr>
              <w:t>文化活动预告</w:t>
            </w:r>
          </w:p>
        </w:tc>
        <w:tc>
          <w:tcPr>
            <w:tcW w:w="2132" w:type="dxa"/>
          </w:tcPr>
          <w:p>
            <w:pPr>
              <w:snapToGrid w:val="0"/>
              <w:rPr>
                <w:sz w:val="24"/>
              </w:rPr>
            </w:pPr>
            <w:r>
              <w:rPr>
                <w:rFonts w:hint="eastAsia"/>
                <w:sz w:val="24"/>
              </w:rPr>
              <w:t>文化活动预告</w:t>
            </w:r>
          </w:p>
        </w:tc>
        <w:tc>
          <w:tcPr>
            <w:tcW w:w="2132" w:type="dxa"/>
          </w:tcPr>
          <w:p>
            <w:pPr>
              <w:snapToGrid w:val="0"/>
              <w:rPr>
                <w:sz w:val="24"/>
              </w:rPr>
            </w:pPr>
            <w:r>
              <w:rPr>
                <w:rFonts w:hint="eastAsia"/>
                <w:sz w:val="24"/>
              </w:rPr>
              <w:t>包括活动、演出、展览、影视、阅读、旅游、体育等信息预告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tcPr>
          <w:p>
            <w:pPr>
              <w:snapToGrid w:val="0"/>
              <w:rPr>
                <w:sz w:val="24"/>
              </w:rPr>
            </w:pPr>
            <w:r>
              <w:rPr>
                <w:rFonts w:hint="eastAsia"/>
                <w:sz w:val="24"/>
              </w:rPr>
              <w:t>传统节庆</w:t>
            </w:r>
          </w:p>
        </w:tc>
        <w:tc>
          <w:tcPr>
            <w:tcW w:w="2132" w:type="dxa"/>
          </w:tcPr>
          <w:p>
            <w:pPr>
              <w:snapToGrid w:val="0"/>
              <w:rPr>
                <w:sz w:val="24"/>
              </w:rPr>
            </w:pPr>
            <w:r>
              <w:rPr>
                <w:rFonts w:hint="eastAsia"/>
                <w:sz w:val="24"/>
              </w:rPr>
              <w:t>传统节庆</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tcPr>
          <w:p>
            <w:pPr>
              <w:snapToGrid w:val="0"/>
              <w:rPr>
                <w:sz w:val="24"/>
              </w:rPr>
            </w:pPr>
            <w:r>
              <w:rPr>
                <w:rFonts w:hint="eastAsia"/>
                <w:sz w:val="24"/>
              </w:rPr>
              <w:t>文化设施</w:t>
            </w:r>
          </w:p>
        </w:tc>
        <w:tc>
          <w:tcPr>
            <w:tcW w:w="2132" w:type="dxa"/>
          </w:tcPr>
          <w:p>
            <w:pPr>
              <w:snapToGrid w:val="0"/>
              <w:rPr>
                <w:sz w:val="24"/>
              </w:rPr>
            </w:pPr>
            <w:r>
              <w:rPr>
                <w:rFonts w:hint="eastAsia"/>
                <w:sz w:val="24"/>
              </w:rPr>
              <w:t>文化设施</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tcPr>
          <w:p>
            <w:pPr>
              <w:snapToGrid w:val="0"/>
              <w:rPr>
                <w:sz w:val="24"/>
              </w:rPr>
            </w:pPr>
            <w:r>
              <w:rPr>
                <w:rFonts w:hint="eastAsia"/>
                <w:sz w:val="24"/>
              </w:rPr>
              <w:t>体育设施</w:t>
            </w:r>
          </w:p>
        </w:tc>
        <w:tc>
          <w:tcPr>
            <w:tcW w:w="2132" w:type="dxa"/>
          </w:tcPr>
          <w:p>
            <w:pPr>
              <w:snapToGrid w:val="0"/>
              <w:rPr>
                <w:sz w:val="24"/>
              </w:rPr>
            </w:pPr>
            <w:r>
              <w:rPr>
                <w:rFonts w:hint="eastAsia"/>
                <w:sz w:val="24"/>
              </w:rPr>
              <w:t>体育设施</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tcPr>
          <w:p>
            <w:pPr>
              <w:snapToGrid w:val="0"/>
              <w:rPr>
                <w:sz w:val="24"/>
              </w:rPr>
            </w:pPr>
            <w:r>
              <w:rPr>
                <w:rFonts w:hint="eastAsia"/>
                <w:sz w:val="24"/>
              </w:rPr>
              <w:t>旅游节庆</w:t>
            </w:r>
          </w:p>
        </w:tc>
        <w:tc>
          <w:tcPr>
            <w:tcW w:w="2132" w:type="dxa"/>
          </w:tcPr>
          <w:p>
            <w:pPr>
              <w:snapToGrid w:val="0"/>
              <w:rPr>
                <w:sz w:val="24"/>
              </w:rPr>
            </w:pPr>
            <w:r>
              <w:rPr>
                <w:rFonts w:hint="eastAsia"/>
                <w:sz w:val="24"/>
              </w:rPr>
              <w:t>旅游节庆</w:t>
            </w:r>
          </w:p>
        </w:tc>
        <w:tc>
          <w:tcPr>
            <w:tcW w:w="2132" w:type="dxa"/>
          </w:tcPr>
          <w:p>
            <w:pPr>
              <w:snapToGrid w:val="0"/>
              <w:rPr>
                <w:sz w:val="24"/>
              </w:rPr>
            </w:pP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restart"/>
          </w:tcPr>
          <w:p>
            <w:pPr>
              <w:snapToGrid w:val="0"/>
              <w:rPr>
                <w:sz w:val="24"/>
              </w:rPr>
            </w:pPr>
            <w:r>
              <w:rPr>
                <w:rFonts w:hint="eastAsia"/>
                <w:sz w:val="24"/>
              </w:rPr>
              <w:t>专题</w:t>
            </w:r>
          </w:p>
        </w:tc>
        <w:tc>
          <w:tcPr>
            <w:tcW w:w="2132" w:type="dxa"/>
            <w:vMerge w:val="restart"/>
          </w:tcPr>
          <w:p>
            <w:pPr>
              <w:snapToGrid w:val="0"/>
              <w:rPr>
                <w:sz w:val="24"/>
              </w:rPr>
            </w:pPr>
            <w:r>
              <w:rPr>
                <w:rFonts w:hint="eastAsia"/>
                <w:sz w:val="24"/>
              </w:rPr>
              <w:t>全域旅游</w:t>
            </w:r>
          </w:p>
        </w:tc>
        <w:tc>
          <w:tcPr>
            <w:tcW w:w="2132" w:type="dxa"/>
          </w:tcPr>
          <w:p>
            <w:pPr>
              <w:snapToGrid w:val="0"/>
              <w:rPr>
                <w:sz w:val="24"/>
              </w:rPr>
            </w:pPr>
            <w:r>
              <w:rPr>
                <w:rFonts w:hint="eastAsia"/>
                <w:sz w:val="24"/>
              </w:rPr>
              <w:t>概念政策</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vMerge w:val="continue"/>
          </w:tcPr>
          <w:p>
            <w:pPr>
              <w:snapToGrid w:val="0"/>
              <w:rPr>
                <w:sz w:val="24"/>
              </w:rPr>
            </w:pPr>
          </w:p>
        </w:tc>
        <w:tc>
          <w:tcPr>
            <w:tcW w:w="2132" w:type="dxa"/>
          </w:tcPr>
          <w:p>
            <w:pPr>
              <w:snapToGrid w:val="0"/>
              <w:rPr>
                <w:sz w:val="24"/>
              </w:rPr>
            </w:pPr>
            <w:r>
              <w:rPr>
                <w:rFonts w:hint="eastAsia"/>
                <w:sz w:val="24"/>
              </w:rPr>
              <w:t>信息动态</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vMerge w:val="continue"/>
          </w:tcPr>
          <w:p>
            <w:pPr>
              <w:snapToGrid w:val="0"/>
              <w:rPr>
                <w:sz w:val="24"/>
              </w:rPr>
            </w:pPr>
          </w:p>
        </w:tc>
        <w:tc>
          <w:tcPr>
            <w:tcW w:w="2132" w:type="dxa"/>
          </w:tcPr>
          <w:p>
            <w:pPr>
              <w:snapToGrid w:val="0"/>
              <w:rPr>
                <w:sz w:val="24"/>
              </w:rPr>
            </w:pPr>
            <w:r>
              <w:rPr>
                <w:rFonts w:hint="eastAsia"/>
                <w:sz w:val="24"/>
              </w:rPr>
              <w:t>大鹏示范区</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vMerge w:val="continue"/>
          </w:tcPr>
          <w:p>
            <w:pPr>
              <w:snapToGrid w:val="0"/>
              <w:rPr>
                <w:sz w:val="24"/>
              </w:rPr>
            </w:pPr>
          </w:p>
        </w:tc>
        <w:tc>
          <w:tcPr>
            <w:tcW w:w="2132" w:type="dxa"/>
          </w:tcPr>
          <w:p>
            <w:pPr>
              <w:snapToGrid w:val="0"/>
              <w:rPr>
                <w:sz w:val="24"/>
              </w:rPr>
            </w:pPr>
            <w:r>
              <w:rPr>
                <w:rFonts w:hint="eastAsia"/>
                <w:sz w:val="24"/>
              </w:rPr>
              <w:t>影音赏析</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vMerge w:val="restart"/>
          </w:tcPr>
          <w:p>
            <w:pPr>
              <w:snapToGrid w:val="0"/>
              <w:rPr>
                <w:sz w:val="24"/>
              </w:rPr>
            </w:pPr>
            <w:r>
              <w:rPr>
                <w:rFonts w:hint="eastAsia"/>
                <w:sz w:val="24"/>
              </w:rPr>
              <w:t>东进战略</w:t>
            </w:r>
          </w:p>
        </w:tc>
        <w:tc>
          <w:tcPr>
            <w:tcW w:w="2132" w:type="dxa"/>
          </w:tcPr>
          <w:p>
            <w:pPr>
              <w:snapToGrid w:val="0"/>
              <w:rPr>
                <w:sz w:val="24"/>
              </w:rPr>
            </w:pPr>
            <w:r>
              <w:rPr>
                <w:rFonts w:hint="eastAsia"/>
                <w:sz w:val="24"/>
              </w:rPr>
              <w:t>概念政策</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vMerge w:val="continue"/>
          </w:tcPr>
          <w:p>
            <w:pPr>
              <w:snapToGrid w:val="0"/>
              <w:rPr>
                <w:sz w:val="24"/>
              </w:rPr>
            </w:pPr>
          </w:p>
        </w:tc>
        <w:tc>
          <w:tcPr>
            <w:tcW w:w="2132" w:type="dxa"/>
          </w:tcPr>
          <w:p>
            <w:pPr>
              <w:snapToGrid w:val="0"/>
              <w:rPr>
                <w:sz w:val="24"/>
              </w:rPr>
            </w:pPr>
            <w:r>
              <w:rPr>
                <w:rFonts w:hint="eastAsia"/>
                <w:sz w:val="24"/>
              </w:rPr>
              <w:t>信息动态</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vMerge w:val="continue"/>
          </w:tcPr>
          <w:p>
            <w:pPr>
              <w:snapToGrid w:val="0"/>
              <w:rPr>
                <w:sz w:val="24"/>
              </w:rPr>
            </w:pPr>
          </w:p>
        </w:tc>
        <w:tc>
          <w:tcPr>
            <w:tcW w:w="2132" w:type="dxa"/>
          </w:tcPr>
          <w:p>
            <w:pPr>
              <w:snapToGrid w:val="0"/>
              <w:rPr>
                <w:sz w:val="24"/>
              </w:rPr>
            </w:pPr>
            <w:r>
              <w:rPr>
                <w:rFonts w:hint="eastAsia"/>
                <w:sz w:val="24"/>
              </w:rPr>
              <w:t>沿途地区</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vMerge w:val="continue"/>
          </w:tcPr>
          <w:p>
            <w:pPr>
              <w:snapToGrid w:val="0"/>
              <w:rPr>
                <w:sz w:val="24"/>
              </w:rPr>
            </w:pPr>
          </w:p>
        </w:tc>
        <w:tc>
          <w:tcPr>
            <w:tcW w:w="2132" w:type="dxa"/>
          </w:tcPr>
          <w:p>
            <w:pPr>
              <w:snapToGrid w:val="0"/>
              <w:rPr>
                <w:sz w:val="24"/>
              </w:rPr>
            </w:pPr>
            <w:r>
              <w:rPr>
                <w:rFonts w:hint="eastAsia"/>
                <w:sz w:val="24"/>
              </w:rPr>
              <w:t>美丽东进</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vMerge w:val="restart"/>
          </w:tcPr>
          <w:p>
            <w:pPr>
              <w:snapToGrid w:val="0"/>
              <w:rPr>
                <w:sz w:val="24"/>
              </w:rPr>
            </w:pPr>
            <w:r>
              <w:rPr>
                <w:rFonts w:hint="eastAsia"/>
                <w:sz w:val="24"/>
              </w:rPr>
              <w:t>文明旅游</w:t>
            </w:r>
          </w:p>
        </w:tc>
        <w:tc>
          <w:tcPr>
            <w:tcW w:w="2132" w:type="dxa"/>
          </w:tcPr>
          <w:p>
            <w:pPr>
              <w:snapToGrid w:val="0"/>
              <w:rPr>
                <w:sz w:val="24"/>
              </w:rPr>
            </w:pPr>
            <w:r>
              <w:rPr>
                <w:rFonts w:hint="eastAsia"/>
                <w:sz w:val="24"/>
              </w:rPr>
              <w:t>活动资讯</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vMerge w:val="continue"/>
          </w:tcPr>
          <w:p>
            <w:pPr>
              <w:snapToGrid w:val="0"/>
              <w:rPr>
                <w:sz w:val="24"/>
              </w:rPr>
            </w:pPr>
          </w:p>
        </w:tc>
        <w:tc>
          <w:tcPr>
            <w:tcW w:w="2132" w:type="dxa"/>
          </w:tcPr>
          <w:p>
            <w:pPr>
              <w:snapToGrid w:val="0"/>
              <w:rPr>
                <w:sz w:val="24"/>
              </w:rPr>
            </w:pPr>
            <w:r>
              <w:rPr>
                <w:rFonts w:hint="eastAsia"/>
                <w:sz w:val="24"/>
              </w:rPr>
              <w:t>活动掠影</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vMerge w:val="continue"/>
          </w:tcPr>
          <w:p>
            <w:pPr>
              <w:snapToGrid w:val="0"/>
              <w:rPr>
                <w:sz w:val="24"/>
              </w:rPr>
            </w:pPr>
          </w:p>
        </w:tc>
        <w:tc>
          <w:tcPr>
            <w:tcW w:w="2132" w:type="dxa"/>
          </w:tcPr>
          <w:p>
            <w:pPr>
              <w:snapToGrid w:val="0"/>
              <w:rPr>
                <w:sz w:val="24"/>
              </w:rPr>
            </w:pPr>
            <w:r>
              <w:rPr>
                <w:rFonts w:hint="eastAsia"/>
                <w:sz w:val="24"/>
              </w:rPr>
              <w:t>文明旅游宣传片</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vMerge w:val="restart"/>
          </w:tcPr>
          <w:p>
            <w:pPr>
              <w:snapToGrid w:val="0"/>
              <w:rPr>
                <w:sz w:val="24"/>
              </w:rPr>
            </w:pPr>
            <w:r>
              <w:rPr>
                <w:rFonts w:hint="eastAsia"/>
                <w:sz w:val="24"/>
              </w:rPr>
              <w:t>海上丝绸之路</w:t>
            </w:r>
          </w:p>
        </w:tc>
        <w:tc>
          <w:tcPr>
            <w:tcW w:w="2132" w:type="dxa"/>
          </w:tcPr>
          <w:p>
            <w:pPr>
              <w:snapToGrid w:val="0"/>
              <w:rPr>
                <w:sz w:val="24"/>
              </w:rPr>
            </w:pPr>
            <w:r>
              <w:rPr>
                <w:rFonts w:hint="eastAsia"/>
                <w:sz w:val="24"/>
              </w:rPr>
              <w:t>一带一路简介</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vMerge w:val="continue"/>
          </w:tcPr>
          <w:p>
            <w:pPr>
              <w:snapToGrid w:val="0"/>
              <w:rPr>
                <w:sz w:val="24"/>
              </w:rPr>
            </w:pPr>
          </w:p>
        </w:tc>
        <w:tc>
          <w:tcPr>
            <w:tcW w:w="2132" w:type="dxa"/>
          </w:tcPr>
          <w:p>
            <w:pPr>
              <w:snapToGrid w:val="0"/>
              <w:rPr>
                <w:sz w:val="24"/>
              </w:rPr>
            </w:pPr>
            <w:r>
              <w:rPr>
                <w:rFonts w:hint="eastAsia"/>
                <w:sz w:val="24"/>
              </w:rPr>
              <w:t>一带一路线路图</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vMerge w:val="continue"/>
          </w:tcPr>
          <w:p>
            <w:pPr>
              <w:snapToGrid w:val="0"/>
              <w:rPr>
                <w:sz w:val="24"/>
              </w:rPr>
            </w:pPr>
          </w:p>
        </w:tc>
        <w:tc>
          <w:tcPr>
            <w:tcW w:w="2132" w:type="dxa"/>
          </w:tcPr>
          <w:p>
            <w:pPr>
              <w:snapToGrid w:val="0"/>
              <w:rPr>
                <w:sz w:val="24"/>
              </w:rPr>
            </w:pPr>
            <w:r>
              <w:rPr>
                <w:rFonts w:hint="eastAsia"/>
                <w:sz w:val="24"/>
              </w:rPr>
              <w:t>海上丝绸之路桥头堡—深圳</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vMerge w:val="continue"/>
          </w:tcPr>
          <w:p>
            <w:pPr>
              <w:snapToGrid w:val="0"/>
              <w:rPr>
                <w:sz w:val="24"/>
              </w:rPr>
            </w:pPr>
          </w:p>
        </w:tc>
        <w:tc>
          <w:tcPr>
            <w:tcW w:w="2132" w:type="dxa"/>
          </w:tcPr>
          <w:p>
            <w:pPr>
              <w:snapToGrid w:val="0"/>
              <w:rPr>
                <w:sz w:val="24"/>
              </w:rPr>
            </w:pPr>
            <w:r>
              <w:rPr>
                <w:rFonts w:hint="eastAsia"/>
                <w:sz w:val="24"/>
              </w:rPr>
              <w:t>新闻动态</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vMerge w:val="continue"/>
          </w:tcPr>
          <w:p>
            <w:pPr>
              <w:snapToGrid w:val="0"/>
              <w:rPr>
                <w:sz w:val="24"/>
              </w:rPr>
            </w:pPr>
          </w:p>
        </w:tc>
        <w:tc>
          <w:tcPr>
            <w:tcW w:w="2132" w:type="dxa"/>
          </w:tcPr>
          <w:p>
            <w:pPr>
              <w:snapToGrid w:val="0"/>
              <w:rPr>
                <w:sz w:val="24"/>
              </w:rPr>
            </w:pPr>
            <w:r>
              <w:rPr>
                <w:rFonts w:hint="eastAsia"/>
                <w:sz w:val="24"/>
              </w:rPr>
              <w:t>沿途地区和地市</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vMerge w:val="continue"/>
          </w:tcPr>
          <w:p>
            <w:pPr>
              <w:snapToGrid w:val="0"/>
              <w:rPr>
                <w:sz w:val="24"/>
              </w:rPr>
            </w:pPr>
          </w:p>
        </w:tc>
        <w:tc>
          <w:tcPr>
            <w:tcW w:w="2132" w:type="dxa"/>
          </w:tcPr>
          <w:p>
            <w:pPr>
              <w:snapToGrid w:val="0"/>
              <w:rPr>
                <w:sz w:val="24"/>
              </w:rPr>
            </w:pPr>
            <w:r>
              <w:rPr>
                <w:rFonts w:hint="eastAsia"/>
                <w:sz w:val="24"/>
              </w:rPr>
              <w:t>一带一路相关问题</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vMerge w:val="restart"/>
          </w:tcPr>
          <w:p>
            <w:pPr>
              <w:snapToGrid w:val="0"/>
              <w:rPr>
                <w:sz w:val="24"/>
              </w:rPr>
            </w:pPr>
            <w:r>
              <w:rPr>
                <w:rFonts w:hint="eastAsia"/>
                <w:sz w:val="24"/>
              </w:rPr>
              <w:t>体育+旅游</w:t>
            </w:r>
          </w:p>
        </w:tc>
        <w:tc>
          <w:tcPr>
            <w:tcW w:w="2132" w:type="dxa"/>
          </w:tcPr>
          <w:p>
            <w:pPr>
              <w:snapToGrid w:val="0"/>
              <w:rPr>
                <w:sz w:val="24"/>
              </w:rPr>
            </w:pPr>
            <w:r>
              <w:rPr>
                <w:rFonts w:hint="eastAsia"/>
                <w:sz w:val="24"/>
              </w:rPr>
              <w:t>深圳绿道</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vMerge w:val="continue"/>
          </w:tcPr>
          <w:p>
            <w:pPr>
              <w:snapToGrid w:val="0"/>
              <w:rPr>
                <w:sz w:val="24"/>
              </w:rPr>
            </w:pPr>
          </w:p>
        </w:tc>
        <w:tc>
          <w:tcPr>
            <w:tcW w:w="2132" w:type="dxa"/>
          </w:tcPr>
          <w:p>
            <w:pPr>
              <w:snapToGrid w:val="0"/>
              <w:rPr>
                <w:sz w:val="24"/>
              </w:rPr>
            </w:pPr>
            <w:r>
              <w:rPr>
                <w:rFonts w:hint="eastAsia"/>
                <w:sz w:val="24"/>
              </w:rPr>
              <w:t>CBA</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vMerge w:val="continue"/>
          </w:tcPr>
          <w:p>
            <w:pPr>
              <w:snapToGrid w:val="0"/>
              <w:rPr>
                <w:sz w:val="24"/>
              </w:rPr>
            </w:pPr>
          </w:p>
        </w:tc>
        <w:tc>
          <w:tcPr>
            <w:tcW w:w="2132" w:type="dxa"/>
          </w:tcPr>
          <w:p>
            <w:pPr>
              <w:snapToGrid w:val="0"/>
              <w:rPr>
                <w:sz w:val="24"/>
              </w:rPr>
            </w:pPr>
            <w:r>
              <w:rPr>
                <w:rFonts w:hint="eastAsia"/>
                <w:sz w:val="24"/>
              </w:rPr>
              <w:t>深圳马拉松</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vMerge w:val="continue"/>
          </w:tcPr>
          <w:p>
            <w:pPr>
              <w:snapToGrid w:val="0"/>
              <w:rPr>
                <w:sz w:val="24"/>
              </w:rPr>
            </w:pPr>
          </w:p>
        </w:tc>
        <w:tc>
          <w:tcPr>
            <w:tcW w:w="2132" w:type="dxa"/>
          </w:tcPr>
          <w:p>
            <w:pPr>
              <w:snapToGrid w:val="0"/>
              <w:rPr>
                <w:sz w:val="24"/>
              </w:rPr>
            </w:pPr>
            <w:r>
              <w:rPr>
                <w:rFonts w:hint="eastAsia"/>
                <w:sz w:val="24"/>
              </w:rPr>
              <w:t>ATP深圳网球赛</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vMerge w:val="continue"/>
          </w:tcPr>
          <w:p>
            <w:pPr>
              <w:snapToGrid w:val="0"/>
              <w:rPr>
                <w:sz w:val="24"/>
              </w:rPr>
            </w:pPr>
          </w:p>
        </w:tc>
        <w:tc>
          <w:tcPr>
            <w:tcW w:w="2132" w:type="dxa"/>
          </w:tcPr>
          <w:p>
            <w:pPr>
              <w:snapToGrid w:val="0"/>
              <w:rPr>
                <w:sz w:val="24"/>
              </w:rPr>
            </w:pPr>
            <w:r>
              <w:rPr>
                <w:rFonts w:hint="eastAsia"/>
                <w:sz w:val="24"/>
              </w:rPr>
              <w:t>中国帆船赛</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restart"/>
          </w:tcPr>
          <w:p>
            <w:pPr>
              <w:snapToGrid w:val="0"/>
              <w:rPr>
                <w:sz w:val="24"/>
              </w:rPr>
            </w:pPr>
            <w:r>
              <w:rPr>
                <w:rFonts w:hint="eastAsia"/>
                <w:sz w:val="24"/>
              </w:rPr>
              <w:t>旅游指南</w:t>
            </w:r>
          </w:p>
        </w:tc>
        <w:tc>
          <w:tcPr>
            <w:tcW w:w="2132" w:type="dxa"/>
          </w:tcPr>
          <w:p>
            <w:pPr>
              <w:snapToGrid w:val="0"/>
              <w:rPr>
                <w:sz w:val="24"/>
              </w:rPr>
            </w:pPr>
            <w:r>
              <w:rPr>
                <w:rFonts w:hint="eastAsia"/>
                <w:sz w:val="24"/>
              </w:rPr>
              <w:t>天气</w:t>
            </w:r>
          </w:p>
        </w:tc>
        <w:tc>
          <w:tcPr>
            <w:tcW w:w="2132" w:type="dxa"/>
          </w:tcPr>
          <w:p>
            <w:pPr>
              <w:snapToGrid w:val="0"/>
              <w:rPr>
                <w:sz w:val="24"/>
              </w:rPr>
            </w:pPr>
            <w:r>
              <w:rPr>
                <w:rFonts w:hint="eastAsia"/>
                <w:sz w:val="24"/>
              </w:rPr>
              <w:t>天气</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tcPr>
          <w:p>
            <w:pPr>
              <w:snapToGrid w:val="0"/>
              <w:rPr>
                <w:sz w:val="24"/>
              </w:rPr>
            </w:pPr>
            <w:r>
              <w:rPr>
                <w:rFonts w:hint="eastAsia"/>
                <w:sz w:val="24"/>
              </w:rPr>
              <w:t>火车站</w:t>
            </w:r>
          </w:p>
        </w:tc>
        <w:tc>
          <w:tcPr>
            <w:tcW w:w="2132" w:type="dxa"/>
          </w:tcPr>
          <w:p>
            <w:pPr>
              <w:snapToGrid w:val="0"/>
              <w:rPr>
                <w:sz w:val="24"/>
              </w:rPr>
            </w:pPr>
            <w:r>
              <w:rPr>
                <w:rFonts w:hint="eastAsia"/>
                <w:sz w:val="24"/>
              </w:rPr>
              <w:t>火车站</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tcPr>
          <w:p>
            <w:pPr>
              <w:snapToGrid w:val="0"/>
              <w:rPr>
                <w:sz w:val="24"/>
              </w:rPr>
            </w:pPr>
            <w:r>
              <w:rPr>
                <w:rFonts w:hint="eastAsia"/>
                <w:sz w:val="24"/>
              </w:rPr>
              <w:t>机场</w:t>
            </w:r>
          </w:p>
        </w:tc>
        <w:tc>
          <w:tcPr>
            <w:tcW w:w="2132" w:type="dxa"/>
          </w:tcPr>
          <w:p>
            <w:pPr>
              <w:snapToGrid w:val="0"/>
              <w:rPr>
                <w:sz w:val="24"/>
              </w:rPr>
            </w:pPr>
            <w:r>
              <w:rPr>
                <w:rFonts w:hint="eastAsia"/>
                <w:sz w:val="24"/>
              </w:rPr>
              <w:t>机场</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tcPr>
          <w:p>
            <w:pPr>
              <w:snapToGrid w:val="0"/>
              <w:rPr>
                <w:sz w:val="24"/>
              </w:rPr>
            </w:pPr>
            <w:r>
              <w:rPr>
                <w:rFonts w:hint="eastAsia"/>
                <w:sz w:val="24"/>
              </w:rPr>
              <w:t>口岸码头</w:t>
            </w:r>
          </w:p>
        </w:tc>
        <w:tc>
          <w:tcPr>
            <w:tcW w:w="2132" w:type="dxa"/>
          </w:tcPr>
          <w:p>
            <w:pPr>
              <w:snapToGrid w:val="0"/>
              <w:rPr>
                <w:sz w:val="24"/>
              </w:rPr>
            </w:pPr>
            <w:r>
              <w:rPr>
                <w:rFonts w:hint="eastAsia"/>
                <w:sz w:val="24"/>
              </w:rPr>
              <w:t>口岸码头</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tcPr>
          <w:p>
            <w:pPr>
              <w:snapToGrid w:val="0"/>
              <w:rPr>
                <w:sz w:val="24"/>
              </w:rPr>
            </w:pPr>
            <w:r>
              <w:rPr>
                <w:rFonts w:hint="eastAsia"/>
                <w:sz w:val="24"/>
              </w:rPr>
              <w:t>公交巴士</w:t>
            </w:r>
          </w:p>
        </w:tc>
        <w:tc>
          <w:tcPr>
            <w:tcW w:w="2132" w:type="dxa"/>
          </w:tcPr>
          <w:p>
            <w:pPr>
              <w:snapToGrid w:val="0"/>
              <w:rPr>
                <w:sz w:val="24"/>
              </w:rPr>
            </w:pPr>
            <w:r>
              <w:rPr>
                <w:rFonts w:hint="eastAsia"/>
                <w:sz w:val="24"/>
              </w:rPr>
              <w:t>公交巴士</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tcPr>
          <w:p>
            <w:pPr>
              <w:snapToGrid w:val="0"/>
              <w:rPr>
                <w:sz w:val="24"/>
              </w:rPr>
            </w:pPr>
            <w:r>
              <w:rPr>
                <w:rFonts w:hint="eastAsia"/>
                <w:sz w:val="24"/>
              </w:rPr>
              <w:t>地铁线路图</w:t>
            </w:r>
          </w:p>
        </w:tc>
        <w:tc>
          <w:tcPr>
            <w:tcW w:w="2132" w:type="dxa"/>
          </w:tcPr>
          <w:p>
            <w:pPr>
              <w:snapToGrid w:val="0"/>
              <w:rPr>
                <w:sz w:val="24"/>
              </w:rPr>
            </w:pPr>
            <w:r>
              <w:rPr>
                <w:rFonts w:hint="eastAsia"/>
                <w:sz w:val="24"/>
              </w:rPr>
              <w:t>地铁线路图</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tcPr>
          <w:p>
            <w:pPr>
              <w:snapToGrid w:val="0"/>
              <w:rPr>
                <w:sz w:val="24"/>
              </w:rPr>
            </w:pPr>
            <w:r>
              <w:rPr>
                <w:rFonts w:hint="eastAsia"/>
                <w:sz w:val="24"/>
              </w:rPr>
              <w:t>旅拍</w:t>
            </w:r>
          </w:p>
        </w:tc>
        <w:tc>
          <w:tcPr>
            <w:tcW w:w="2132" w:type="dxa"/>
          </w:tcPr>
          <w:p>
            <w:pPr>
              <w:snapToGrid w:val="0"/>
              <w:rPr>
                <w:sz w:val="24"/>
              </w:rPr>
            </w:pPr>
            <w:r>
              <w:rPr>
                <w:rFonts w:hint="eastAsia"/>
                <w:sz w:val="24"/>
              </w:rPr>
              <w:t>旅拍</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tcPr>
          <w:p>
            <w:pPr>
              <w:snapToGrid w:val="0"/>
              <w:rPr>
                <w:sz w:val="24"/>
              </w:rPr>
            </w:pPr>
            <w:r>
              <w:rPr>
                <w:rFonts w:hint="eastAsia"/>
                <w:sz w:val="24"/>
              </w:rPr>
              <w:t>旅游小贴士</w:t>
            </w:r>
          </w:p>
        </w:tc>
        <w:tc>
          <w:tcPr>
            <w:tcW w:w="2132" w:type="dxa"/>
          </w:tcPr>
          <w:p>
            <w:pPr>
              <w:snapToGrid w:val="0"/>
              <w:rPr>
                <w:sz w:val="24"/>
              </w:rPr>
            </w:pPr>
            <w:r>
              <w:rPr>
                <w:rFonts w:hint="eastAsia"/>
                <w:sz w:val="24"/>
              </w:rPr>
              <w:t>旅游小贴士</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tcPr>
          <w:p>
            <w:pPr>
              <w:snapToGrid w:val="0"/>
              <w:rPr>
                <w:sz w:val="24"/>
              </w:rPr>
            </w:pPr>
            <w:r>
              <w:rPr>
                <w:rFonts w:hint="eastAsia"/>
                <w:sz w:val="24"/>
              </w:rPr>
              <w:t>线下游客中心</w:t>
            </w:r>
          </w:p>
        </w:tc>
        <w:tc>
          <w:tcPr>
            <w:tcW w:w="2132" w:type="dxa"/>
          </w:tcPr>
          <w:p>
            <w:pPr>
              <w:snapToGrid w:val="0"/>
              <w:rPr>
                <w:sz w:val="24"/>
              </w:rPr>
            </w:pPr>
            <w:r>
              <w:rPr>
                <w:rFonts w:hint="eastAsia"/>
                <w:sz w:val="24"/>
              </w:rPr>
              <w:t>线下游客中心</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tcPr>
          <w:p>
            <w:pPr>
              <w:snapToGrid w:val="0"/>
              <w:rPr>
                <w:sz w:val="24"/>
              </w:rPr>
            </w:pPr>
            <w:r>
              <w:rPr>
                <w:rFonts w:hint="eastAsia"/>
                <w:sz w:val="24"/>
              </w:rPr>
              <w:t>景点购票</w:t>
            </w:r>
          </w:p>
        </w:tc>
        <w:tc>
          <w:tcPr>
            <w:tcW w:w="2132" w:type="dxa"/>
          </w:tcPr>
          <w:p>
            <w:pPr>
              <w:snapToGrid w:val="0"/>
              <w:rPr>
                <w:sz w:val="24"/>
              </w:rPr>
            </w:pPr>
            <w:r>
              <w:rPr>
                <w:rFonts w:hint="eastAsia"/>
                <w:sz w:val="24"/>
              </w:rPr>
              <w:t>景点购票</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tcPr>
          <w:p>
            <w:pPr>
              <w:snapToGrid w:val="0"/>
              <w:rPr>
                <w:sz w:val="24"/>
              </w:rPr>
            </w:pPr>
            <w:r>
              <w:rPr>
                <w:rFonts w:hint="eastAsia"/>
                <w:sz w:val="24"/>
              </w:rPr>
              <w:t>美丽城市</w:t>
            </w:r>
          </w:p>
        </w:tc>
        <w:tc>
          <w:tcPr>
            <w:tcW w:w="2132" w:type="dxa"/>
          </w:tcPr>
          <w:p>
            <w:pPr>
              <w:snapToGrid w:val="0"/>
              <w:rPr>
                <w:sz w:val="24"/>
              </w:rPr>
            </w:pPr>
            <w:r>
              <w:rPr>
                <w:rFonts w:hint="eastAsia"/>
                <w:sz w:val="24"/>
              </w:rPr>
              <w:t>美丽城市</w:t>
            </w:r>
          </w:p>
        </w:tc>
        <w:tc>
          <w:tcPr>
            <w:tcW w:w="2132" w:type="dxa"/>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tcPr>
          <w:p>
            <w:pPr>
              <w:snapToGrid w:val="0"/>
              <w:rPr>
                <w:sz w:val="24"/>
              </w:rPr>
            </w:pPr>
            <w:r>
              <w:rPr>
                <w:rFonts w:hint="eastAsia"/>
                <w:sz w:val="24"/>
              </w:rPr>
              <w:t>国际航线</w:t>
            </w:r>
          </w:p>
        </w:tc>
        <w:tc>
          <w:tcPr>
            <w:tcW w:w="2132" w:type="dxa"/>
          </w:tcPr>
          <w:p>
            <w:pPr>
              <w:snapToGrid w:val="0"/>
              <w:rPr>
                <w:sz w:val="24"/>
              </w:rPr>
            </w:pPr>
            <w:r>
              <w:rPr>
                <w:rFonts w:hint="eastAsia"/>
                <w:sz w:val="24"/>
              </w:rPr>
              <w:t>国际航线</w:t>
            </w:r>
          </w:p>
        </w:tc>
        <w:tc>
          <w:tcPr>
            <w:tcW w:w="2132" w:type="dxa"/>
          </w:tcPr>
          <w:p>
            <w:pPr>
              <w:snapToGrid w:val="0"/>
              <w:rPr>
                <w:sz w:val="24"/>
              </w:rPr>
            </w:pPr>
            <w:r>
              <w:rPr>
                <w:rFonts w:hint="eastAsia"/>
                <w:sz w:val="24"/>
              </w:rPr>
              <w:t>宣传宝安国际机场通航城市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tcPr>
          <w:p>
            <w:pPr>
              <w:snapToGrid w:val="0"/>
              <w:rPr>
                <w:sz w:val="24"/>
              </w:rPr>
            </w:pPr>
            <w:r>
              <w:rPr>
                <w:rFonts w:hint="eastAsia"/>
                <w:sz w:val="24"/>
              </w:rPr>
              <w:t>外国人144小时过境免签</w:t>
            </w:r>
          </w:p>
        </w:tc>
        <w:tc>
          <w:tcPr>
            <w:tcW w:w="2132" w:type="dxa"/>
          </w:tcPr>
          <w:p>
            <w:pPr>
              <w:snapToGrid w:val="0"/>
              <w:rPr>
                <w:sz w:val="24"/>
              </w:rPr>
            </w:pPr>
            <w:r>
              <w:rPr>
                <w:rFonts w:hint="eastAsia"/>
                <w:sz w:val="24"/>
              </w:rPr>
              <w:t>外国人144小时过境免签</w:t>
            </w:r>
          </w:p>
        </w:tc>
        <w:tc>
          <w:tcPr>
            <w:tcW w:w="2132" w:type="dxa"/>
          </w:tcPr>
          <w:p>
            <w:pPr>
              <w:snapToGrid w:val="0"/>
              <w:rPr>
                <w:sz w:val="24"/>
              </w:rPr>
            </w:pPr>
            <w:r>
              <w:rPr>
                <w:rFonts w:hint="eastAsia"/>
                <w:sz w:val="24"/>
              </w:rPr>
              <w:t>宣传外国人144小时过境免签政策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Merge w:val="continue"/>
          </w:tcPr>
          <w:p>
            <w:pPr>
              <w:snapToGrid w:val="0"/>
              <w:rPr>
                <w:sz w:val="24"/>
              </w:rPr>
            </w:pPr>
          </w:p>
        </w:tc>
        <w:tc>
          <w:tcPr>
            <w:tcW w:w="2132" w:type="dxa"/>
          </w:tcPr>
          <w:p>
            <w:pPr>
              <w:snapToGrid w:val="0"/>
              <w:rPr>
                <w:sz w:val="24"/>
              </w:rPr>
            </w:pPr>
            <w:r>
              <w:rPr>
                <w:rFonts w:hint="eastAsia"/>
                <w:sz w:val="24"/>
              </w:rPr>
              <w:t>离境退税</w:t>
            </w:r>
          </w:p>
        </w:tc>
        <w:tc>
          <w:tcPr>
            <w:tcW w:w="2132" w:type="dxa"/>
          </w:tcPr>
          <w:p>
            <w:pPr>
              <w:snapToGrid w:val="0"/>
              <w:rPr>
                <w:sz w:val="24"/>
              </w:rPr>
            </w:pPr>
            <w:r>
              <w:rPr>
                <w:rFonts w:hint="eastAsia"/>
                <w:sz w:val="24"/>
              </w:rPr>
              <w:t>离境退税</w:t>
            </w:r>
          </w:p>
        </w:tc>
        <w:tc>
          <w:tcPr>
            <w:tcW w:w="2132" w:type="dxa"/>
          </w:tcPr>
          <w:p>
            <w:pPr>
              <w:snapToGrid w:val="0"/>
              <w:rPr>
                <w:sz w:val="24"/>
              </w:rPr>
            </w:pPr>
            <w:r>
              <w:rPr>
                <w:rFonts w:hint="eastAsia"/>
                <w:sz w:val="24"/>
              </w:rPr>
              <w:t>宣传境外旅客购物离境退税政策</w:t>
            </w:r>
          </w:p>
        </w:tc>
      </w:tr>
    </w:tbl>
    <w:p>
      <w:pPr>
        <w:snapToGrid w:val="0"/>
        <w:rPr>
          <w:sz w:val="24"/>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2、深圳线上游客中心（深圳旅游网）英文版</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1"/>
        <w:gridCol w:w="2459"/>
        <w:gridCol w:w="4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051" w:type="dxa"/>
            <w:tcBorders>
              <w:top w:val="single" w:color="auto" w:sz="4" w:space="0"/>
              <w:left w:val="single" w:color="auto" w:sz="4" w:space="0"/>
              <w:bottom w:val="single" w:color="auto" w:sz="4" w:space="0"/>
              <w:right w:val="single" w:color="auto" w:sz="4" w:space="0"/>
            </w:tcBorders>
            <w:vAlign w:val="center"/>
          </w:tcPr>
          <w:p>
            <w:pPr>
              <w:rPr>
                <w:rFonts w:cs="宋体"/>
                <w:b/>
                <w:bCs/>
                <w:kern w:val="36"/>
                <w:sz w:val="24"/>
                <w:szCs w:val="24"/>
              </w:rPr>
            </w:pPr>
            <w:r>
              <w:rPr>
                <w:rFonts w:hint="eastAsia" w:cs="宋体"/>
                <w:b/>
                <w:bCs/>
                <w:kern w:val="36"/>
                <w:sz w:val="24"/>
                <w:szCs w:val="24"/>
              </w:rPr>
              <w:t>类别</w:t>
            </w:r>
          </w:p>
        </w:tc>
        <w:tc>
          <w:tcPr>
            <w:tcW w:w="2459" w:type="dxa"/>
            <w:tcBorders>
              <w:top w:val="single" w:color="auto" w:sz="4" w:space="0"/>
              <w:left w:val="single" w:color="auto" w:sz="4" w:space="0"/>
              <w:bottom w:val="single" w:color="auto" w:sz="4" w:space="0"/>
              <w:right w:val="single" w:color="auto" w:sz="4" w:space="0"/>
            </w:tcBorders>
            <w:vAlign w:val="center"/>
          </w:tcPr>
          <w:p>
            <w:pPr>
              <w:rPr>
                <w:rFonts w:cs="宋体"/>
                <w:b/>
                <w:bCs/>
                <w:kern w:val="36"/>
                <w:sz w:val="24"/>
                <w:szCs w:val="24"/>
              </w:rPr>
            </w:pPr>
            <w:r>
              <w:rPr>
                <w:rFonts w:hint="eastAsia" w:cs="宋体"/>
                <w:b/>
                <w:bCs/>
                <w:kern w:val="36"/>
                <w:sz w:val="24"/>
                <w:szCs w:val="24"/>
              </w:rPr>
              <w:t>栏目</w:t>
            </w:r>
          </w:p>
        </w:tc>
        <w:tc>
          <w:tcPr>
            <w:tcW w:w="4018" w:type="dxa"/>
            <w:tcBorders>
              <w:top w:val="single" w:color="auto" w:sz="4" w:space="0"/>
              <w:left w:val="single" w:color="auto" w:sz="4" w:space="0"/>
              <w:bottom w:val="single" w:color="auto" w:sz="4" w:space="0"/>
              <w:right w:val="single" w:color="auto" w:sz="4" w:space="0"/>
            </w:tcBorders>
          </w:tcPr>
          <w:p>
            <w:pPr>
              <w:rPr>
                <w:rFonts w:cs="宋体"/>
                <w:b/>
                <w:bCs/>
                <w:kern w:val="36"/>
                <w:sz w:val="24"/>
                <w:szCs w:val="24"/>
              </w:rPr>
            </w:pPr>
            <w:r>
              <w:rPr>
                <w:rFonts w:hint="eastAsia" w:cs="宋体"/>
                <w:b/>
                <w:bCs/>
                <w:kern w:val="36"/>
                <w:sz w:val="24"/>
                <w:szCs w:val="24"/>
              </w:rPr>
              <w:t>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051" w:type="dxa"/>
            <w:vMerge w:val="restart"/>
            <w:vAlign w:val="center"/>
          </w:tcPr>
          <w:p>
            <w:pPr>
              <w:rPr>
                <w:rFonts w:cs="宋体"/>
                <w:bCs/>
                <w:kern w:val="36"/>
                <w:sz w:val="24"/>
                <w:szCs w:val="24"/>
              </w:rPr>
            </w:pPr>
            <w:r>
              <w:rPr>
                <w:rFonts w:hint="eastAsia" w:cs="宋体"/>
                <w:bCs/>
                <w:kern w:val="36"/>
                <w:sz w:val="24"/>
                <w:szCs w:val="24"/>
              </w:rPr>
              <w:t>深圳线上游客中心（深圳旅游网）</w:t>
            </w:r>
          </w:p>
          <w:p>
            <w:pPr>
              <w:rPr>
                <w:rFonts w:cs="宋体"/>
                <w:bCs/>
                <w:kern w:val="36"/>
                <w:sz w:val="24"/>
                <w:szCs w:val="24"/>
              </w:rPr>
            </w:pPr>
            <w:r>
              <w:rPr>
                <w:rFonts w:hint="eastAsia" w:cs="宋体"/>
                <w:bCs/>
                <w:kern w:val="36"/>
                <w:sz w:val="24"/>
                <w:szCs w:val="24"/>
              </w:rPr>
              <w:t>英文版</w:t>
            </w:r>
          </w:p>
        </w:tc>
        <w:tc>
          <w:tcPr>
            <w:tcW w:w="2459" w:type="dxa"/>
            <w:vAlign w:val="center"/>
          </w:tcPr>
          <w:p>
            <w:pPr>
              <w:rPr>
                <w:rFonts w:cs="宋体"/>
                <w:bCs/>
                <w:kern w:val="36"/>
                <w:sz w:val="24"/>
                <w:szCs w:val="24"/>
              </w:rPr>
            </w:pPr>
            <w:r>
              <w:rPr>
                <w:rFonts w:hint="eastAsia" w:cs="宋体"/>
                <w:bCs/>
                <w:kern w:val="36"/>
                <w:sz w:val="24"/>
                <w:szCs w:val="24"/>
              </w:rPr>
              <w:t>首页</w:t>
            </w:r>
          </w:p>
        </w:tc>
        <w:tc>
          <w:tcPr>
            <w:tcW w:w="4018" w:type="dxa"/>
          </w:tcPr>
          <w:p>
            <w:pPr>
              <w:rPr>
                <w:rFonts w:cs="宋体"/>
                <w:bCs/>
                <w:kern w:val="36"/>
                <w:sz w:val="24"/>
                <w:szCs w:val="24"/>
              </w:rPr>
            </w:pPr>
            <w:r>
              <w:rPr>
                <w:rFonts w:hint="eastAsia" w:cs="宋体"/>
                <w:bCs/>
                <w:kern w:val="36"/>
                <w:sz w:val="24"/>
                <w:szCs w:val="24"/>
              </w:rPr>
              <w:t>图片、Flash、栏目、内容更新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051" w:type="dxa"/>
            <w:vMerge w:val="continue"/>
            <w:vAlign w:val="center"/>
          </w:tcPr>
          <w:p>
            <w:pPr>
              <w:rPr>
                <w:rFonts w:cs="宋体"/>
                <w:bCs/>
                <w:kern w:val="36"/>
                <w:sz w:val="24"/>
                <w:szCs w:val="24"/>
              </w:rPr>
            </w:pPr>
          </w:p>
        </w:tc>
        <w:tc>
          <w:tcPr>
            <w:tcW w:w="2459" w:type="dxa"/>
            <w:vAlign w:val="center"/>
          </w:tcPr>
          <w:p>
            <w:pPr>
              <w:rPr>
                <w:rFonts w:cs="宋体"/>
                <w:bCs/>
                <w:kern w:val="36"/>
                <w:sz w:val="24"/>
                <w:szCs w:val="24"/>
              </w:rPr>
            </w:pPr>
            <w:r>
              <w:rPr>
                <w:rFonts w:hint="eastAsia" w:cs="宋体"/>
                <w:bCs/>
                <w:kern w:val="36"/>
                <w:sz w:val="24"/>
                <w:szCs w:val="24"/>
              </w:rPr>
              <w:t>网站内容</w:t>
            </w:r>
          </w:p>
        </w:tc>
        <w:tc>
          <w:tcPr>
            <w:tcW w:w="4018" w:type="dxa"/>
          </w:tcPr>
          <w:p>
            <w:pPr>
              <w:rPr>
                <w:sz w:val="24"/>
                <w:szCs w:val="24"/>
              </w:rPr>
            </w:pPr>
            <w:r>
              <w:rPr>
                <w:rFonts w:hint="eastAsia" w:cs="宋体"/>
                <w:bCs/>
                <w:kern w:val="36"/>
                <w:sz w:val="24"/>
                <w:szCs w:val="24"/>
              </w:rPr>
              <w:t>网站</w:t>
            </w:r>
            <w:r>
              <w:rPr>
                <w:rFonts w:hint="eastAsia"/>
                <w:sz w:val="24"/>
                <w:szCs w:val="24"/>
              </w:rPr>
              <w:t>内容翻译维护更新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051" w:type="dxa"/>
            <w:vMerge w:val="continue"/>
            <w:vAlign w:val="center"/>
          </w:tcPr>
          <w:p>
            <w:pPr>
              <w:rPr>
                <w:rFonts w:cs="宋体"/>
                <w:bCs/>
                <w:kern w:val="36"/>
                <w:sz w:val="24"/>
                <w:szCs w:val="24"/>
              </w:rPr>
            </w:pPr>
          </w:p>
        </w:tc>
        <w:tc>
          <w:tcPr>
            <w:tcW w:w="2459" w:type="dxa"/>
            <w:vAlign w:val="center"/>
          </w:tcPr>
          <w:p>
            <w:pPr>
              <w:rPr>
                <w:rFonts w:cs="宋体"/>
                <w:bCs/>
                <w:kern w:val="36"/>
                <w:sz w:val="24"/>
                <w:szCs w:val="24"/>
              </w:rPr>
            </w:pPr>
            <w:r>
              <w:rPr>
                <w:rFonts w:hint="eastAsia" w:cs="宋体"/>
                <w:bCs/>
                <w:kern w:val="36"/>
                <w:sz w:val="24"/>
                <w:szCs w:val="24"/>
              </w:rPr>
              <w:t>数据查询检索</w:t>
            </w:r>
          </w:p>
        </w:tc>
        <w:tc>
          <w:tcPr>
            <w:tcW w:w="4018" w:type="dxa"/>
          </w:tcPr>
          <w:p>
            <w:pPr>
              <w:rPr>
                <w:sz w:val="24"/>
                <w:szCs w:val="24"/>
              </w:rPr>
            </w:pPr>
            <w:r>
              <w:rPr>
                <w:rFonts w:hint="eastAsia" w:cs="宋体"/>
                <w:bCs/>
                <w:kern w:val="36"/>
                <w:sz w:val="24"/>
                <w:szCs w:val="24"/>
              </w:rPr>
              <w:t>数据</w:t>
            </w:r>
            <w:r>
              <w:rPr>
                <w:rFonts w:hint="eastAsia"/>
                <w:sz w:val="24"/>
                <w:szCs w:val="24"/>
              </w:rPr>
              <w:t>翻译维护更新</w:t>
            </w:r>
          </w:p>
        </w:tc>
      </w:tr>
    </w:tbl>
    <w:p>
      <w:pPr>
        <w:snapToGrid w:val="0"/>
        <w:ind w:firstLine="480" w:firstLineChars="200"/>
        <w:rPr>
          <w:sz w:val="24"/>
        </w:rPr>
      </w:pPr>
      <w:r>
        <w:rPr>
          <w:rFonts w:hint="eastAsia"/>
          <w:sz w:val="24"/>
        </w:rPr>
        <w:t>3、深圳线上游客中心（深圳旅游网）日文版</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2138"/>
        <w:gridCol w:w="4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09" w:type="dxa"/>
            <w:tcBorders>
              <w:top w:val="single" w:color="auto" w:sz="4" w:space="0"/>
              <w:left w:val="single" w:color="auto" w:sz="4" w:space="0"/>
              <w:bottom w:val="single" w:color="auto" w:sz="4" w:space="0"/>
              <w:right w:val="single" w:color="auto" w:sz="4" w:space="0"/>
            </w:tcBorders>
            <w:vAlign w:val="center"/>
          </w:tcPr>
          <w:p>
            <w:pPr>
              <w:rPr>
                <w:rFonts w:cs="宋体"/>
                <w:b/>
                <w:bCs/>
                <w:kern w:val="36"/>
                <w:sz w:val="24"/>
                <w:szCs w:val="24"/>
              </w:rPr>
            </w:pPr>
            <w:r>
              <w:rPr>
                <w:rFonts w:hint="eastAsia" w:cs="宋体"/>
                <w:b/>
                <w:bCs/>
                <w:kern w:val="36"/>
                <w:sz w:val="24"/>
                <w:szCs w:val="24"/>
              </w:rPr>
              <w:t>类别</w:t>
            </w:r>
          </w:p>
        </w:tc>
        <w:tc>
          <w:tcPr>
            <w:tcW w:w="2138" w:type="dxa"/>
            <w:tcBorders>
              <w:top w:val="single" w:color="auto" w:sz="4" w:space="0"/>
              <w:left w:val="single" w:color="auto" w:sz="4" w:space="0"/>
              <w:bottom w:val="single" w:color="auto" w:sz="4" w:space="0"/>
              <w:right w:val="single" w:color="auto" w:sz="4" w:space="0"/>
            </w:tcBorders>
            <w:vAlign w:val="center"/>
          </w:tcPr>
          <w:p>
            <w:pPr>
              <w:rPr>
                <w:rFonts w:cs="宋体"/>
                <w:b/>
                <w:bCs/>
                <w:kern w:val="36"/>
                <w:sz w:val="24"/>
                <w:szCs w:val="24"/>
              </w:rPr>
            </w:pPr>
            <w:r>
              <w:rPr>
                <w:rFonts w:hint="eastAsia" w:cs="宋体"/>
                <w:b/>
                <w:bCs/>
                <w:kern w:val="36"/>
                <w:sz w:val="24"/>
                <w:szCs w:val="24"/>
              </w:rPr>
              <w:t>栏目</w:t>
            </w:r>
          </w:p>
        </w:tc>
        <w:tc>
          <w:tcPr>
            <w:tcW w:w="4512" w:type="dxa"/>
            <w:tcBorders>
              <w:top w:val="single" w:color="auto" w:sz="4" w:space="0"/>
              <w:left w:val="single" w:color="auto" w:sz="4" w:space="0"/>
              <w:bottom w:val="single" w:color="auto" w:sz="4" w:space="0"/>
              <w:right w:val="single" w:color="auto" w:sz="4" w:space="0"/>
            </w:tcBorders>
          </w:tcPr>
          <w:p>
            <w:pPr>
              <w:rPr>
                <w:rFonts w:cs="宋体"/>
                <w:b/>
                <w:bCs/>
                <w:kern w:val="36"/>
                <w:sz w:val="24"/>
                <w:szCs w:val="24"/>
              </w:rPr>
            </w:pPr>
            <w:r>
              <w:rPr>
                <w:rFonts w:hint="eastAsia" w:cs="宋体"/>
                <w:b/>
                <w:bCs/>
                <w:kern w:val="36"/>
                <w:sz w:val="24"/>
                <w:szCs w:val="24"/>
              </w:rPr>
              <w:t>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09" w:type="dxa"/>
            <w:vMerge w:val="restart"/>
            <w:vAlign w:val="center"/>
          </w:tcPr>
          <w:p>
            <w:pPr>
              <w:rPr>
                <w:rFonts w:cs="宋体"/>
                <w:bCs/>
                <w:kern w:val="36"/>
                <w:sz w:val="24"/>
                <w:szCs w:val="24"/>
              </w:rPr>
            </w:pPr>
            <w:r>
              <w:rPr>
                <w:rFonts w:hint="eastAsia" w:cs="宋体"/>
                <w:bCs/>
                <w:kern w:val="36"/>
                <w:sz w:val="24"/>
                <w:szCs w:val="24"/>
              </w:rPr>
              <w:t>深圳线上游客中心（深圳旅游网）</w:t>
            </w:r>
          </w:p>
          <w:p>
            <w:pPr>
              <w:rPr>
                <w:rFonts w:cs="宋体"/>
                <w:bCs/>
                <w:kern w:val="36"/>
                <w:sz w:val="24"/>
                <w:szCs w:val="24"/>
              </w:rPr>
            </w:pPr>
            <w:r>
              <w:rPr>
                <w:rFonts w:hint="eastAsia" w:cs="宋体"/>
                <w:bCs/>
                <w:kern w:val="36"/>
                <w:sz w:val="24"/>
                <w:szCs w:val="24"/>
              </w:rPr>
              <w:t>日文版</w:t>
            </w:r>
          </w:p>
        </w:tc>
        <w:tc>
          <w:tcPr>
            <w:tcW w:w="2138" w:type="dxa"/>
            <w:vAlign w:val="center"/>
          </w:tcPr>
          <w:p>
            <w:pPr>
              <w:rPr>
                <w:rFonts w:cs="宋体"/>
                <w:bCs/>
                <w:kern w:val="36"/>
                <w:sz w:val="24"/>
                <w:szCs w:val="24"/>
              </w:rPr>
            </w:pPr>
            <w:r>
              <w:rPr>
                <w:rFonts w:hint="eastAsia" w:cs="宋体"/>
                <w:bCs/>
                <w:kern w:val="36"/>
                <w:sz w:val="24"/>
                <w:szCs w:val="24"/>
              </w:rPr>
              <w:t>首页</w:t>
            </w:r>
          </w:p>
        </w:tc>
        <w:tc>
          <w:tcPr>
            <w:tcW w:w="4512" w:type="dxa"/>
          </w:tcPr>
          <w:p>
            <w:pPr>
              <w:rPr>
                <w:rFonts w:cs="宋体"/>
                <w:bCs/>
                <w:kern w:val="36"/>
                <w:sz w:val="24"/>
                <w:szCs w:val="24"/>
              </w:rPr>
            </w:pPr>
            <w:r>
              <w:rPr>
                <w:rFonts w:hint="eastAsia" w:cs="宋体"/>
                <w:bCs/>
                <w:kern w:val="36"/>
                <w:sz w:val="24"/>
                <w:szCs w:val="24"/>
              </w:rPr>
              <w:t>图片、Flash、栏目、内容更新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09" w:type="dxa"/>
            <w:vMerge w:val="continue"/>
            <w:vAlign w:val="center"/>
          </w:tcPr>
          <w:p>
            <w:pPr>
              <w:rPr>
                <w:rFonts w:cs="宋体"/>
                <w:bCs/>
                <w:kern w:val="36"/>
                <w:sz w:val="24"/>
                <w:szCs w:val="24"/>
              </w:rPr>
            </w:pPr>
          </w:p>
        </w:tc>
        <w:tc>
          <w:tcPr>
            <w:tcW w:w="2138" w:type="dxa"/>
            <w:vAlign w:val="center"/>
          </w:tcPr>
          <w:p>
            <w:pPr>
              <w:rPr>
                <w:rFonts w:cs="宋体"/>
                <w:bCs/>
                <w:kern w:val="36"/>
                <w:sz w:val="24"/>
                <w:szCs w:val="24"/>
              </w:rPr>
            </w:pPr>
            <w:r>
              <w:rPr>
                <w:rFonts w:hint="eastAsia" w:cs="宋体"/>
                <w:bCs/>
                <w:kern w:val="36"/>
                <w:sz w:val="24"/>
                <w:szCs w:val="24"/>
              </w:rPr>
              <w:t>网站内容</w:t>
            </w:r>
          </w:p>
        </w:tc>
        <w:tc>
          <w:tcPr>
            <w:tcW w:w="4512" w:type="dxa"/>
          </w:tcPr>
          <w:p>
            <w:pPr>
              <w:rPr>
                <w:sz w:val="24"/>
                <w:szCs w:val="24"/>
              </w:rPr>
            </w:pPr>
            <w:r>
              <w:rPr>
                <w:rFonts w:hint="eastAsia" w:cs="宋体"/>
                <w:bCs/>
                <w:kern w:val="36"/>
                <w:sz w:val="24"/>
                <w:szCs w:val="24"/>
              </w:rPr>
              <w:t>网站</w:t>
            </w:r>
            <w:r>
              <w:rPr>
                <w:rFonts w:hint="eastAsia"/>
                <w:sz w:val="24"/>
                <w:szCs w:val="24"/>
              </w:rPr>
              <w:t>内容翻译维护更新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09" w:type="dxa"/>
            <w:vMerge w:val="continue"/>
            <w:vAlign w:val="center"/>
          </w:tcPr>
          <w:p>
            <w:pPr>
              <w:rPr>
                <w:rFonts w:cs="宋体"/>
                <w:bCs/>
                <w:kern w:val="36"/>
                <w:sz w:val="24"/>
                <w:szCs w:val="24"/>
              </w:rPr>
            </w:pPr>
          </w:p>
        </w:tc>
        <w:tc>
          <w:tcPr>
            <w:tcW w:w="2138" w:type="dxa"/>
            <w:vAlign w:val="center"/>
          </w:tcPr>
          <w:p>
            <w:pPr>
              <w:rPr>
                <w:rFonts w:cs="宋体"/>
                <w:bCs/>
                <w:kern w:val="36"/>
                <w:sz w:val="24"/>
                <w:szCs w:val="24"/>
              </w:rPr>
            </w:pPr>
            <w:r>
              <w:rPr>
                <w:rFonts w:hint="eastAsia" w:cs="宋体"/>
                <w:bCs/>
                <w:kern w:val="36"/>
                <w:sz w:val="24"/>
                <w:szCs w:val="24"/>
              </w:rPr>
              <w:t>数据查询检索</w:t>
            </w:r>
          </w:p>
        </w:tc>
        <w:tc>
          <w:tcPr>
            <w:tcW w:w="4512" w:type="dxa"/>
          </w:tcPr>
          <w:p>
            <w:pPr>
              <w:rPr>
                <w:sz w:val="24"/>
                <w:szCs w:val="24"/>
              </w:rPr>
            </w:pPr>
            <w:r>
              <w:rPr>
                <w:rFonts w:hint="eastAsia" w:cs="宋体"/>
                <w:bCs/>
                <w:kern w:val="36"/>
                <w:sz w:val="24"/>
                <w:szCs w:val="24"/>
              </w:rPr>
              <w:t>数据</w:t>
            </w:r>
            <w:r>
              <w:rPr>
                <w:rFonts w:hint="eastAsia"/>
                <w:sz w:val="24"/>
                <w:szCs w:val="24"/>
              </w:rPr>
              <w:t>翻译维护更新</w:t>
            </w:r>
          </w:p>
        </w:tc>
      </w:tr>
    </w:tbl>
    <w:p>
      <w:pPr>
        <w:snapToGrid w:val="0"/>
        <w:ind w:firstLine="480" w:firstLineChars="200"/>
        <w:rPr>
          <w:sz w:val="24"/>
        </w:rPr>
      </w:pPr>
      <w:r>
        <w:rPr>
          <w:rFonts w:hint="eastAsia"/>
          <w:sz w:val="24"/>
        </w:rPr>
        <w:t>4、深圳线上游客中心（深圳旅游网）韩文版</w:t>
      </w:r>
    </w:p>
    <w:tbl>
      <w:tblPr>
        <w:tblStyle w:val="8"/>
        <w:tblW w:w="8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2138"/>
        <w:gridCol w:w="4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09" w:type="dxa"/>
            <w:tcBorders>
              <w:top w:val="single" w:color="auto" w:sz="4" w:space="0"/>
              <w:left w:val="single" w:color="auto" w:sz="4" w:space="0"/>
              <w:bottom w:val="single" w:color="auto" w:sz="4" w:space="0"/>
              <w:right w:val="single" w:color="auto" w:sz="4" w:space="0"/>
            </w:tcBorders>
            <w:vAlign w:val="center"/>
          </w:tcPr>
          <w:p>
            <w:pPr>
              <w:rPr>
                <w:rFonts w:cs="宋体"/>
                <w:b/>
                <w:bCs/>
                <w:kern w:val="36"/>
                <w:sz w:val="24"/>
                <w:szCs w:val="24"/>
              </w:rPr>
            </w:pPr>
            <w:r>
              <w:rPr>
                <w:rFonts w:hint="eastAsia" w:cs="宋体"/>
                <w:b/>
                <w:bCs/>
                <w:kern w:val="36"/>
                <w:sz w:val="24"/>
                <w:szCs w:val="24"/>
              </w:rPr>
              <w:t>类别</w:t>
            </w:r>
          </w:p>
        </w:tc>
        <w:tc>
          <w:tcPr>
            <w:tcW w:w="2138" w:type="dxa"/>
            <w:tcBorders>
              <w:top w:val="single" w:color="auto" w:sz="4" w:space="0"/>
              <w:left w:val="single" w:color="auto" w:sz="4" w:space="0"/>
              <w:bottom w:val="single" w:color="auto" w:sz="4" w:space="0"/>
              <w:right w:val="single" w:color="auto" w:sz="4" w:space="0"/>
            </w:tcBorders>
            <w:vAlign w:val="center"/>
          </w:tcPr>
          <w:p>
            <w:pPr>
              <w:rPr>
                <w:rFonts w:cs="宋体"/>
                <w:b/>
                <w:bCs/>
                <w:kern w:val="36"/>
                <w:sz w:val="24"/>
                <w:szCs w:val="24"/>
              </w:rPr>
            </w:pPr>
            <w:r>
              <w:rPr>
                <w:rFonts w:hint="eastAsia" w:cs="宋体"/>
                <w:b/>
                <w:bCs/>
                <w:kern w:val="36"/>
                <w:sz w:val="24"/>
                <w:szCs w:val="24"/>
              </w:rPr>
              <w:t>栏目</w:t>
            </w:r>
          </w:p>
        </w:tc>
        <w:tc>
          <w:tcPr>
            <w:tcW w:w="4512" w:type="dxa"/>
            <w:tcBorders>
              <w:top w:val="single" w:color="auto" w:sz="4" w:space="0"/>
              <w:left w:val="single" w:color="auto" w:sz="4" w:space="0"/>
              <w:bottom w:val="single" w:color="auto" w:sz="4" w:space="0"/>
              <w:right w:val="single" w:color="auto" w:sz="4" w:space="0"/>
            </w:tcBorders>
          </w:tcPr>
          <w:p>
            <w:pPr>
              <w:rPr>
                <w:rFonts w:cs="宋体"/>
                <w:b/>
                <w:bCs/>
                <w:kern w:val="36"/>
                <w:sz w:val="24"/>
                <w:szCs w:val="24"/>
              </w:rPr>
            </w:pPr>
            <w:r>
              <w:rPr>
                <w:rFonts w:hint="eastAsia" w:cs="宋体"/>
                <w:b/>
                <w:bCs/>
                <w:kern w:val="36"/>
                <w:sz w:val="24"/>
                <w:szCs w:val="24"/>
              </w:rPr>
              <w:t>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09" w:type="dxa"/>
            <w:vMerge w:val="restart"/>
            <w:vAlign w:val="center"/>
          </w:tcPr>
          <w:p>
            <w:pPr>
              <w:rPr>
                <w:rFonts w:cs="宋体"/>
                <w:bCs/>
                <w:kern w:val="36"/>
                <w:sz w:val="24"/>
                <w:szCs w:val="24"/>
              </w:rPr>
            </w:pPr>
            <w:r>
              <w:rPr>
                <w:rFonts w:hint="eastAsia" w:cs="宋体"/>
                <w:bCs/>
                <w:kern w:val="36"/>
                <w:sz w:val="24"/>
                <w:szCs w:val="24"/>
              </w:rPr>
              <w:t>深圳线上游客中心（深圳旅游网）</w:t>
            </w:r>
          </w:p>
          <w:p>
            <w:pPr>
              <w:rPr>
                <w:rFonts w:cs="宋体"/>
                <w:bCs/>
                <w:kern w:val="36"/>
                <w:sz w:val="24"/>
                <w:szCs w:val="24"/>
              </w:rPr>
            </w:pPr>
            <w:r>
              <w:rPr>
                <w:rFonts w:hint="eastAsia" w:cs="宋体"/>
                <w:bCs/>
                <w:kern w:val="36"/>
                <w:sz w:val="24"/>
                <w:szCs w:val="24"/>
              </w:rPr>
              <w:t>韩文版</w:t>
            </w:r>
          </w:p>
        </w:tc>
        <w:tc>
          <w:tcPr>
            <w:tcW w:w="2138" w:type="dxa"/>
            <w:vAlign w:val="center"/>
          </w:tcPr>
          <w:p>
            <w:pPr>
              <w:rPr>
                <w:rFonts w:cs="宋体"/>
                <w:bCs/>
                <w:kern w:val="36"/>
                <w:sz w:val="24"/>
                <w:szCs w:val="24"/>
              </w:rPr>
            </w:pPr>
            <w:r>
              <w:rPr>
                <w:rFonts w:hint="eastAsia" w:cs="宋体"/>
                <w:bCs/>
                <w:kern w:val="36"/>
                <w:sz w:val="24"/>
                <w:szCs w:val="24"/>
              </w:rPr>
              <w:t>首页</w:t>
            </w:r>
          </w:p>
        </w:tc>
        <w:tc>
          <w:tcPr>
            <w:tcW w:w="4512" w:type="dxa"/>
          </w:tcPr>
          <w:p>
            <w:pPr>
              <w:rPr>
                <w:rFonts w:cs="宋体"/>
                <w:bCs/>
                <w:kern w:val="36"/>
                <w:sz w:val="24"/>
                <w:szCs w:val="24"/>
              </w:rPr>
            </w:pPr>
            <w:r>
              <w:rPr>
                <w:rFonts w:hint="eastAsia" w:cs="宋体"/>
                <w:bCs/>
                <w:kern w:val="36"/>
                <w:sz w:val="24"/>
                <w:szCs w:val="24"/>
              </w:rPr>
              <w:t>图片、Flash、栏目、内容更新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 w:hRule="atLeast"/>
        </w:trPr>
        <w:tc>
          <w:tcPr>
            <w:tcW w:w="1909" w:type="dxa"/>
            <w:vMerge w:val="continue"/>
            <w:vAlign w:val="center"/>
          </w:tcPr>
          <w:p>
            <w:pPr>
              <w:rPr>
                <w:rFonts w:cs="宋体"/>
                <w:bCs/>
                <w:kern w:val="36"/>
                <w:sz w:val="24"/>
                <w:szCs w:val="24"/>
              </w:rPr>
            </w:pPr>
          </w:p>
        </w:tc>
        <w:tc>
          <w:tcPr>
            <w:tcW w:w="2138" w:type="dxa"/>
            <w:vAlign w:val="center"/>
          </w:tcPr>
          <w:p>
            <w:pPr>
              <w:rPr>
                <w:rFonts w:cs="宋体"/>
                <w:bCs/>
                <w:kern w:val="36"/>
                <w:sz w:val="24"/>
                <w:szCs w:val="24"/>
              </w:rPr>
            </w:pPr>
            <w:r>
              <w:rPr>
                <w:rFonts w:hint="eastAsia" w:cs="宋体"/>
                <w:bCs/>
                <w:kern w:val="36"/>
                <w:sz w:val="24"/>
                <w:szCs w:val="24"/>
              </w:rPr>
              <w:t>网站内容</w:t>
            </w:r>
          </w:p>
        </w:tc>
        <w:tc>
          <w:tcPr>
            <w:tcW w:w="4512" w:type="dxa"/>
          </w:tcPr>
          <w:p>
            <w:pPr>
              <w:rPr>
                <w:sz w:val="24"/>
                <w:szCs w:val="24"/>
              </w:rPr>
            </w:pPr>
            <w:r>
              <w:rPr>
                <w:rFonts w:hint="eastAsia" w:cs="宋体"/>
                <w:bCs/>
                <w:kern w:val="36"/>
                <w:sz w:val="24"/>
                <w:szCs w:val="24"/>
              </w:rPr>
              <w:t>网站</w:t>
            </w:r>
            <w:r>
              <w:rPr>
                <w:rFonts w:hint="eastAsia"/>
                <w:sz w:val="24"/>
                <w:szCs w:val="24"/>
              </w:rPr>
              <w:t>内容翻译维护更新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09" w:type="dxa"/>
            <w:vMerge w:val="continue"/>
            <w:vAlign w:val="center"/>
          </w:tcPr>
          <w:p>
            <w:pPr>
              <w:ind w:firstLine="960" w:firstLineChars="400"/>
              <w:rPr>
                <w:rFonts w:cs="宋体"/>
                <w:bCs/>
                <w:kern w:val="36"/>
                <w:sz w:val="24"/>
                <w:szCs w:val="24"/>
              </w:rPr>
            </w:pPr>
          </w:p>
        </w:tc>
        <w:tc>
          <w:tcPr>
            <w:tcW w:w="2138" w:type="dxa"/>
            <w:vAlign w:val="center"/>
          </w:tcPr>
          <w:p>
            <w:pPr>
              <w:rPr>
                <w:rFonts w:cs="宋体"/>
                <w:bCs/>
                <w:kern w:val="36"/>
                <w:sz w:val="24"/>
                <w:szCs w:val="24"/>
              </w:rPr>
            </w:pPr>
            <w:r>
              <w:rPr>
                <w:rFonts w:hint="eastAsia" w:cs="宋体"/>
                <w:bCs/>
                <w:kern w:val="36"/>
                <w:sz w:val="24"/>
                <w:szCs w:val="24"/>
              </w:rPr>
              <w:t>数据查询检索</w:t>
            </w:r>
          </w:p>
        </w:tc>
        <w:tc>
          <w:tcPr>
            <w:tcW w:w="4512" w:type="dxa"/>
          </w:tcPr>
          <w:p>
            <w:pPr>
              <w:rPr>
                <w:sz w:val="24"/>
                <w:szCs w:val="24"/>
              </w:rPr>
            </w:pPr>
            <w:r>
              <w:rPr>
                <w:rFonts w:hint="eastAsia" w:cs="宋体"/>
                <w:bCs/>
                <w:kern w:val="36"/>
                <w:sz w:val="24"/>
                <w:szCs w:val="24"/>
              </w:rPr>
              <w:t>网站</w:t>
            </w:r>
            <w:r>
              <w:rPr>
                <w:rFonts w:hint="eastAsia"/>
                <w:sz w:val="24"/>
                <w:szCs w:val="24"/>
              </w:rPr>
              <w:t>翻译维护更新</w:t>
            </w:r>
          </w:p>
        </w:tc>
      </w:tr>
    </w:tbl>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深圳线上游客中心（深圳旅游网）门户网站内容运行维护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保持深圳线上游客中心（深圳旅游网）网站的鲜活性、特色性，深圳线上游客中心（深圳旅游网）首页和二级页面可在原有的基础上进行新的优化、美化，给网友耳目一新的感觉。网页优化分为以几方面内容，并按照以下分类进行内容的维护和丰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首页：首页页面可根据一年四季深圳典型的气候以及旅游风景自动切换整体首页页面风格。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景区景点：大量的图文，有详细的组图从各方面展示。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旅游线路：文字说明线路顺序，并利用丰富的图片和游记攻略进行直观的推介。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美食：食街分布图，大量的图文，丰富资源。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民俗：传统节庆图文介绍，图片增加。</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特产：土特产介绍，图文并茂。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购物：商圈信息，图文并茂。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酒店：图文介绍。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攻略：图文介绍。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旅游视频：视频文件如旅游宣传片。</w:t>
      </w:r>
    </w:p>
    <w:p>
      <w:pPr>
        <w:pStyle w:val="4"/>
        <w:numPr>
          <w:ilvl w:val="0"/>
          <w:numId w:val="0"/>
        </w:numPr>
        <w:ind w:left="709" w:hanging="709"/>
        <w:rPr>
          <w:rFonts w:ascii="仿宋_GB2312" w:eastAsia="仿宋_GB2312"/>
          <w:sz w:val="32"/>
          <w:szCs w:val="32"/>
        </w:rPr>
      </w:pPr>
      <w:r>
        <w:rPr>
          <w:rFonts w:hint="eastAsia" w:ascii="仿宋_GB2312" w:eastAsia="仿宋_GB2312"/>
          <w:sz w:val="32"/>
          <w:szCs w:val="32"/>
        </w:rPr>
        <w:t>2.4.2深圳线上游客中心（深圳旅游网）国际版内容更新维护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旅游门户网站建设是为了推进我市旅游目的地建设，深化创建我市优秀旅游城市工作，增强旅游综合服务功能，引导优秀旅游城市向个性化、特色化、国际化方向发展。开展创建中国最佳旅游城市，提升我市旅游目的地的形象，推动旅游产品升级换代。通过旅游门户网站，推出和宣传一批个性化的旅游景点、旅游古村落，形成特色鲜明、具有较强市场竞争能力的旅游目的地体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线上游客中心（深圳旅游网）是我市对外宣传深圳旅游的官方网站，语言版本包括简体中文、英文、日文、韩文。为了更好地服务海内外游客，需要对英文版、日文版、韩文版内容不断进行更新。在原有外文版本的基础上，一方面丰富，另一方面需要更新，要有重点对深圳城市富有特色旅游资源进行比较全面的外文版本宣传展示。</w:t>
      </w:r>
    </w:p>
    <w:p>
      <w:pPr>
        <w:pStyle w:val="4"/>
        <w:numPr>
          <w:ilvl w:val="0"/>
          <w:numId w:val="0"/>
        </w:numPr>
        <w:ind w:left="709" w:hanging="709"/>
        <w:rPr>
          <w:rFonts w:ascii="仿宋_GB2312" w:eastAsia="仿宋_GB2312"/>
          <w:sz w:val="32"/>
          <w:szCs w:val="32"/>
        </w:rPr>
      </w:pPr>
      <w:r>
        <w:rPr>
          <w:rFonts w:hint="eastAsia" w:ascii="仿宋_GB2312" w:eastAsia="仿宋_GB2312"/>
          <w:sz w:val="32"/>
          <w:szCs w:val="32"/>
        </w:rPr>
        <w:t>2.4.3多语种网站页面更新维护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保持外文版网站（英文版、日文版、韩文版）的鲜活性、特色性，外文版首页和二级页面可在原有的基础上进行新的优化、美化，给网友耳目一新的感觉。页面优化分为以几方面内容，并按照以下分类进行内容的维护和丰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首页：首页页面可根据一年四季深圳典型的气候以及旅游风景自动切换整体首页页面风格，且符合国外游客点击使用习惯。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景区景点：大量的图文，有详细的组图从各方面展示。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旅游线路：文字说明线路顺序，并利用丰富的图片和游记攻略进行直观的推介。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文旅节庆：提供深圳重要文化旅游节庆活动信息，图文并茂。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旅游指南：外国游客来深旅游相关各方面便民服务介绍。</w:t>
      </w:r>
    </w:p>
    <w:p>
      <w:pPr>
        <w:snapToGrid w:val="0"/>
        <w:ind w:firstLine="480" w:firstLineChars="200"/>
        <w:rPr>
          <w:sz w:val="24"/>
        </w:rPr>
      </w:pPr>
    </w:p>
    <w:p>
      <w:pPr>
        <w:pStyle w:val="3"/>
        <w:numPr>
          <w:ilvl w:val="0"/>
          <w:numId w:val="0"/>
        </w:numPr>
        <w:ind w:left="567" w:hanging="567"/>
      </w:pPr>
      <w:r>
        <w:rPr>
          <w:rFonts w:hint="eastAsia"/>
        </w:rPr>
        <w:t>2.5深圳线上游客中心（深圳旅游网）与深圳市文化广电旅游体育局政务官网接口维护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通过深圳线上游客中心（深圳旅游网）与深圳市文化广电旅游体育局政务官网的数据交换和共享接口，实现了深圳线上游客中心（深圳旅游网）上相关旅游信息在深圳市文化广电旅游体育局政务官网上进行实时同步展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了保障深圳线上游客中心（深圳旅游网）与深圳市文化广电旅游体育局政务官网的正常运行，保障深圳线上游客中心（深圳旅游网）与深圳市文化广电旅游体育局政务官网的相关旅游信息同步，需要对深圳线上游客中心（深圳旅游网）与深圳市文化广电旅游体育局政务官网接口进行7X24小时维护。</w:t>
      </w:r>
    </w:p>
    <w:p>
      <w:pPr>
        <w:pStyle w:val="2"/>
        <w:numPr>
          <w:ilvl w:val="0"/>
          <w:numId w:val="0"/>
        </w:numPr>
        <w:tabs>
          <w:tab w:val="clear" w:pos="1418"/>
        </w:tabs>
        <w:ind w:left="426"/>
        <w:rPr>
          <w:rFonts w:ascii="黑体" w:hAnsi="黑体" w:eastAsia="黑体"/>
          <w:sz w:val="32"/>
          <w:szCs w:val="32"/>
        </w:rPr>
      </w:pPr>
      <w:bookmarkStart w:id="4" w:name="_Toc213837617"/>
      <w:bookmarkEnd w:id="4"/>
      <w:r>
        <w:rPr>
          <w:rFonts w:hint="eastAsia" w:ascii="黑体" w:hAnsi="黑体" w:eastAsia="黑体"/>
          <w:sz w:val="32"/>
          <w:szCs w:val="32"/>
        </w:rPr>
        <w:t>第三章 深圳线上游客中心（深圳旅游网）内容维护考核保障措施要求</w:t>
      </w:r>
    </w:p>
    <w:p>
      <w:pPr>
        <w:spacing w:line="560" w:lineRule="exact"/>
        <w:ind w:firstLine="640" w:firstLineChars="200"/>
        <w:rPr>
          <w:rFonts w:ascii="仿宋_GB2312" w:eastAsia="仿宋_GB2312"/>
          <w:sz w:val="32"/>
          <w:szCs w:val="32"/>
        </w:rPr>
      </w:pPr>
      <w:r>
        <w:rPr>
          <w:rFonts w:ascii="仿宋_GB2312" w:eastAsia="仿宋_GB2312"/>
          <w:sz w:val="32"/>
          <w:szCs w:val="32"/>
        </w:rPr>
        <w:t>为进一步促进</w:t>
      </w:r>
      <w:r>
        <w:rPr>
          <w:rFonts w:hint="eastAsia" w:ascii="仿宋_GB2312" w:eastAsia="仿宋_GB2312"/>
          <w:sz w:val="32"/>
          <w:szCs w:val="32"/>
        </w:rPr>
        <w:t>深圳线上游客中心（深圳旅游网）</w:t>
      </w:r>
      <w:r>
        <w:rPr>
          <w:rFonts w:ascii="仿宋_GB2312" w:eastAsia="仿宋_GB2312"/>
          <w:sz w:val="32"/>
          <w:szCs w:val="32"/>
        </w:rPr>
        <w:t>运维工作，规范</w:t>
      </w:r>
      <w:r>
        <w:rPr>
          <w:rFonts w:hint="eastAsia" w:ascii="仿宋_GB2312" w:eastAsia="仿宋_GB2312"/>
          <w:sz w:val="32"/>
          <w:szCs w:val="32"/>
        </w:rPr>
        <w:t>深圳线上游客中心（深圳旅游网）</w:t>
      </w:r>
      <w:r>
        <w:rPr>
          <w:rFonts w:ascii="仿宋_GB2312" w:eastAsia="仿宋_GB2312"/>
          <w:sz w:val="32"/>
          <w:szCs w:val="32"/>
        </w:rPr>
        <w:t>内容保障考核，确保网站</w:t>
      </w:r>
      <w:r>
        <w:rPr>
          <w:rFonts w:hint="eastAsia" w:ascii="仿宋_GB2312" w:eastAsia="仿宋_GB2312"/>
          <w:sz w:val="32"/>
          <w:szCs w:val="32"/>
        </w:rPr>
        <w:t>和移动端</w:t>
      </w:r>
      <w:r>
        <w:rPr>
          <w:rFonts w:ascii="仿宋_GB2312" w:eastAsia="仿宋_GB2312"/>
          <w:sz w:val="32"/>
          <w:szCs w:val="32"/>
        </w:rPr>
        <w:t>内容与服务的权威性、准确性和时效性，依据《中华人民共和国政府信息公开条例》</w:t>
      </w:r>
      <w:r>
        <w:rPr>
          <w:rFonts w:hint="eastAsia" w:ascii="仿宋_GB2312" w:eastAsia="仿宋_GB2312"/>
          <w:sz w:val="32"/>
          <w:szCs w:val="32"/>
        </w:rPr>
        <w:t>及省市相关文件</w:t>
      </w:r>
      <w:r>
        <w:rPr>
          <w:rFonts w:ascii="仿宋_GB2312" w:eastAsia="仿宋_GB2312"/>
          <w:sz w:val="32"/>
          <w:szCs w:val="32"/>
        </w:rPr>
        <w:t>的要求，结合</w:t>
      </w:r>
      <w:r>
        <w:rPr>
          <w:rFonts w:hint="eastAsia" w:ascii="仿宋_GB2312" w:eastAsia="仿宋_GB2312"/>
          <w:sz w:val="32"/>
          <w:szCs w:val="32"/>
        </w:rPr>
        <w:t>深圳线上游客中心（深圳旅游网）运营维护的</w:t>
      </w:r>
      <w:r>
        <w:rPr>
          <w:rFonts w:ascii="仿宋_GB2312" w:eastAsia="仿宋_GB2312"/>
          <w:sz w:val="32"/>
          <w:szCs w:val="32"/>
        </w:rPr>
        <w:t>实际情况，</w:t>
      </w:r>
      <w:r>
        <w:rPr>
          <w:rFonts w:hint="eastAsia" w:ascii="仿宋_GB2312" w:eastAsia="仿宋_GB2312"/>
          <w:sz w:val="32"/>
          <w:szCs w:val="32"/>
        </w:rPr>
        <w:t>深圳线上游客中心（深圳旅游网）内容维护工作需要满足以下考核保障措施的要求：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1、结合深圳线上游客中心（深圳旅游网）内容维护的具体内容和信息维护更新的量化指标及目标，按照《深圳线上游客中心（深圳旅游网）内容维护考核管理办法》进行考评。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2、由深圳市广播电视技术中心</w:t>
      </w:r>
      <w:r>
        <w:rPr>
          <w:rFonts w:ascii="仿宋_GB2312" w:eastAsia="仿宋_GB2312"/>
          <w:sz w:val="32"/>
          <w:szCs w:val="32"/>
        </w:rPr>
        <w:t>负责</w:t>
      </w:r>
      <w:r>
        <w:rPr>
          <w:rFonts w:hint="eastAsia" w:ascii="仿宋_GB2312" w:eastAsia="仿宋_GB2312"/>
          <w:sz w:val="32"/>
          <w:szCs w:val="32"/>
        </w:rPr>
        <w:t>对项目建设维护单位实施</w:t>
      </w:r>
      <w:r>
        <w:rPr>
          <w:rFonts w:ascii="仿宋_GB2312" w:eastAsia="仿宋_GB2312"/>
          <w:sz w:val="32"/>
          <w:szCs w:val="32"/>
        </w:rPr>
        <w:t>具体</w:t>
      </w:r>
      <w:r>
        <w:rPr>
          <w:rFonts w:hint="eastAsia" w:ascii="仿宋_GB2312" w:eastAsia="仿宋_GB2312"/>
          <w:sz w:val="32"/>
          <w:szCs w:val="32"/>
        </w:rPr>
        <w:t>的考评工作。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内容保障考核的结果以百分制方式计算，分为优秀、良好、合格、不合格4个等级</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内容保障工作按年度进行考核，考核结果由月度统计、季度评议与年末测评三组结果组成</w:t>
      </w:r>
      <w:r>
        <w:rPr>
          <w:rFonts w:hint="eastAsia" w:ascii="仿宋_GB2312" w:eastAsia="仿宋_GB2312"/>
          <w:sz w:val="32"/>
          <w:szCs w:val="32"/>
        </w:rPr>
        <w:t>。</w:t>
      </w:r>
    </w:p>
    <w:p>
      <w:pPr>
        <w:pStyle w:val="2"/>
        <w:numPr>
          <w:ilvl w:val="0"/>
          <w:numId w:val="0"/>
        </w:numPr>
        <w:tabs>
          <w:tab w:val="clear" w:pos="1418"/>
        </w:tabs>
        <w:ind w:left="426"/>
        <w:rPr>
          <w:rFonts w:ascii="黑体" w:hAnsi="黑体" w:eastAsia="黑体"/>
          <w:sz w:val="32"/>
          <w:szCs w:val="32"/>
        </w:rPr>
      </w:pPr>
      <w:r>
        <w:rPr>
          <w:rFonts w:hint="eastAsia" w:ascii="黑体" w:hAnsi="黑体" w:eastAsia="黑体"/>
          <w:sz w:val="32"/>
          <w:szCs w:val="32"/>
        </w:rPr>
        <w:t>第四章 项目实施人员要求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要求6名成员常驻现场工作，时间自合同签署之日起至2021年12月31日。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（1）本项目实施负责人1名，提供资质及信息化建设与维护经验、信息安全管理经验情况。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（2）投入本项目1名运行维护人员，提供学历、资质情况。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（3）投入本项目3名网站编辑人员，提供学历、资质情况。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（4）投入本项目1名美工人员，提供学历、资质情况。</w:t>
      </w:r>
    </w:p>
    <w:p>
      <w:pPr>
        <w:snapToGrid w:val="0"/>
        <w:ind w:firstLine="480" w:firstLineChars="200"/>
        <w:rPr>
          <w:sz w:val="24"/>
        </w:rPr>
      </w:pPr>
    </w:p>
    <w:p/>
    <w:p/>
    <w:p/>
    <w:p/>
    <w:p/>
    <w:p/>
    <w:p/>
    <w:p/>
    <w:p/>
    <w:p/>
    <w:p/>
    <w:p/>
    <w:p/>
    <w:p/>
    <w:p/>
    <w:p/>
    <w:p/>
    <w:p/>
    <w:p/>
    <w:p/>
    <w:p/>
    <w:p/>
    <w:p/>
    <w:p>
      <w:pPr>
        <w:rPr>
          <w:rFonts w:ascii="黑体" w:hAnsi="黑体" w:eastAsia="黑体"/>
          <w:sz w:val="32"/>
          <w:szCs w:val="32"/>
        </w:rPr>
      </w:pPr>
      <w:r>
        <w:rPr>
          <w:rFonts w:hint="eastAsia" w:ascii="黑体" w:hAnsi="黑体" w:eastAsia="黑体"/>
          <w:sz w:val="32"/>
          <w:szCs w:val="32"/>
        </w:rPr>
        <w:t>附件2</w:t>
      </w:r>
    </w:p>
    <w:p>
      <w:pPr>
        <w:jc w:val="center"/>
        <w:rPr>
          <w:rFonts w:ascii="方正小标宋简体" w:hAnsi="黑体" w:eastAsia="方正小标宋简体"/>
          <w:b/>
          <w:sz w:val="44"/>
          <w:szCs w:val="44"/>
        </w:rPr>
      </w:pPr>
      <w:r>
        <w:rPr>
          <w:rFonts w:hint="eastAsia" w:ascii="方正小标宋简体" w:hAnsi="仿宋" w:eastAsia="方正小标宋简体"/>
          <w:b/>
          <w:sz w:val="44"/>
          <w:szCs w:val="44"/>
        </w:rPr>
        <w:t>综合评分表</w:t>
      </w:r>
    </w:p>
    <w:p>
      <w:pPr>
        <w:rPr>
          <w:rFonts w:ascii="黑体" w:hAnsi="黑体" w:eastAsia="黑体"/>
          <w:sz w:val="32"/>
          <w:szCs w:val="32"/>
        </w:rPr>
      </w:pPr>
    </w:p>
    <w:tbl>
      <w:tblPr>
        <w:tblStyle w:val="8"/>
        <w:tblW w:w="8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559"/>
        <w:gridCol w:w="992"/>
        <w:gridCol w:w="1560"/>
        <w:gridCol w:w="3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sz w:val="28"/>
                <w:szCs w:val="28"/>
              </w:rPr>
            </w:pPr>
            <w:r>
              <w:rPr>
                <w:rFonts w:hint="eastAsia" w:ascii="宋体" w:hAnsi="宋体" w:cs="宋体"/>
                <w:b/>
                <w:sz w:val="28"/>
                <w:szCs w:val="28"/>
              </w:rPr>
              <w:t>类别</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sz w:val="28"/>
                <w:szCs w:val="28"/>
              </w:rPr>
            </w:pPr>
            <w:r>
              <w:rPr>
                <w:rFonts w:hint="eastAsia" w:ascii="宋体" w:hAnsi="宋体" w:cs="宋体"/>
                <w:b/>
                <w:sz w:val="28"/>
                <w:szCs w:val="28"/>
              </w:rPr>
              <w:t>评分项目</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sz w:val="28"/>
                <w:szCs w:val="28"/>
              </w:rPr>
            </w:pPr>
            <w:r>
              <w:rPr>
                <w:rFonts w:hint="eastAsia" w:ascii="宋体" w:hAnsi="宋体" w:cs="宋体"/>
                <w:b/>
                <w:sz w:val="28"/>
                <w:szCs w:val="28"/>
              </w:rPr>
              <w:t>权重</w:t>
            </w:r>
          </w:p>
        </w:tc>
        <w:tc>
          <w:tcPr>
            <w:tcW w:w="53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sz w:val="28"/>
                <w:szCs w:val="28"/>
              </w:rPr>
            </w:pPr>
            <w:r>
              <w:rPr>
                <w:rFonts w:hint="eastAsia" w:ascii="宋体" w:hAnsi="宋体" w:cs="宋体"/>
                <w:b/>
                <w:sz w:val="28"/>
                <w:szCs w:val="28"/>
              </w:rPr>
              <w:t>评分参考及范围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3" w:hRule="atLeast"/>
          <w:jc w:val="center"/>
        </w:trPr>
        <w:tc>
          <w:tcPr>
            <w:tcW w:w="993" w:type="dxa"/>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价格评分（S）</w:t>
            </w:r>
          </w:p>
        </w:tc>
        <w:tc>
          <w:tcPr>
            <w:tcW w:w="1559" w:type="dxa"/>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投标总价</w:t>
            </w:r>
          </w:p>
        </w:tc>
        <w:tc>
          <w:tcPr>
            <w:tcW w:w="992" w:type="dxa"/>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cs="宋体"/>
                <w:sz w:val="24"/>
                <w:szCs w:val="24"/>
              </w:rPr>
            </w:pPr>
            <w:r>
              <w:rPr>
                <w:rFonts w:ascii="宋体" w:hAnsi="宋体" w:cs="宋体"/>
                <w:sz w:val="24"/>
                <w:szCs w:val="24"/>
              </w:rPr>
              <w:t>20</w:t>
            </w:r>
          </w:p>
        </w:tc>
        <w:tc>
          <w:tcPr>
            <w:tcW w:w="5389" w:type="dxa"/>
            <w:gridSpan w:val="2"/>
            <w:vMerge w:val="restart"/>
            <w:tcBorders>
              <w:top w:val="single" w:color="auto" w:sz="4" w:space="0"/>
              <w:left w:val="single" w:color="auto" w:sz="4" w:space="0"/>
              <w:right w:val="single" w:color="auto" w:sz="4" w:space="0"/>
            </w:tcBorders>
            <w:shd w:val="clear" w:color="auto" w:fill="auto"/>
          </w:tcPr>
          <w:p>
            <w:pPr>
              <w:rPr>
                <w:rFonts w:ascii="宋体" w:hAnsi="宋体" w:cs="宋体"/>
                <w:sz w:val="24"/>
                <w:szCs w:val="24"/>
              </w:rPr>
            </w:pPr>
            <w:r>
              <w:rPr>
                <w:rFonts w:hint="eastAsia" w:ascii="宋体" w:hAnsi="宋体" w:cs="宋体"/>
                <w:sz w:val="24"/>
                <w:szCs w:val="24"/>
              </w:rPr>
              <w:t>以所有通过符合性检查和不可偏离项检查的投标报价计算。得分按下列公式计算：</w:t>
            </w:r>
          </w:p>
          <w:p>
            <w:pPr>
              <w:rPr>
                <w:rFonts w:ascii="宋体" w:hAnsi="宋体" w:cs="宋体"/>
                <w:sz w:val="24"/>
                <w:szCs w:val="24"/>
              </w:rPr>
            </w:pPr>
            <w:r>
              <w:rPr>
                <w:rFonts w:hint="eastAsia" w:ascii="宋体" w:hAnsi="宋体" w:cs="宋体"/>
                <w:sz w:val="24"/>
                <w:szCs w:val="24"/>
              </w:rPr>
              <w:t>S=[评标基准价/投标总价]X价格权重X100</w:t>
            </w:r>
          </w:p>
          <w:p>
            <w:pPr>
              <w:rPr>
                <w:rFonts w:ascii="宋体" w:hAnsi="宋体" w:cs="宋体"/>
                <w:sz w:val="24"/>
                <w:szCs w:val="24"/>
              </w:rPr>
            </w:pPr>
            <w:r>
              <w:rPr>
                <w:rFonts w:hint="eastAsia" w:ascii="宋体" w:hAnsi="宋体" w:cs="宋体"/>
                <w:sz w:val="24"/>
                <w:szCs w:val="24"/>
              </w:rPr>
              <w:t>注：评标基准价为投标价格最低的投标报价，本项目价格分为40，即价格权重值为40%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993"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szCs w:val="24"/>
              </w:rPr>
            </w:pPr>
          </w:p>
        </w:tc>
        <w:tc>
          <w:tcPr>
            <w:tcW w:w="1559"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szCs w:val="24"/>
              </w:rPr>
            </w:pPr>
          </w:p>
        </w:tc>
        <w:tc>
          <w:tcPr>
            <w:tcW w:w="992"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szCs w:val="24"/>
              </w:rPr>
            </w:pPr>
          </w:p>
        </w:tc>
        <w:tc>
          <w:tcPr>
            <w:tcW w:w="5389" w:type="dxa"/>
            <w:gridSpan w:val="2"/>
            <w:vMerge w:val="continue"/>
            <w:tcBorders>
              <w:left w:val="single" w:color="auto" w:sz="4" w:space="0"/>
              <w:bottom w:val="single" w:color="auto" w:sz="4" w:space="0"/>
              <w:right w:val="single" w:color="auto" w:sz="4" w:space="0"/>
            </w:tcBorders>
            <w:shd w:val="clear" w:color="auto" w:fill="auto"/>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993" w:type="dxa"/>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商务及技术方案评分（J）</w:t>
            </w:r>
          </w:p>
        </w:tc>
        <w:tc>
          <w:tcPr>
            <w:tcW w:w="1559" w:type="dxa"/>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商务</w:t>
            </w:r>
          </w:p>
        </w:tc>
        <w:tc>
          <w:tcPr>
            <w:tcW w:w="992" w:type="dxa"/>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30</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资质情况（10）</w:t>
            </w:r>
          </w:p>
        </w:tc>
        <w:tc>
          <w:tcPr>
            <w:tcW w:w="382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szCs w:val="24"/>
              </w:rPr>
            </w:pPr>
            <w:r>
              <w:rPr>
                <w:rFonts w:hint="eastAsia" w:ascii="宋体" w:hAnsi="宋体" w:cs="宋体"/>
                <w:sz w:val="24"/>
                <w:szCs w:val="24"/>
              </w:rPr>
              <w:t>有营业执照、法人代表证明书及具备深圳市政府采购供应商资格的得10分，每少一项扣5分。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993" w:type="dxa"/>
            <w:vMerge w:val="continue"/>
            <w:tcBorders>
              <w:top w:val="single" w:color="auto" w:sz="4" w:space="0"/>
              <w:left w:val="single" w:color="auto" w:sz="4" w:space="0"/>
              <w:right w:val="single" w:color="auto" w:sz="4" w:space="0"/>
            </w:tcBorders>
            <w:shd w:val="clear" w:color="auto" w:fill="auto"/>
            <w:vAlign w:val="center"/>
          </w:tcPr>
          <w:p>
            <w:pPr>
              <w:jc w:val="center"/>
              <w:rPr>
                <w:rFonts w:ascii="宋体" w:hAnsi="宋体" w:cs="宋体"/>
                <w:sz w:val="24"/>
                <w:szCs w:val="24"/>
              </w:rPr>
            </w:pPr>
          </w:p>
        </w:tc>
        <w:tc>
          <w:tcPr>
            <w:tcW w:w="1559"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szCs w:val="24"/>
              </w:rPr>
            </w:pPr>
          </w:p>
        </w:tc>
        <w:tc>
          <w:tcPr>
            <w:tcW w:w="992"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szCs w:val="24"/>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人员情况（20）</w:t>
            </w:r>
          </w:p>
        </w:tc>
        <w:tc>
          <w:tcPr>
            <w:tcW w:w="382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4"/>
                <w:szCs w:val="24"/>
              </w:rPr>
            </w:pPr>
            <w:r>
              <w:rPr>
                <w:rFonts w:hint="eastAsia" w:ascii="宋体" w:hAnsi="宋体" w:cs="宋体"/>
                <w:sz w:val="24"/>
                <w:szCs w:val="24"/>
              </w:rPr>
              <w:t>要求6名成员常驻现场工作，均为大专以上学历，提供6人学历证明，每少一人扣5分。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993" w:type="dxa"/>
            <w:vMerge w:val="continue"/>
            <w:tcBorders>
              <w:left w:val="single" w:color="auto" w:sz="4" w:space="0"/>
              <w:right w:val="single" w:color="auto" w:sz="4" w:space="0"/>
            </w:tcBorders>
            <w:shd w:val="clear" w:color="auto" w:fill="auto"/>
            <w:vAlign w:val="center"/>
          </w:tcPr>
          <w:p>
            <w:pPr>
              <w:rPr>
                <w:rFonts w:ascii="宋体" w:hAnsi="宋体" w:cs="宋体"/>
                <w:sz w:val="24"/>
                <w:szCs w:val="24"/>
              </w:rPr>
            </w:pPr>
          </w:p>
        </w:tc>
        <w:tc>
          <w:tcPr>
            <w:tcW w:w="1559" w:type="dxa"/>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技术方案</w:t>
            </w:r>
          </w:p>
        </w:tc>
        <w:tc>
          <w:tcPr>
            <w:tcW w:w="992"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cs="宋体"/>
                <w:sz w:val="24"/>
                <w:szCs w:val="24"/>
              </w:rPr>
            </w:pPr>
            <w:r>
              <w:rPr>
                <w:rFonts w:ascii="宋体" w:hAnsi="宋体" w:cs="宋体"/>
                <w:sz w:val="24"/>
                <w:szCs w:val="24"/>
              </w:rPr>
              <w:t>30</w:t>
            </w:r>
          </w:p>
        </w:tc>
        <w:tc>
          <w:tcPr>
            <w:tcW w:w="1560"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cs="宋体"/>
                <w:sz w:val="24"/>
                <w:szCs w:val="24"/>
              </w:rPr>
            </w:pPr>
            <w:r>
              <w:rPr>
                <w:rFonts w:hint="eastAsia" w:ascii="宋体" w:hAnsi="宋体" w:cs="宋体"/>
                <w:sz w:val="24"/>
                <w:szCs w:val="24"/>
              </w:rPr>
              <w:t>整体技术方案</w:t>
            </w:r>
          </w:p>
        </w:tc>
        <w:tc>
          <w:tcPr>
            <w:tcW w:w="3829" w:type="dxa"/>
            <w:tcBorders>
              <w:top w:val="single" w:color="auto" w:sz="4" w:space="0"/>
              <w:left w:val="single" w:color="auto" w:sz="4" w:space="0"/>
              <w:bottom w:val="single" w:color="auto" w:sz="4" w:space="0"/>
              <w:right w:val="single" w:color="000000" w:sz="4" w:space="0"/>
            </w:tcBorders>
            <w:shd w:val="clear" w:color="auto" w:fill="auto"/>
          </w:tcPr>
          <w:p>
            <w:pPr>
              <w:jc w:val="left"/>
              <w:rPr>
                <w:rFonts w:ascii="宋体" w:hAnsi="宋体" w:cs="宋体"/>
                <w:sz w:val="24"/>
                <w:szCs w:val="24"/>
              </w:rPr>
            </w:pPr>
            <w:r>
              <w:rPr>
                <w:rFonts w:hint="eastAsia" w:ascii="宋体" w:hAnsi="宋体" w:cs="宋体"/>
                <w:sz w:val="24"/>
                <w:szCs w:val="24"/>
              </w:rPr>
              <w:t>依据投标人整体技术方案的完整性、合理性进行横向比较：优：（21-30分），良（11-20分）、中（6-10分），差（0-5分）。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993" w:type="dxa"/>
            <w:vMerge w:val="continue"/>
            <w:tcBorders>
              <w:left w:val="single" w:color="auto" w:sz="4" w:space="0"/>
              <w:right w:val="single" w:color="auto" w:sz="4" w:space="0"/>
            </w:tcBorders>
            <w:shd w:val="clear" w:color="auto" w:fill="auto"/>
            <w:vAlign w:val="center"/>
          </w:tcPr>
          <w:p>
            <w:pPr>
              <w:rPr>
                <w:rFonts w:ascii="宋体" w:hAnsi="宋体" w:cs="宋体"/>
                <w:sz w:val="24"/>
                <w:szCs w:val="24"/>
              </w:rPr>
            </w:pPr>
          </w:p>
        </w:tc>
        <w:tc>
          <w:tcPr>
            <w:tcW w:w="1559" w:type="dxa"/>
            <w:vMerge w:val="continue"/>
            <w:tcBorders>
              <w:left w:val="single" w:color="auto" w:sz="4" w:space="0"/>
              <w:right w:val="single" w:color="auto" w:sz="4" w:space="0"/>
            </w:tcBorders>
            <w:shd w:val="clear" w:color="auto" w:fill="auto"/>
            <w:vAlign w:val="center"/>
          </w:tcPr>
          <w:p>
            <w:pPr>
              <w:jc w:val="center"/>
              <w:rPr>
                <w:rFonts w:ascii="宋体" w:hAnsi="宋体" w:cs="宋体"/>
                <w:sz w:val="24"/>
                <w:szCs w:val="24"/>
              </w:rPr>
            </w:pPr>
          </w:p>
        </w:tc>
        <w:tc>
          <w:tcPr>
            <w:tcW w:w="992"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cs="宋体"/>
                <w:sz w:val="24"/>
                <w:szCs w:val="24"/>
              </w:rPr>
            </w:pPr>
            <w:r>
              <w:rPr>
                <w:rFonts w:ascii="宋体" w:hAnsi="宋体" w:cs="宋体"/>
                <w:sz w:val="24"/>
                <w:szCs w:val="24"/>
              </w:rPr>
              <w:t>10</w:t>
            </w:r>
          </w:p>
        </w:tc>
        <w:tc>
          <w:tcPr>
            <w:tcW w:w="1560" w:type="dxa"/>
            <w:tcBorders>
              <w:top w:val="single" w:color="auto" w:sz="4" w:space="0"/>
              <w:left w:val="single" w:color="auto" w:sz="4" w:space="0"/>
              <w:bottom w:val="single" w:color="auto" w:sz="4" w:space="0"/>
              <w:right w:val="single" w:color="000000" w:sz="4" w:space="0"/>
            </w:tcBorders>
            <w:shd w:val="clear" w:color="auto" w:fill="auto"/>
            <w:vAlign w:val="center"/>
          </w:tcPr>
          <w:p>
            <w:pPr>
              <w:jc w:val="left"/>
              <w:rPr>
                <w:rFonts w:ascii="宋体" w:hAnsi="宋体" w:cs="宋体"/>
                <w:sz w:val="24"/>
                <w:szCs w:val="24"/>
              </w:rPr>
            </w:pPr>
            <w:r>
              <w:rPr>
                <w:rFonts w:hint="eastAsia" w:ascii="宋体" w:hAnsi="宋体" w:cs="宋体"/>
                <w:sz w:val="24"/>
                <w:szCs w:val="24"/>
              </w:rPr>
              <w:t>项目重点难点分析及解决方案</w:t>
            </w:r>
          </w:p>
        </w:tc>
        <w:tc>
          <w:tcPr>
            <w:tcW w:w="3829" w:type="dxa"/>
            <w:tcBorders>
              <w:top w:val="single" w:color="auto" w:sz="4" w:space="0"/>
              <w:left w:val="single" w:color="auto" w:sz="4" w:space="0"/>
              <w:bottom w:val="single" w:color="auto" w:sz="4" w:space="0"/>
              <w:right w:val="single" w:color="000000" w:sz="4" w:space="0"/>
            </w:tcBorders>
            <w:shd w:val="clear" w:color="auto" w:fill="auto"/>
          </w:tcPr>
          <w:p>
            <w:pPr>
              <w:jc w:val="left"/>
              <w:rPr>
                <w:rFonts w:ascii="宋体" w:hAnsi="宋体" w:cs="宋体"/>
                <w:sz w:val="24"/>
                <w:szCs w:val="24"/>
              </w:rPr>
            </w:pPr>
            <w:r>
              <w:rPr>
                <w:rFonts w:hint="eastAsia" w:ascii="宋体" w:hAnsi="宋体" w:cs="宋体"/>
                <w:sz w:val="24"/>
                <w:szCs w:val="24"/>
              </w:rPr>
              <w:t>依据投标人对项目重难点的识别情况及拟采用的解决方案进行横向比较：优：（8-10分），良（5-7分）、中（2-4分），差（0-1分）。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993" w:type="dxa"/>
            <w:vMerge w:val="continue"/>
            <w:tcBorders>
              <w:left w:val="single" w:color="auto" w:sz="4" w:space="0"/>
              <w:bottom w:val="single" w:color="auto" w:sz="4" w:space="0"/>
              <w:right w:val="single" w:color="auto" w:sz="4" w:space="0"/>
            </w:tcBorders>
            <w:shd w:val="clear" w:color="auto" w:fill="auto"/>
            <w:vAlign w:val="center"/>
          </w:tcPr>
          <w:p>
            <w:pPr>
              <w:rPr>
                <w:rFonts w:ascii="宋体" w:hAnsi="宋体" w:cs="宋体"/>
                <w:sz w:val="24"/>
                <w:szCs w:val="24"/>
              </w:rPr>
            </w:pPr>
          </w:p>
        </w:tc>
        <w:tc>
          <w:tcPr>
            <w:tcW w:w="1559"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szCs w:val="24"/>
              </w:rPr>
            </w:pPr>
          </w:p>
        </w:tc>
        <w:tc>
          <w:tcPr>
            <w:tcW w:w="992"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cs="宋体"/>
                <w:sz w:val="24"/>
                <w:szCs w:val="24"/>
              </w:rPr>
            </w:pPr>
            <w:r>
              <w:rPr>
                <w:rFonts w:ascii="宋体" w:hAnsi="宋体" w:cs="宋体"/>
                <w:sz w:val="24"/>
                <w:szCs w:val="24"/>
              </w:rPr>
              <w:t>10</w:t>
            </w:r>
          </w:p>
        </w:tc>
        <w:tc>
          <w:tcPr>
            <w:tcW w:w="1560" w:type="dxa"/>
            <w:tcBorders>
              <w:top w:val="single" w:color="auto" w:sz="4" w:space="0"/>
              <w:left w:val="single" w:color="auto" w:sz="4" w:space="0"/>
              <w:bottom w:val="single" w:color="auto" w:sz="4" w:space="0"/>
              <w:right w:val="single" w:color="000000" w:sz="4" w:space="0"/>
            </w:tcBorders>
            <w:shd w:val="clear" w:color="auto" w:fill="auto"/>
            <w:vAlign w:val="center"/>
          </w:tcPr>
          <w:p>
            <w:pPr>
              <w:jc w:val="left"/>
              <w:rPr>
                <w:rFonts w:ascii="宋体" w:hAnsi="宋体" w:cs="宋体"/>
                <w:sz w:val="24"/>
                <w:szCs w:val="24"/>
              </w:rPr>
            </w:pPr>
            <w:r>
              <w:rPr>
                <w:rFonts w:hint="eastAsia" w:ascii="宋体" w:hAnsi="宋体" w:cs="宋体"/>
                <w:sz w:val="24"/>
                <w:szCs w:val="24"/>
              </w:rPr>
              <w:t>项目实施计划及管理方案完整性、合理性、可行性</w:t>
            </w:r>
          </w:p>
        </w:tc>
        <w:tc>
          <w:tcPr>
            <w:tcW w:w="3829" w:type="dxa"/>
            <w:tcBorders>
              <w:top w:val="single" w:color="auto" w:sz="4" w:space="0"/>
              <w:left w:val="single" w:color="auto" w:sz="4" w:space="0"/>
              <w:bottom w:val="single" w:color="auto" w:sz="4" w:space="0"/>
              <w:right w:val="single" w:color="000000" w:sz="4" w:space="0"/>
            </w:tcBorders>
            <w:shd w:val="clear" w:color="auto" w:fill="auto"/>
          </w:tcPr>
          <w:p>
            <w:pPr>
              <w:jc w:val="left"/>
              <w:rPr>
                <w:rFonts w:ascii="宋体" w:hAnsi="宋体" w:cs="宋体"/>
                <w:sz w:val="24"/>
                <w:szCs w:val="24"/>
              </w:rPr>
            </w:pPr>
            <w:r>
              <w:rPr>
                <w:rFonts w:hint="eastAsia" w:ascii="宋体" w:hAnsi="宋体" w:cs="宋体"/>
                <w:sz w:val="24"/>
                <w:szCs w:val="24"/>
              </w:rPr>
              <w:t>考察项目实施计划及管理方案完整性、合理性、可行性；进行横向比较：优：优：（8-10分），良（5-7分）、中（2-4分），差（0-1分）。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544"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jc w:val="left"/>
              <w:rPr>
                <w:rFonts w:ascii="宋体" w:hAnsi="宋体" w:cs="宋体"/>
                <w:sz w:val="24"/>
                <w:szCs w:val="24"/>
              </w:rPr>
            </w:pPr>
            <w:r>
              <w:rPr>
                <w:rFonts w:hint="eastAsia" w:ascii="宋体" w:hAnsi="宋体" w:cs="宋体"/>
                <w:sz w:val="24"/>
                <w:szCs w:val="24"/>
              </w:rPr>
              <w:t>评标总得分（N）</w:t>
            </w:r>
          </w:p>
        </w:tc>
        <w:tc>
          <w:tcPr>
            <w:tcW w:w="5389"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jc w:val="left"/>
              <w:rPr>
                <w:rFonts w:ascii="宋体" w:hAnsi="宋体" w:cs="宋体"/>
                <w:sz w:val="24"/>
                <w:szCs w:val="24"/>
              </w:rPr>
            </w:pPr>
            <w:r>
              <w:rPr>
                <w:rFonts w:hint="eastAsia" w:ascii="宋体" w:hAnsi="宋体" w:cs="宋体"/>
                <w:sz w:val="24"/>
                <w:szCs w:val="24"/>
              </w:rPr>
              <w:t>N=J+S</w:t>
            </w:r>
          </w:p>
        </w:tc>
      </w:tr>
    </w:tbl>
    <w:p>
      <w:pPr>
        <w:rPr>
          <w:rFonts w:ascii="黑体" w:hAnsi="黑体" w:eastAsia="黑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4E4C78"/>
    <w:multiLevelType w:val="multilevel"/>
    <w:tmpl w:val="134E4C78"/>
    <w:lvl w:ilvl="0" w:tentative="0">
      <w:start w:val="1"/>
      <w:numFmt w:val="decimal"/>
      <w:lvlText w:val="第%1章"/>
      <w:lvlJc w:val="left"/>
      <w:pPr>
        <w:tabs>
          <w:tab w:val="left" w:pos="7796"/>
        </w:tabs>
        <w:ind w:left="7796" w:hanging="425"/>
      </w:pPr>
      <w:rPr>
        <w:rFonts w:hint="eastAsia" w:cs="Times New Roman"/>
        <w:i w:val="0"/>
        <w:iCs w:val="0"/>
        <w:caps w:val="0"/>
        <w:smallCaps w:val="0"/>
        <w:strike w:val="0"/>
        <w:dstrike w:val="0"/>
        <w:outline w:val="0"/>
        <w:shadow w:val="0"/>
        <w:emboss w:val="0"/>
        <w:imprint w:val="0"/>
        <w:vanish w:val="0"/>
        <w:spacing w:val="0"/>
        <w:position w:val="0"/>
        <w:u w:val="none"/>
        <w:vertAlign w:val="baseline"/>
      </w:rPr>
    </w:lvl>
    <w:lvl w:ilvl="1" w:tentative="0">
      <w:start w:val="1"/>
      <w:numFmt w:val="decimal"/>
      <w:pStyle w:val="3"/>
      <w:lvlText w:val="%1.%2"/>
      <w:lvlJc w:val="left"/>
      <w:pPr>
        <w:tabs>
          <w:tab w:val="left" w:pos="567"/>
        </w:tabs>
        <w:ind w:left="567" w:hanging="567"/>
      </w:pPr>
      <w:rPr>
        <w:rFonts w:hint="default" w:ascii="Times New Roman" w:hAnsi="Times New Roman" w:cs="Times New Roman"/>
        <w:i w:val="0"/>
        <w:iCs w:val="0"/>
        <w:caps w:val="0"/>
        <w:smallCaps w:val="0"/>
        <w:strike w:val="0"/>
        <w:dstrike w:val="0"/>
        <w:outline w:val="0"/>
        <w:shadow w:val="0"/>
        <w:emboss w:val="0"/>
        <w:imprint w:val="0"/>
        <w:vanish w:val="0"/>
        <w:spacing w:val="0"/>
        <w:position w:val="0"/>
        <w:u w:val="none"/>
        <w:vertAlign w:val="baseline"/>
      </w:rPr>
    </w:lvl>
    <w:lvl w:ilvl="2" w:tentative="0">
      <w:start w:val="1"/>
      <w:numFmt w:val="decimal"/>
      <w:pStyle w:val="4"/>
      <w:lvlText w:val="%1.%2.%3"/>
      <w:lvlJc w:val="left"/>
      <w:pPr>
        <w:tabs>
          <w:tab w:val="left" w:pos="851"/>
        </w:tabs>
        <w:ind w:left="851" w:hanging="709"/>
      </w:pPr>
      <w:rPr>
        <w:rFonts w:hint="default" w:ascii="Times New Roman" w:hAnsi="Times New Roman" w:cs="Times New Roman"/>
        <w:i w:val="0"/>
        <w:iCs w:val="0"/>
        <w:caps w:val="0"/>
        <w:smallCaps w:val="0"/>
        <w:strike w:val="0"/>
        <w:dstrike w:val="0"/>
        <w:outline w:val="0"/>
        <w:shadow w:val="0"/>
        <w:emboss w:val="0"/>
        <w:imprint w:val="0"/>
        <w:vanish w:val="0"/>
        <w:spacing w:val="0"/>
        <w:position w:val="0"/>
        <w:u w:val="none"/>
        <w:vertAlign w:val="baseline"/>
      </w:rPr>
    </w:lvl>
    <w:lvl w:ilvl="3" w:tentative="0">
      <w:start w:val="1"/>
      <w:numFmt w:val="decimal"/>
      <w:lvlText w:val="%1.%2.%3.%4"/>
      <w:lvlJc w:val="left"/>
      <w:pPr>
        <w:tabs>
          <w:tab w:val="left" w:pos="851"/>
        </w:tabs>
        <w:ind w:left="851" w:hanging="851"/>
      </w:pPr>
      <w:rPr>
        <w:rFonts w:hint="default" w:ascii="Times New Roman" w:hAnsi="Times New Roman" w:cs="Times New Roman"/>
        <w:i w:val="0"/>
        <w:iCs w:val="0"/>
        <w:caps w:val="0"/>
        <w:smallCaps w:val="0"/>
        <w:strike w:val="0"/>
        <w:dstrike w:val="0"/>
        <w:outline w:val="0"/>
        <w:shadow w:val="0"/>
        <w:emboss w:val="0"/>
        <w:imprint w:val="0"/>
        <w:vanish w:val="0"/>
        <w:spacing w:val="0"/>
        <w:position w:val="0"/>
        <w:u w:val="none"/>
        <w:vertAlign w:val="baseline"/>
      </w:rPr>
    </w:lvl>
    <w:lvl w:ilvl="4" w:tentative="0">
      <w:start w:val="1"/>
      <w:numFmt w:val="decimal"/>
      <w:lvlText w:val="%1.%2.%3.%4.%5"/>
      <w:lvlJc w:val="left"/>
      <w:pPr>
        <w:tabs>
          <w:tab w:val="left" w:pos="992"/>
        </w:tabs>
        <w:ind w:left="992" w:hanging="992"/>
      </w:pPr>
      <w:rPr>
        <w:rFonts w:hint="default" w:ascii="Times New Roman" w:hAnsi="Times New Roman" w:cs="Times New Roman"/>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6DA5334F"/>
    <w:multiLevelType w:val="singleLevel"/>
    <w:tmpl w:val="6DA5334F"/>
    <w:lvl w:ilvl="0" w:tentative="0">
      <w:start w:val="1"/>
      <w:numFmt w:val="decimal"/>
      <w:pStyle w:val="2"/>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366C1"/>
    <w:rsid w:val="000D018D"/>
    <w:rsid w:val="00125F83"/>
    <w:rsid w:val="00293FE9"/>
    <w:rsid w:val="002C1A89"/>
    <w:rsid w:val="00492503"/>
    <w:rsid w:val="00625F21"/>
    <w:rsid w:val="006631D0"/>
    <w:rsid w:val="00697F99"/>
    <w:rsid w:val="008D2E93"/>
    <w:rsid w:val="008E42FB"/>
    <w:rsid w:val="00980259"/>
    <w:rsid w:val="00A320A0"/>
    <w:rsid w:val="00C366C1"/>
    <w:rsid w:val="00C94DFC"/>
    <w:rsid w:val="00E33DCE"/>
    <w:rsid w:val="00EF0C8D"/>
    <w:rsid w:val="00F83FAA"/>
    <w:rsid w:val="2B25116D"/>
    <w:rsid w:val="2F803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0"/>
    <w:pPr>
      <w:keepNext/>
      <w:keepLines/>
      <w:numPr>
        <w:ilvl w:val="0"/>
        <w:numId w:val="1"/>
      </w:numPr>
      <w:tabs>
        <w:tab w:val="left" w:pos="425"/>
        <w:tab w:val="left" w:pos="1418"/>
      </w:tabs>
      <w:spacing w:before="340" w:after="330" w:line="578" w:lineRule="auto"/>
      <w:jc w:val="left"/>
      <w:outlineLvl w:val="0"/>
    </w:pPr>
    <w:rPr>
      <w:rFonts w:ascii="宋体" w:hAnsi="宋体" w:eastAsia="宋体" w:cs="Times New Roman"/>
      <w:b/>
      <w:bCs/>
      <w:kern w:val="44"/>
      <w:sz w:val="44"/>
      <w:szCs w:val="44"/>
    </w:rPr>
  </w:style>
  <w:style w:type="paragraph" w:styleId="3">
    <w:name w:val="heading 2"/>
    <w:basedOn w:val="1"/>
    <w:next w:val="1"/>
    <w:link w:val="12"/>
    <w:qFormat/>
    <w:uiPriority w:val="0"/>
    <w:pPr>
      <w:keepNext/>
      <w:keepLines/>
      <w:numPr>
        <w:ilvl w:val="1"/>
        <w:numId w:val="2"/>
      </w:numPr>
      <w:spacing w:before="260" w:after="260" w:line="416" w:lineRule="auto"/>
      <w:outlineLvl w:val="1"/>
    </w:pPr>
    <w:rPr>
      <w:rFonts w:ascii="宋体" w:hAnsi="宋体" w:eastAsia="宋体" w:cs="Times New Roman"/>
      <w:b/>
      <w:bCs/>
      <w:kern w:val="0"/>
      <w:sz w:val="32"/>
      <w:szCs w:val="32"/>
    </w:rPr>
  </w:style>
  <w:style w:type="paragraph" w:styleId="4">
    <w:name w:val="heading 3"/>
    <w:basedOn w:val="1"/>
    <w:next w:val="1"/>
    <w:link w:val="13"/>
    <w:qFormat/>
    <w:uiPriority w:val="0"/>
    <w:pPr>
      <w:keepNext/>
      <w:keepLines/>
      <w:numPr>
        <w:ilvl w:val="2"/>
        <w:numId w:val="2"/>
      </w:numPr>
      <w:spacing w:before="260" w:after="260" w:line="416" w:lineRule="auto"/>
      <w:jc w:val="left"/>
      <w:outlineLvl w:val="2"/>
    </w:pPr>
    <w:rPr>
      <w:rFonts w:ascii="宋体" w:hAnsi="宋体" w:eastAsia="宋体" w:cs="Times New Roman"/>
      <w:b/>
      <w:bCs/>
      <w:sz w:val="28"/>
      <w:szCs w:val="28"/>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0"/>
    <w:qFormat/>
    <w:uiPriority w:val="0"/>
    <w:pPr>
      <w:ind w:firstLine="420"/>
    </w:pPr>
    <w:rPr>
      <w:rFonts w:ascii="Times New Roman" w:hAnsi="Times New Roman" w:eastAsia="宋体" w:cs="Times New Roman"/>
      <w:szCs w:val="20"/>
    </w:rPr>
  </w:style>
  <w:style w:type="paragraph" w:styleId="6">
    <w:name w:val="Body Text Indent"/>
    <w:basedOn w:val="1"/>
    <w:link w:val="17"/>
    <w:semiHidden/>
    <w:unhideWhenUsed/>
    <w:qFormat/>
    <w:uiPriority w:val="99"/>
    <w:pPr>
      <w:spacing w:after="120"/>
      <w:ind w:left="420" w:leftChars="200"/>
    </w:pPr>
  </w:style>
  <w:style w:type="paragraph" w:styleId="7">
    <w:name w:val="Body Text Indent 2"/>
    <w:basedOn w:val="1"/>
    <w:link w:val="15"/>
    <w:uiPriority w:val="0"/>
    <w:pPr>
      <w:spacing w:line="360" w:lineRule="auto"/>
      <w:ind w:firstLine="720"/>
    </w:pPr>
    <w:rPr>
      <w:rFonts w:ascii="宋体" w:hAnsi="Times New Roman" w:eastAsia="宋体" w:cs="Times New Roman"/>
      <w:kern w:val="0"/>
      <w:sz w:val="28"/>
      <w:szCs w:val="20"/>
      <w:lang w:eastAsia="en-US"/>
    </w:rPr>
  </w:style>
  <w:style w:type="character" w:customStyle="1" w:styleId="10">
    <w:name w:val="正文缩进 Char"/>
    <w:link w:val="5"/>
    <w:qFormat/>
    <w:uiPriority w:val="0"/>
    <w:rPr>
      <w:rFonts w:ascii="Times New Roman" w:hAnsi="Times New Roman" w:eastAsia="宋体" w:cs="Times New Roman"/>
      <w:szCs w:val="20"/>
    </w:rPr>
  </w:style>
  <w:style w:type="character" w:customStyle="1" w:styleId="11">
    <w:name w:val="标题 1 Char"/>
    <w:basedOn w:val="9"/>
    <w:link w:val="2"/>
    <w:uiPriority w:val="0"/>
    <w:rPr>
      <w:rFonts w:ascii="宋体" w:hAnsi="宋体" w:eastAsia="宋体" w:cs="Times New Roman"/>
      <w:b/>
      <w:bCs/>
      <w:kern w:val="44"/>
      <w:sz w:val="44"/>
      <w:szCs w:val="44"/>
    </w:rPr>
  </w:style>
  <w:style w:type="character" w:customStyle="1" w:styleId="12">
    <w:name w:val="标题 2 Char"/>
    <w:basedOn w:val="9"/>
    <w:link w:val="3"/>
    <w:qFormat/>
    <w:uiPriority w:val="0"/>
    <w:rPr>
      <w:rFonts w:ascii="宋体" w:hAnsi="宋体" w:eastAsia="宋体" w:cs="Times New Roman"/>
      <w:b/>
      <w:bCs/>
      <w:kern w:val="0"/>
      <w:sz w:val="32"/>
      <w:szCs w:val="32"/>
    </w:rPr>
  </w:style>
  <w:style w:type="character" w:customStyle="1" w:styleId="13">
    <w:name w:val="标题 3 Char"/>
    <w:basedOn w:val="9"/>
    <w:link w:val="4"/>
    <w:uiPriority w:val="0"/>
    <w:rPr>
      <w:rFonts w:ascii="宋体" w:hAnsi="宋体" w:eastAsia="宋体" w:cs="Times New Roman"/>
      <w:b/>
      <w:bCs/>
      <w:sz w:val="28"/>
      <w:szCs w:val="28"/>
    </w:rPr>
  </w:style>
  <w:style w:type="character" w:customStyle="1" w:styleId="14">
    <w:name w:val="正文文本缩进 2 Char"/>
    <w:basedOn w:val="9"/>
    <w:link w:val="7"/>
    <w:uiPriority w:val="0"/>
    <w:rPr>
      <w:rFonts w:ascii="宋体" w:hAnsi="Times New Roman" w:eastAsia="宋体" w:cs="Times New Roman"/>
      <w:kern w:val="0"/>
      <w:sz w:val="28"/>
      <w:szCs w:val="20"/>
      <w:lang w:eastAsia="en-US"/>
    </w:rPr>
  </w:style>
  <w:style w:type="character" w:customStyle="1" w:styleId="15">
    <w:name w:val="正文文本缩进 2 Char1"/>
    <w:basedOn w:val="9"/>
    <w:link w:val="7"/>
    <w:semiHidden/>
    <w:qFormat/>
    <w:uiPriority w:val="99"/>
  </w:style>
  <w:style w:type="paragraph" w:customStyle="1" w:styleId="16">
    <w:name w:val="样式 正文文本缩进 + 仿宋_GB2312 小四 首行缩进:  0 厘米 行距: 1.5 倍行距"/>
    <w:basedOn w:val="1"/>
    <w:qFormat/>
    <w:uiPriority w:val="0"/>
    <w:pPr>
      <w:spacing w:line="360" w:lineRule="auto"/>
    </w:pPr>
    <w:rPr>
      <w:rFonts w:ascii="仿宋_GB2312" w:hAnsi="Times New Roman" w:eastAsia="新宋体" w:cs="Times New Roman"/>
      <w:sz w:val="24"/>
      <w:szCs w:val="20"/>
    </w:rPr>
  </w:style>
  <w:style w:type="character" w:customStyle="1" w:styleId="17">
    <w:name w:val="正文文本缩进 Char"/>
    <w:basedOn w:val="9"/>
    <w:link w:val="6"/>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1742</Words>
  <Characters>9930</Characters>
  <Lines>82</Lines>
  <Paragraphs>23</Paragraphs>
  <TotalTime>0</TotalTime>
  <ScaleCrop>false</ScaleCrop>
  <LinksUpToDate>false</LinksUpToDate>
  <CharactersWithSpaces>11649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2021-10-09T01:39:00Z</dcterms:created>
  <dc:creator>管理员</dc:creator>
  <cp:lastModifiedBy>小容</cp:lastModifiedBy>
  <dcterms:modified xsi:type="dcterms:W3CDTF">2021-10-15T08:09:17Z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FFBAA305F9B8456FB8EB1E2FCC2A78CD</vt:lpwstr>
  </property>
</Properties>
</file>