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附件1</w:t>
      </w:r>
    </w:p>
    <w:p>
      <w:pPr>
        <w:ind w:left="1" w:firstLine="690" w:firstLineChars="196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深圳市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农业发展专项资金</w:t>
      </w:r>
      <w:r>
        <w:rPr>
          <w:rFonts w:hint="eastAsia" w:ascii="黑体" w:hAnsi="黑体" w:eastAsia="黑体"/>
          <w:b/>
          <w:sz w:val="36"/>
          <w:szCs w:val="36"/>
        </w:rPr>
        <w:t>远洋渔业项目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申报</w:t>
      </w:r>
      <w:r>
        <w:rPr>
          <w:rFonts w:hint="eastAsia" w:ascii="黑体" w:hAnsi="黑体" w:eastAsia="黑体"/>
          <w:b/>
          <w:sz w:val="36"/>
          <w:szCs w:val="36"/>
        </w:rPr>
        <w:t>表</w:t>
      </w:r>
    </w:p>
    <w:p>
      <w:pPr>
        <w:ind w:left="-180"/>
        <w:jc w:val="left"/>
        <w:rPr>
          <w:rFonts w:ascii="仿宋_GB2312"/>
          <w:b/>
          <w:sz w:val="24"/>
        </w:rPr>
      </w:pPr>
      <w:r>
        <w:rPr>
          <w:rFonts w:hint="eastAsia" w:ascii="仿宋_GB2312"/>
          <w:sz w:val="24"/>
        </w:rPr>
        <w:t xml:space="preserve">申报单位（盖章）：                       </w:t>
      </w:r>
      <w:r>
        <w:rPr>
          <w:rFonts w:hint="eastAsia" w:ascii="仿宋_GB2312"/>
          <w:sz w:val="24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_GB2312"/>
          <w:sz w:val="24"/>
        </w:rPr>
        <w:t>填表日期：   年   月   日</w:t>
      </w:r>
    </w:p>
    <w:tbl>
      <w:tblPr>
        <w:tblStyle w:val="5"/>
        <w:tblW w:w="96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8"/>
        <w:gridCol w:w="1051"/>
        <w:gridCol w:w="219"/>
        <w:gridCol w:w="751"/>
        <w:gridCol w:w="130"/>
        <w:gridCol w:w="8"/>
        <w:gridCol w:w="651"/>
        <w:gridCol w:w="406"/>
        <w:gridCol w:w="179"/>
        <w:gridCol w:w="540"/>
        <w:gridCol w:w="442"/>
        <w:gridCol w:w="692"/>
        <w:gridCol w:w="558"/>
        <w:gridCol w:w="473"/>
        <w:gridCol w:w="15"/>
        <w:gridCol w:w="135"/>
        <w:gridCol w:w="1026"/>
        <w:gridCol w:w="1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2029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195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法人代表</w:t>
            </w:r>
          </w:p>
        </w:tc>
        <w:tc>
          <w:tcPr>
            <w:tcW w:w="1853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046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2029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195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853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046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029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195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营业执照</w:t>
            </w:r>
          </w:p>
        </w:tc>
        <w:tc>
          <w:tcPr>
            <w:tcW w:w="1853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046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社会统一信用代码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开户银行</w:t>
            </w:r>
          </w:p>
        </w:tc>
        <w:tc>
          <w:tcPr>
            <w:tcW w:w="2029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195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账  号</w:t>
            </w:r>
          </w:p>
        </w:tc>
        <w:tc>
          <w:tcPr>
            <w:tcW w:w="5269" w:type="dxa"/>
            <w:gridSpan w:val="10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申报资助项目</w:t>
            </w:r>
          </w:p>
        </w:tc>
        <w:tc>
          <w:tcPr>
            <w:tcW w:w="8493" w:type="dxa"/>
            <w:gridSpan w:val="18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1.建造远洋渔船；2.建造南沙骨干渔船；3.购买远洋渔船；4.境外渔业资源使用费；5.自捕远洋海产品回运费；6.自捕南沙海产品回运费；7.远洋渔业基地，包括冷链物流项目（含海产品加工厂及配套专用冷库）、超低温冷库以及境外远洋渔业基地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建造远洋渔船或南沙骨干渔船</w:t>
            </w:r>
          </w:p>
        </w:tc>
        <w:tc>
          <w:tcPr>
            <w:tcW w:w="1059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船名</w:t>
            </w:r>
          </w:p>
        </w:tc>
        <w:tc>
          <w:tcPr>
            <w:tcW w:w="1100" w:type="dxa"/>
            <w:gridSpan w:val="3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gridSpan w:val="2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作业方式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总吨位</w:t>
            </w:r>
          </w:p>
        </w:tc>
        <w:tc>
          <w:tcPr>
            <w:tcW w:w="1181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建造完工日期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已获得国家资助资金（万元）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是否有入</w:t>
            </w:r>
          </w:p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渔配额</w:t>
            </w:r>
          </w:p>
        </w:tc>
        <w:tc>
          <w:tcPr>
            <w:tcW w:w="1181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船舶检验证书编号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国籍证书编号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所有权证书编号</w:t>
            </w:r>
          </w:p>
        </w:tc>
        <w:tc>
          <w:tcPr>
            <w:tcW w:w="3416" w:type="dxa"/>
            <w:gridSpan w:val="6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船舶竣工造价   </w:t>
            </w:r>
          </w:p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申请资助资金（万元）</w:t>
            </w:r>
          </w:p>
        </w:tc>
        <w:tc>
          <w:tcPr>
            <w:tcW w:w="3416" w:type="dxa"/>
            <w:gridSpan w:val="6"/>
            <w:vAlign w:val="center"/>
          </w:tcPr>
          <w:p>
            <w:pPr>
              <w:ind w:left="57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购买远洋渔船</w:t>
            </w:r>
          </w:p>
        </w:tc>
        <w:tc>
          <w:tcPr>
            <w:tcW w:w="1059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船名</w:t>
            </w: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作业方式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建造完工日期</w:t>
            </w:r>
          </w:p>
        </w:tc>
        <w:tc>
          <w:tcPr>
            <w:tcW w:w="2385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吨位</w:t>
            </w: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是否有入渔配额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国籍证书编号</w:t>
            </w:r>
          </w:p>
        </w:tc>
        <w:tc>
          <w:tcPr>
            <w:tcW w:w="2385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所有权证书编号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船舶检验证书编号</w:t>
            </w:r>
          </w:p>
        </w:tc>
        <w:tc>
          <w:tcPr>
            <w:tcW w:w="3416" w:type="dxa"/>
            <w:gridSpan w:val="6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船舶总投资（万元）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80" w:type="dxa"/>
            <w:gridSpan w:val="5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申请资助资金（万元）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境外渔业资源使用费</w:t>
            </w: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远洋渔业项目</w:t>
            </w:r>
          </w:p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作业海域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180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已交纳境外渔业资源使用费（万元）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已获得农业部国际渔业资源开发补助（万元）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80" w:type="dxa"/>
            <w:gridSpan w:val="5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申请资助资金（万元）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自捕海产品回运费</w:t>
            </w: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空运冰鲜金枪鱼数量（吨）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海运超低温金枪鱼数量（吨）</w:t>
            </w:r>
          </w:p>
        </w:tc>
        <w:tc>
          <w:tcPr>
            <w:tcW w:w="104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其他鱼类数量（吨）</w:t>
            </w:r>
          </w:p>
        </w:tc>
        <w:tc>
          <w:tcPr>
            <w:tcW w:w="1209" w:type="dxa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已获得国家资助资金（万元）</w:t>
            </w:r>
          </w:p>
        </w:tc>
        <w:tc>
          <w:tcPr>
            <w:tcW w:w="1784" w:type="dxa"/>
            <w:gridSpan w:val="5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申请资助资金（万元）</w:t>
            </w:r>
          </w:p>
        </w:tc>
        <w:tc>
          <w:tcPr>
            <w:tcW w:w="3416" w:type="dxa"/>
            <w:gridSpan w:val="6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6" w:type="dxa"/>
            <w:gridSpan w:val="2"/>
            <w:vMerge w:val="restart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远洋渔业基地</w:t>
            </w:r>
          </w:p>
        </w:tc>
        <w:tc>
          <w:tcPr>
            <w:tcW w:w="21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ind w:left="201" w:hanging="202" w:hangingChars="100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1.冷链物流项目地址</w:t>
            </w:r>
          </w:p>
        </w:tc>
        <w:tc>
          <w:tcPr>
            <w:tcW w:w="177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项目总投资（万元）</w:t>
            </w:r>
          </w:p>
        </w:tc>
        <w:tc>
          <w:tcPr>
            <w:tcW w:w="341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rPr>
                <w:kern w:val="0"/>
              </w:rPr>
            </w:pPr>
          </w:p>
        </w:tc>
        <w:tc>
          <w:tcPr>
            <w:tcW w:w="21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2.超低温冷库地址</w:t>
            </w:r>
          </w:p>
        </w:tc>
        <w:tc>
          <w:tcPr>
            <w:tcW w:w="177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kern w:val="0"/>
              </w:rPr>
            </w:pPr>
          </w:p>
        </w:tc>
        <w:tc>
          <w:tcPr>
            <w:tcW w:w="11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项目总投资（万元）</w:t>
            </w:r>
          </w:p>
        </w:tc>
        <w:tc>
          <w:tcPr>
            <w:tcW w:w="341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ind w:left="201" w:hanging="202" w:hangingChars="100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3.境外远洋渔业基地地址</w:t>
            </w:r>
          </w:p>
        </w:tc>
        <w:tc>
          <w:tcPr>
            <w:tcW w:w="177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已获得农业部资助（万元）</w:t>
            </w:r>
          </w:p>
        </w:tc>
        <w:tc>
          <w:tcPr>
            <w:tcW w:w="341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ind w:left="201" w:hanging="202" w:hangingChars="100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申请资助资金（万元）</w:t>
            </w:r>
          </w:p>
        </w:tc>
        <w:tc>
          <w:tcPr>
            <w:tcW w:w="6326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  <w:jc w:val="center"/>
        </w:trPr>
        <w:tc>
          <w:tcPr>
            <w:tcW w:w="1186" w:type="dxa"/>
            <w:gridSpan w:val="2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远洋渔业项目生产基本情况</w:t>
            </w:r>
          </w:p>
        </w:tc>
        <w:tc>
          <w:tcPr>
            <w:tcW w:w="8485" w:type="dxa"/>
            <w:gridSpan w:val="17"/>
            <w:vAlign w:val="center"/>
          </w:tcPr>
          <w:p>
            <w:pPr>
              <w:ind w:firstLine="3131" w:firstLineChars="1550"/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atLeast"/>
          <w:jc w:val="center"/>
        </w:trPr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项目单位</w:t>
            </w:r>
          </w:p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承诺</w:t>
            </w:r>
          </w:p>
        </w:tc>
        <w:tc>
          <w:tcPr>
            <w:tcW w:w="8485" w:type="dxa"/>
            <w:gridSpan w:val="17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kern w:val="0"/>
                <w:sz w:val="21"/>
                <w:szCs w:val="21"/>
              </w:rPr>
              <w:t>公司承诺：</w:t>
            </w:r>
            <w:r>
              <w:rPr>
                <w:rFonts w:hint="eastAsia" w:ascii="仿宋_GB2312"/>
                <w:kern w:val="0"/>
                <w:sz w:val="21"/>
                <w:szCs w:val="21"/>
              </w:rPr>
              <w:t>本公司所提交的远洋渔业专项资金资助申请材料真实，并对申请材料的真实性、有效性、合法性负责。若虚报、冒领、骗取专项资金，一经查实，愿意按照《深圳市农业发展专项资金管理办法》等有关规定承担相应法律责任和经济责任。</w:t>
            </w:r>
          </w:p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单位法人代表签名：          </w:t>
            </w:r>
            <w:r>
              <w:rPr>
                <w:rFonts w:hint="eastAsia" w:ascii="仿宋_GB2312"/>
                <w:kern w:val="0"/>
                <w:sz w:val="21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年  月  日</w:t>
            </w:r>
          </w:p>
          <w:p>
            <w:pPr>
              <w:ind w:firstLine="5656" w:firstLineChars="2800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(盖章)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18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申请资助资金（万元）</w:t>
            </w:r>
          </w:p>
        </w:tc>
        <w:tc>
          <w:tcPr>
            <w:tcW w:w="1270" w:type="dxa"/>
            <w:gridSpan w:val="2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建造远洋渔船</w:t>
            </w:r>
          </w:p>
        </w:tc>
        <w:tc>
          <w:tcPr>
            <w:tcW w:w="1540" w:type="dxa"/>
            <w:gridSpan w:val="4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567" w:type="dxa"/>
            <w:gridSpan w:val="4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建造南沙骨干渔船</w:t>
            </w:r>
          </w:p>
        </w:tc>
        <w:tc>
          <w:tcPr>
            <w:tcW w:w="1250" w:type="dxa"/>
            <w:gridSpan w:val="2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gridSpan w:val="4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购买远洋渔船</w:t>
            </w:r>
          </w:p>
        </w:tc>
        <w:tc>
          <w:tcPr>
            <w:tcW w:w="1209" w:type="dxa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境外渔业资源使用费</w:t>
            </w:r>
          </w:p>
        </w:tc>
        <w:tc>
          <w:tcPr>
            <w:tcW w:w="1540" w:type="dxa"/>
            <w:gridSpan w:val="4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567" w:type="dxa"/>
            <w:gridSpan w:val="4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自捕海产品回运费（含自捕南沙海产品）</w:t>
            </w:r>
          </w:p>
        </w:tc>
        <w:tc>
          <w:tcPr>
            <w:tcW w:w="1250" w:type="dxa"/>
            <w:gridSpan w:val="2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gridSpan w:val="4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远洋渔业基地</w:t>
            </w:r>
          </w:p>
        </w:tc>
        <w:tc>
          <w:tcPr>
            <w:tcW w:w="1209" w:type="dxa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</w:p>
        </w:tc>
        <w:tc>
          <w:tcPr>
            <w:tcW w:w="8485" w:type="dxa"/>
            <w:gridSpan w:val="17"/>
            <w:vAlign w:val="center"/>
          </w:tcPr>
          <w:p>
            <w:pPr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合计：大写：                              小写：</w:t>
            </w:r>
          </w:p>
        </w:tc>
      </w:tr>
    </w:tbl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 w:val="24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>
      <w:pPr>
        <w:spacing w:line="20" w:lineRule="exact"/>
        <w:rPr>
          <w:rFonts w:ascii="仿宋_GB2312"/>
          <w:szCs w:val="32"/>
        </w:rPr>
      </w:pPr>
    </w:p>
    <w:p/>
    <w:sectPr>
      <w:footerReference r:id="rId3" w:type="default"/>
      <w:footerReference r:id="rId4" w:type="even"/>
      <w:pgSz w:w="11906" w:h="16838"/>
      <w:pgMar w:top="1701" w:right="1418" w:bottom="1701" w:left="1418" w:header="851" w:footer="1134" w:gutter="0"/>
      <w:cols w:space="720" w:num="1"/>
      <w:formProt w:val="0"/>
      <w:docGrid w:type="linesAndChars"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tabs>
        <w:tab w:val="clear" w:pos="4153"/>
        <w:tab w:val="clear" w:pos="8306"/>
      </w:tabs>
      <w:ind w:left="350" w:right="360"/>
      <w:rPr>
        <w:rFonts w:ascii="宋体" w:eastAsia="宋体"/>
        <w:sz w:val="28"/>
      </w:rPr>
    </w:pPr>
    <w:r>
      <w:rPr>
        <w:rFonts w:ascii="宋体"/>
      </w:rPr>
      <w:fldChar w:fldCharType="begin"/>
    </w:r>
    <w:r>
      <w:rPr>
        <w:rStyle w:val="7"/>
        <w:rFonts w:ascii="宋体"/>
      </w:rPr>
      <w:instrText xml:space="preserve"> IF  &lt;= </w:instrText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PAGEREF GWDocEnd  \* MERGEFORMAT </w:instrText>
    </w:r>
    <w:r>
      <w:rPr>
        <w:rFonts w:ascii="宋体"/>
      </w:rPr>
      <w:fldChar w:fldCharType="separate"/>
    </w:r>
    <w:r>
      <w:rPr>
        <w:b/>
      </w:rPr>
      <w:instrText xml:space="preserve">错误！未定义书签。</w:instrText>
    </w:r>
    <w:r>
      <w:rPr>
        <w:rFonts w:ascii="宋体"/>
      </w:rPr>
      <w:fldChar w:fldCharType="end"/>
    </w:r>
    <w:r>
      <w:rPr>
        <w:rStyle w:val="7"/>
        <w:rFonts w:ascii="宋体"/>
      </w:rPr>
      <w:instrText xml:space="preserve"> "</w:instrText>
    </w:r>
    <w:r>
      <w:rPr>
        <w:rStyle w:val="7"/>
        <w:rFonts w:hint="eastAsia" w:ascii="宋体"/>
      </w:rPr>
      <w:instrText xml:space="preserve">—</w:instrText>
    </w:r>
    <w:r>
      <w:rPr>
        <w:rStyle w:val="7"/>
        <w:rFonts w:ascii="宋体"/>
      </w:rPr>
      <w:instrText xml:space="preserve"> " " " \* MERGEFORMAT </w:instrText>
    </w:r>
    <w:r>
      <w:rPr>
        <w:rFonts w:ascii="宋体"/>
      </w:rPr>
      <w:fldChar w:fldCharType="separate"/>
    </w:r>
    <w:r>
      <w:rPr>
        <w:rStyle w:val="7"/>
        <w:rFonts w:hint="eastAsia" w:ascii="宋体"/>
        <w:b/>
        <w:bCs/>
      </w:rPr>
      <w:t>错误！未定义书签。</w:t>
    </w:r>
    <w:r>
      <w:rPr>
        <w:rFonts w:ascii="宋体"/>
      </w:rPr>
      <w:fldChar w:fldCharType="end"/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IF </w:instrText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PAGE  \* MERGEFORMAT </w:instrText>
    </w:r>
    <w:r>
      <w:rPr>
        <w:rFonts w:ascii="宋体"/>
      </w:rPr>
      <w:fldChar w:fldCharType="separate"/>
    </w:r>
    <w:r>
      <w:rPr>
        <w:rStyle w:val="7"/>
      </w:rPr>
      <w:instrText xml:space="preserve">30</w:instrText>
    </w:r>
    <w:r>
      <w:rPr>
        <w:rFonts w:ascii="宋体"/>
      </w:rPr>
      <w:fldChar w:fldCharType="end"/>
    </w:r>
    <w:r>
      <w:rPr>
        <w:rStyle w:val="7"/>
        <w:rFonts w:ascii="宋体"/>
      </w:rPr>
      <w:instrText xml:space="preserve"> &lt;= </w:instrText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PAGEREF GWDocEnd  \* MERGEFORMAT </w:instrText>
    </w:r>
    <w:r>
      <w:rPr>
        <w:rFonts w:ascii="宋体"/>
      </w:rPr>
      <w:fldChar w:fldCharType="separate"/>
    </w:r>
    <w:r>
      <w:rPr>
        <w:b/>
      </w:rPr>
      <w:instrText xml:space="preserve">错误！未定义书签。</w:instrText>
    </w:r>
    <w:r>
      <w:rPr>
        <w:rFonts w:ascii="宋体"/>
      </w:rPr>
      <w:fldChar w:fldCharType="end"/>
    </w:r>
    <w:r>
      <w:rPr>
        <w:rStyle w:val="7"/>
        <w:rFonts w:ascii="宋体"/>
      </w:rPr>
      <w:instrText xml:space="preserve"> </w:instrText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PAGE  \* MERGEFORMAT </w:instrText>
    </w:r>
    <w:r>
      <w:rPr>
        <w:rFonts w:ascii="宋体"/>
      </w:rPr>
      <w:fldChar w:fldCharType="separate"/>
    </w:r>
    <w:r>
      <w:rPr>
        <w:rStyle w:val="7"/>
      </w:rPr>
      <w:instrText xml:space="preserve">30</w:instrText>
    </w:r>
    <w:r>
      <w:rPr>
        <w:rFonts w:ascii="宋体"/>
      </w:rPr>
      <w:fldChar w:fldCharType="end"/>
    </w:r>
    <w:r>
      <w:rPr>
        <w:rStyle w:val="7"/>
        <w:rFonts w:ascii="宋体"/>
      </w:rPr>
      <w:instrText xml:space="preserve"> " " \* MERGEFORMAT </w:instrText>
    </w:r>
    <w:r>
      <w:rPr>
        <w:rFonts w:ascii="宋体"/>
      </w:rPr>
      <w:fldChar w:fldCharType="separate"/>
    </w:r>
    <w:r>
      <w:rPr>
        <w:rStyle w:val="7"/>
      </w:rPr>
      <w:t>30</w:t>
    </w:r>
    <w:r>
      <w:rPr>
        <w:rFonts w:ascii="宋体"/>
      </w:rPr>
      <w:fldChar w:fldCharType="end"/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IF </w:instrText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PAGE  \* MERGEFORMAT </w:instrText>
    </w:r>
    <w:r>
      <w:rPr>
        <w:rFonts w:ascii="宋体"/>
      </w:rPr>
      <w:fldChar w:fldCharType="separate"/>
    </w:r>
    <w:r>
      <w:rPr>
        <w:rStyle w:val="7"/>
      </w:rPr>
      <w:instrText xml:space="preserve">30</w:instrText>
    </w:r>
    <w:r>
      <w:rPr>
        <w:rFonts w:ascii="宋体"/>
      </w:rPr>
      <w:fldChar w:fldCharType="end"/>
    </w:r>
    <w:r>
      <w:rPr>
        <w:rStyle w:val="7"/>
        <w:rFonts w:ascii="宋体"/>
      </w:rPr>
      <w:instrText xml:space="preserve"> &lt;= </w:instrText>
    </w:r>
    <w:r>
      <w:rPr>
        <w:rFonts w:ascii="宋体"/>
      </w:rPr>
      <w:fldChar w:fldCharType="begin"/>
    </w:r>
    <w:r>
      <w:rPr>
        <w:rStyle w:val="7"/>
        <w:rFonts w:ascii="宋体"/>
      </w:rPr>
      <w:instrText xml:space="preserve"> PAGEREF GWDocEnd  \* MERGEFORMAT </w:instrText>
    </w:r>
    <w:r>
      <w:rPr>
        <w:rFonts w:ascii="宋体"/>
      </w:rPr>
      <w:fldChar w:fldCharType="separate"/>
    </w:r>
    <w:r>
      <w:rPr>
        <w:b/>
      </w:rPr>
      <w:instrText xml:space="preserve">错误！未定义书签。</w:instrText>
    </w:r>
    <w:r>
      <w:rPr>
        <w:rFonts w:ascii="宋体"/>
      </w:rPr>
      <w:fldChar w:fldCharType="end"/>
    </w:r>
    <w:r>
      <w:rPr>
        <w:rStyle w:val="7"/>
        <w:rFonts w:ascii="宋体"/>
      </w:rPr>
      <w:instrText xml:space="preserve"> " </w:instrText>
    </w:r>
    <w:r>
      <w:rPr>
        <w:rStyle w:val="7"/>
        <w:rFonts w:hint="eastAsia" w:ascii="宋体"/>
      </w:rPr>
      <w:instrText xml:space="preserve">—</w:instrText>
    </w:r>
    <w:r>
      <w:rPr>
        <w:rStyle w:val="7"/>
        <w:rFonts w:ascii="宋体"/>
      </w:rPr>
      <w:instrText xml:space="preserve">" " " \* MERGEFORMAT </w:instrText>
    </w:r>
    <w:r>
      <w:rPr>
        <w:rFonts w:ascii="宋体"/>
      </w:rPr>
      <w:fldChar w:fldCharType="separate"/>
    </w:r>
    <w:r>
      <w:rPr>
        <w:rStyle w:val="7"/>
        <w:rFonts w:ascii="宋体"/>
      </w:rPr>
      <w:t xml:space="preserve"> </w:t>
    </w:r>
    <w:r>
      <w:rPr>
        <w:rStyle w:val="7"/>
        <w:rFonts w:hint="eastAsia" w:ascii="宋体"/>
      </w:rPr>
      <w:t>—</w:t>
    </w:r>
    <w:r>
      <w:rPr>
        <w:rFonts w:ascii="宋体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1A89"/>
    <w:rsid w:val="001260CC"/>
    <w:rsid w:val="002E0375"/>
    <w:rsid w:val="002F284D"/>
    <w:rsid w:val="00353877"/>
    <w:rsid w:val="003E1A89"/>
    <w:rsid w:val="00511303"/>
    <w:rsid w:val="009063EE"/>
    <w:rsid w:val="009566CB"/>
    <w:rsid w:val="00AA25AB"/>
    <w:rsid w:val="00B44ECD"/>
    <w:rsid w:val="00B95D0E"/>
    <w:rsid w:val="00C66966"/>
    <w:rsid w:val="00D32638"/>
    <w:rsid w:val="00EC1219"/>
    <w:rsid w:val="00FD7405"/>
    <w:rsid w:val="05D31CC3"/>
    <w:rsid w:val="0AD03290"/>
    <w:rsid w:val="329D2DAC"/>
    <w:rsid w:val="54AB6443"/>
    <w:rsid w:val="62DF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  <w:rPr>
      <w:rFonts w:eastAsia="宋体"/>
      <w:sz w:val="2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仿宋_GB2312" w:cs="Times New Roman"/>
      <w:sz w:val="18"/>
      <w:szCs w:val="20"/>
    </w:rPr>
  </w:style>
  <w:style w:type="paragraph" w:customStyle="1" w:styleId="9">
    <w:name w:val="默认段落字体 Para Char Char"/>
    <w:basedOn w:val="1"/>
    <w:uiPriority w:val="0"/>
    <w:rPr>
      <w:rFonts w:eastAsia="宋体"/>
      <w:sz w:val="21"/>
      <w:szCs w:val="24"/>
    </w:rPr>
  </w:style>
  <w:style w:type="character" w:customStyle="1" w:styleId="10">
    <w:name w:val="页眉 Char"/>
    <w:basedOn w:val="6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163</Words>
  <Characters>934</Characters>
  <Lines>7</Lines>
  <Paragraphs>2</Paragraphs>
  <TotalTime>15</TotalTime>
  <ScaleCrop>false</ScaleCrop>
  <LinksUpToDate>false</LinksUpToDate>
  <CharactersWithSpaces>1095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2018-06-25T07:45:00Z</dcterms:created>
  <dc:creator>杨伟文</dc:creator>
  <cp:lastModifiedBy>null</cp:lastModifiedBy>
  <dcterms:modified xsi:type="dcterms:W3CDTF">2021-06-09T04:28:04Z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