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atLeast"/>
        <w:rPr>
          <w:rFonts w:hint="eastAsia" w:ascii="宋体" w:hAnsi="宋体" w:cs="黑体"/>
          <w:sz w:val="24"/>
          <w:szCs w:val="24"/>
        </w:rPr>
      </w:pPr>
      <w:r>
        <w:rPr>
          <w:rFonts w:hint="eastAsia" w:ascii="宋体" w:hAnsi="宋体" w:cs="黑体"/>
          <w:sz w:val="24"/>
          <w:szCs w:val="24"/>
        </w:rPr>
        <w:t>附件2</w:t>
      </w:r>
    </w:p>
    <w:p>
      <w:pPr>
        <w:adjustRightInd w:val="0"/>
        <w:snapToGrid w:val="0"/>
        <w:spacing w:line="0" w:lineRule="atLeast"/>
        <w:jc w:val="center"/>
        <w:rPr>
          <w:rFonts w:hint="eastAsia" w:ascii="宋体" w:hAnsi="宋体" w:cs="方正小标宋_GBK"/>
          <w:kern w:val="0"/>
          <w:sz w:val="36"/>
          <w:szCs w:val="36"/>
        </w:rPr>
      </w:pPr>
      <w:r>
        <w:rPr>
          <w:rFonts w:hint="eastAsia" w:ascii="宋体" w:hAnsi="宋体" w:cs="方正小标宋_GBK"/>
          <w:kern w:val="0"/>
          <w:sz w:val="36"/>
          <w:szCs w:val="36"/>
        </w:rPr>
        <w:t>深圳市初中学生综合素质评价指标表</w:t>
      </w:r>
    </w:p>
    <w:p>
      <w:pPr>
        <w:adjustRightInd w:val="0"/>
        <w:snapToGrid w:val="0"/>
        <w:spacing w:after="120" w:afterLines="50" w:line="0" w:lineRule="atLeast"/>
        <w:jc w:val="center"/>
        <w:rPr>
          <w:rFonts w:hint="eastAsia" w:ascii="宋体" w:hAnsi="宋体" w:cs="方正小标宋_GBK"/>
          <w:kern w:val="0"/>
          <w:sz w:val="36"/>
          <w:szCs w:val="36"/>
        </w:rPr>
      </w:pPr>
      <w:r>
        <w:rPr>
          <w:rFonts w:hint="eastAsia" w:ascii="宋体" w:hAnsi="宋体" w:cs="方正小标宋_GBK"/>
          <w:kern w:val="0"/>
          <w:sz w:val="36"/>
          <w:szCs w:val="36"/>
        </w:rPr>
        <w:t>（个性特长与突出表现写实记录）</w:t>
      </w:r>
    </w:p>
    <w:p>
      <w:pPr>
        <w:spacing w:before="120" w:beforeLines="50" w:after="72" w:afterLines="30" w:line="300" w:lineRule="atLeast"/>
        <w:ind w:firstLine="412" w:firstLineChars="200"/>
        <w:rPr>
          <w:rFonts w:hint="eastAsia" w:ascii="宋体" w:hAnsi="宋体" w:cs="仿宋_GB2312"/>
          <w:bCs/>
          <w:spacing w:val="-3"/>
          <w:szCs w:val="21"/>
        </w:rPr>
      </w:pPr>
      <w:r>
        <w:rPr>
          <w:rFonts w:hint="eastAsia" w:ascii="宋体" w:hAnsi="宋体" w:cs="仿宋_GB2312"/>
          <w:bCs/>
          <w:spacing w:val="-2"/>
          <w:szCs w:val="21"/>
        </w:rPr>
        <w:t>学生在教师、家长指导下，记录学习生活过程中思想品德、学业水平、身心健康、艺术素养与社会实践等方面的个性特长与突出表现，并上传竞赛获奖证书、荣誉类证书以及其他值得呈现的相</w:t>
      </w:r>
      <w:r>
        <w:rPr>
          <w:rFonts w:hint="eastAsia" w:ascii="宋体" w:hAnsi="宋体" w:cs="仿宋_GB2312"/>
          <w:bCs/>
          <w:spacing w:val="-3"/>
          <w:szCs w:val="21"/>
        </w:rPr>
        <w:t>关材料（不要求五个方面全部填写，有选择地填写能够充分展现自己个性特长、突出表现的方面）。</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7096"/>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5" w:type="dxa"/>
            <w:noWrap w:val="0"/>
            <w:vAlign w:val="center"/>
          </w:tcPr>
          <w:p>
            <w:pPr>
              <w:spacing w:line="240" w:lineRule="exact"/>
              <w:ind w:left="-73" w:leftChars="-35" w:right="-73" w:rightChars="-35"/>
              <w:jc w:val="center"/>
              <w:rPr>
                <w:rFonts w:hint="eastAsia" w:ascii="黑体" w:hAnsi="宋体" w:eastAsia="黑体"/>
                <w:bCs/>
                <w:szCs w:val="21"/>
              </w:rPr>
            </w:pPr>
            <w:r>
              <w:rPr>
                <w:rFonts w:hint="eastAsia" w:ascii="黑体" w:hAnsi="宋体" w:eastAsia="黑体"/>
                <w:bCs/>
                <w:szCs w:val="21"/>
              </w:rPr>
              <w:t>一级指标</w:t>
            </w:r>
          </w:p>
        </w:tc>
        <w:tc>
          <w:tcPr>
            <w:tcW w:w="7096" w:type="dxa"/>
            <w:noWrap w:val="0"/>
            <w:vAlign w:val="center"/>
          </w:tcPr>
          <w:p>
            <w:pPr>
              <w:spacing w:line="240" w:lineRule="exact"/>
              <w:ind w:left="-73" w:leftChars="-35" w:right="-73" w:rightChars="-35"/>
              <w:jc w:val="center"/>
              <w:rPr>
                <w:rFonts w:hint="eastAsia" w:ascii="黑体" w:hAnsi="宋体" w:eastAsia="黑体"/>
                <w:bCs/>
                <w:szCs w:val="21"/>
              </w:rPr>
            </w:pPr>
            <w:r>
              <w:rPr>
                <w:rFonts w:hint="eastAsia" w:ascii="黑体" w:hAnsi="宋体" w:eastAsia="黑体"/>
                <w:bCs/>
                <w:szCs w:val="21"/>
              </w:rPr>
              <w:t>写实记录要点</w:t>
            </w:r>
          </w:p>
        </w:tc>
        <w:tc>
          <w:tcPr>
            <w:tcW w:w="1548" w:type="dxa"/>
            <w:noWrap w:val="0"/>
            <w:vAlign w:val="center"/>
          </w:tcPr>
          <w:p>
            <w:pPr>
              <w:spacing w:line="240" w:lineRule="exact"/>
              <w:ind w:left="-73" w:leftChars="-35" w:right="-73" w:rightChars="-35"/>
              <w:jc w:val="center"/>
              <w:rPr>
                <w:rFonts w:hint="eastAsia" w:ascii="黑体" w:hAnsi="宋体" w:eastAsia="黑体"/>
                <w:bCs/>
                <w:szCs w:val="21"/>
              </w:rPr>
            </w:pPr>
            <w:r>
              <w:rPr>
                <w:rFonts w:hint="eastAsia" w:ascii="黑体" w:hAnsi="宋体" w:eastAsia="黑体"/>
                <w:bCs/>
                <w:szCs w:val="21"/>
              </w:rPr>
              <w:t>上传证明材料</w:t>
            </w:r>
          </w:p>
          <w:p>
            <w:pPr>
              <w:spacing w:line="240" w:lineRule="exact"/>
              <w:ind w:left="-73" w:leftChars="-35" w:right="-73" w:rightChars="-35"/>
              <w:rPr>
                <w:rFonts w:hint="eastAsia" w:ascii="黑体" w:hAnsi="宋体" w:eastAsia="黑体"/>
                <w:bCs/>
                <w:szCs w:val="21"/>
              </w:rPr>
            </w:pPr>
            <w:r>
              <w:rPr>
                <w:rFonts w:hint="eastAsia" w:ascii="黑体" w:hAnsi="宋体" w:eastAsia="黑体"/>
                <w:bCs/>
                <w:szCs w:val="21"/>
              </w:rPr>
              <w:t>（竞赛获奖证书、荣誉类证书以及其他值得呈现的相关材料）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5" w:type="dxa"/>
            <w:vMerge w:val="restart"/>
            <w:noWrap w:val="0"/>
            <w:vAlign w:val="center"/>
          </w:tcPr>
          <w:p>
            <w:pPr>
              <w:spacing w:line="254" w:lineRule="exact"/>
              <w:ind w:left="-73" w:leftChars="-35" w:right="-73" w:rightChars="-35"/>
              <w:jc w:val="center"/>
              <w:rPr>
                <w:rFonts w:ascii="宋体" w:hAnsi="宋体"/>
                <w:szCs w:val="21"/>
              </w:rPr>
            </w:pPr>
            <w:r>
              <w:rPr>
                <w:rFonts w:hint="eastAsia" w:ascii="宋体" w:hAnsi="宋体"/>
                <w:szCs w:val="21"/>
              </w:rPr>
              <w:t>思想品德</w:t>
            </w:r>
          </w:p>
        </w:tc>
        <w:tc>
          <w:tcPr>
            <w:tcW w:w="7096" w:type="dxa"/>
            <w:noWrap w:val="0"/>
            <w:vAlign w:val="center"/>
          </w:tcPr>
          <w:p>
            <w:pPr>
              <w:tabs>
                <w:tab w:val="left" w:pos="901"/>
              </w:tabs>
              <w:autoSpaceDE w:val="0"/>
              <w:adjustRightInd w:val="0"/>
              <w:snapToGrid w:val="0"/>
              <w:spacing w:line="254" w:lineRule="exact"/>
              <w:ind w:left="-73" w:leftChars="-35" w:right="-73" w:rightChars="-35"/>
              <w:rPr>
                <w:rFonts w:ascii="宋体" w:hAnsi="宋体"/>
                <w:szCs w:val="21"/>
              </w:rPr>
            </w:pPr>
            <w:r>
              <w:rPr>
                <w:rFonts w:hint="eastAsia" w:ascii="宋体" w:hAnsi="宋体"/>
                <w:szCs w:val="21"/>
              </w:rPr>
              <w:t>如实记录学生在综合素质基本指标的6个观测点以及参加班团活动、国际友好交流、志愿服务等各类活动方面的个性特长与突出表现，以及获得的奖励和荣誉，例如获得的校级及以上三好学生、优秀少先队员、优秀团员、优秀学生干部等德育类或综合类荣誉称号，并上传相关证书。</w:t>
            </w:r>
          </w:p>
        </w:tc>
        <w:tc>
          <w:tcPr>
            <w:tcW w:w="1548" w:type="dxa"/>
            <w:vMerge w:val="restart"/>
            <w:noWrap w:val="0"/>
            <w:vAlign w:val="center"/>
          </w:tcPr>
          <w:p>
            <w:pPr>
              <w:spacing w:line="240" w:lineRule="exact"/>
              <w:ind w:left="-73" w:leftChars="-35" w:right="-73" w:rightChars="-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5" w:type="dxa"/>
            <w:vMerge w:val="continue"/>
            <w:noWrap w:val="0"/>
            <w:vAlign w:val="center"/>
          </w:tcPr>
          <w:p>
            <w:pPr>
              <w:spacing w:line="254" w:lineRule="exact"/>
              <w:ind w:left="-73" w:leftChars="-35" w:right="-73" w:rightChars="-35"/>
              <w:jc w:val="center"/>
              <w:rPr>
                <w:rFonts w:ascii="宋体" w:hAnsi="宋体"/>
                <w:szCs w:val="21"/>
              </w:rPr>
            </w:pPr>
          </w:p>
        </w:tc>
        <w:tc>
          <w:tcPr>
            <w:tcW w:w="7096" w:type="dxa"/>
            <w:noWrap w:val="0"/>
            <w:vAlign w:val="center"/>
          </w:tcPr>
          <w:p>
            <w:pPr>
              <w:tabs>
                <w:tab w:val="left" w:pos="901"/>
              </w:tabs>
              <w:autoSpaceDE w:val="0"/>
              <w:adjustRightInd w:val="0"/>
              <w:snapToGrid w:val="0"/>
              <w:spacing w:line="254" w:lineRule="exact"/>
              <w:ind w:left="-73" w:leftChars="-35" w:right="-73" w:rightChars="-35"/>
              <w:rPr>
                <w:rFonts w:ascii="宋体" w:hAnsi="宋体"/>
                <w:szCs w:val="21"/>
              </w:rPr>
            </w:pPr>
            <w:r>
              <w:rPr>
                <w:rFonts w:hint="eastAsia" w:ascii="宋体" w:hAnsi="宋体"/>
                <w:szCs w:val="21"/>
              </w:rPr>
              <w:t>例1：李××2020年12月参加爱国主义演讲比赛，被评为一等奖。</w:t>
            </w:r>
          </w:p>
          <w:p>
            <w:pPr>
              <w:tabs>
                <w:tab w:val="left" w:pos="901"/>
              </w:tabs>
              <w:autoSpaceDE w:val="0"/>
              <w:adjustRightInd w:val="0"/>
              <w:snapToGrid w:val="0"/>
              <w:spacing w:line="254" w:lineRule="exact"/>
              <w:ind w:left="-73" w:leftChars="-35" w:right="-73" w:rightChars="-35"/>
              <w:rPr>
                <w:rFonts w:ascii="宋体" w:hAnsi="宋体"/>
                <w:szCs w:val="21"/>
              </w:rPr>
            </w:pPr>
            <w:r>
              <w:rPr>
                <w:rFonts w:hint="eastAsia" w:ascii="宋体" w:hAnsi="宋体"/>
                <w:szCs w:val="21"/>
              </w:rPr>
              <w:t>例2：赵××与父母一起在2020年10月2日－6日重走长征路，并谈感想与收获。</w:t>
            </w:r>
          </w:p>
        </w:tc>
        <w:tc>
          <w:tcPr>
            <w:tcW w:w="1548" w:type="dxa"/>
            <w:vMerge w:val="continue"/>
            <w:noWrap w:val="0"/>
            <w:vAlign w:val="center"/>
          </w:tcPr>
          <w:p>
            <w:pPr>
              <w:spacing w:line="240" w:lineRule="exact"/>
              <w:ind w:left="-73" w:leftChars="-35" w:right="-73" w:rightChars="-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5" w:type="dxa"/>
            <w:vMerge w:val="restart"/>
            <w:noWrap w:val="0"/>
            <w:vAlign w:val="center"/>
          </w:tcPr>
          <w:p>
            <w:pPr>
              <w:spacing w:line="254" w:lineRule="exact"/>
              <w:ind w:left="-73" w:leftChars="-35" w:right="-73" w:rightChars="-35"/>
              <w:jc w:val="center"/>
              <w:rPr>
                <w:rFonts w:ascii="宋体" w:hAnsi="宋体"/>
                <w:szCs w:val="21"/>
              </w:rPr>
            </w:pPr>
            <w:r>
              <w:rPr>
                <w:rFonts w:hint="eastAsia" w:ascii="宋体" w:hAnsi="宋体"/>
                <w:szCs w:val="21"/>
              </w:rPr>
              <w:t>学业水平</w:t>
            </w:r>
          </w:p>
        </w:tc>
        <w:tc>
          <w:tcPr>
            <w:tcW w:w="7096" w:type="dxa"/>
            <w:noWrap w:val="0"/>
            <w:vAlign w:val="center"/>
          </w:tcPr>
          <w:p>
            <w:pPr>
              <w:tabs>
                <w:tab w:val="left" w:pos="901"/>
              </w:tabs>
              <w:autoSpaceDE w:val="0"/>
              <w:adjustRightInd w:val="0"/>
              <w:snapToGrid w:val="0"/>
              <w:spacing w:line="254" w:lineRule="exact"/>
              <w:ind w:left="-73" w:leftChars="-35" w:right="-73" w:rightChars="-35"/>
              <w:rPr>
                <w:rFonts w:ascii="宋体" w:hAnsi="宋体"/>
                <w:szCs w:val="21"/>
              </w:rPr>
            </w:pPr>
            <w:r>
              <w:rPr>
                <w:rFonts w:hint="eastAsia" w:ascii="宋体" w:hAnsi="宋体"/>
                <w:szCs w:val="21"/>
              </w:rPr>
              <w:t>如实记录学生在综合素质基本指标的5个观测点以及在优势学科领域学习、非母语学习、第二外语学习、市区级小课题研究等方面的个性特长与突出表现，例如获得校级以上学习类奖励或荣誉称号（含竞赛等），并上传证书。</w:t>
            </w:r>
          </w:p>
        </w:tc>
        <w:tc>
          <w:tcPr>
            <w:tcW w:w="1548" w:type="dxa"/>
            <w:vMerge w:val="restart"/>
            <w:noWrap w:val="0"/>
            <w:vAlign w:val="center"/>
          </w:tcPr>
          <w:p>
            <w:pPr>
              <w:spacing w:line="240" w:lineRule="exact"/>
              <w:ind w:left="-73" w:leftChars="-35" w:right="-73" w:rightChars="-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5" w:type="dxa"/>
            <w:vMerge w:val="continue"/>
            <w:noWrap w:val="0"/>
            <w:vAlign w:val="center"/>
          </w:tcPr>
          <w:p>
            <w:pPr>
              <w:spacing w:line="254" w:lineRule="exact"/>
              <w:ind w:left="-73" w:leftChars="-35" w:right="-73" w:rightChars="-35"/>
              <w:jc w:val="center"/>
              <w:rPr>
                <w:rFonts w:ascii="宋体" w:hAnsi="宋体"/>
                <w:szCs w:val="21"/>
              </w:rPr>
            </w:pPr>
          </w:p>
        </w:tc>
        <w:tc>
          <w:tcPr>
            <w:tcW w:w="7096" w:type="dxa"/>
            <w:noWrap w:val="0"/>
            <w:vAlign w:val="center"/>
          </w:tcPr>
          <w:p>
            <w:pPr>
              <w:tabs>
                <w:tab w:val="left" w:pos="901"/>
              </w:tabs>
              <w:autoSpaceDE w:val="0"/>
              <w:adjustRightInd w:val="0"/>
              <w:snapToGrid w:val="0"/>
              <w:spacing w:line="254" w:lineRule="exact"/>
              <w:ind w:left="-73" w:leftChars="-35" w:right="-73" w:rightChars="-35"/>
              <w:rPr>
                <w:rFonts w:ascii="宋体" w:hAnsi="宋体"/>
                <w:spacing w:val="-8"/>
                <w:szCs w:val="21"/>
              </w:rPr>
            </w:pPr>
            <w:r>
              <w:rPr>
                <w:rFonts w:hint="eastAsia" w:ascii="宋体" w:hAnsi="宋体"/>
                <w:szCs w:val="21"/>
              </w:rPr>
              <w:t>例</w:t>
            </w:r>
            <w:r>
              <w:rPr>
                <w:rFonts w:hint="eastAsia" w:ascii="宋体" w:hAnsi="宋体"/>
                <w:spacing w:val="-8"/>
                <w:szCs w:val="21"/>
              </w:rPr>
              <w:t>1：王××</w:t>
            </w:r>
            <w:r>
              <w:rPr>
                <w:rFonts w:hint="eastAsia" w:ascii="宋体" w:hAnsi="宋体"/>
                <w:spacing w:val="-6"/>
                <w:szCs w:val="21"/>
              </w:rPr>
              <w:t>主持的深圳市××区2020年度立项小课题研究成果获得区优秀奖。</w:t>
            </w:r>
          </w:p>
          <w:p>
            <w:pPr>
              <w:tabs>
                <w:tab w:val="left" w:pos="901"/>
              </w:tabs>
              <w:autoSpaceDE w:val="0"/>
              <w:adjustRightInd w:val="0"/>
              <w:snapToGrid w:val="0"/>
              <w:spacing w:line="254" w:lineRule="exact"/>
              <w:ind w:left="-73" w:leftChars="-35" w:right="-73" w:rightChars="-35"/>
              <w:rPr>
                <w:rFonts w:ascii="宋体" w:hAnsi="宋体"/>
                <w:szCs w:val="21"/>
              </w:rPr>
            </w:pPr>
            <w:r>
              <w:rPr>
                <w:rFonts w:hint="eastAsia" w:ascii="宋体" w:hAnsi="宋体"/>
                <w:szCs w:val="21"/>
              </w:rPr>
              <w:t>例2：张××2020年11月参加“模联”活动，并谈感想与收获。</w:t>
            </w:r>
          </w:p>
        </w:tc>
        <w:tc>
          <w:tcPr>
            <w:tcW w:w="1548" w:type="dxa"/>
            <w:vMerge w:val="continue"/>
            <w:noWrap w:val="0"/>
            <w:vAlign w:val="center"/>
          </w:tcPr>
          <w:p>
            <w:pPr>
              <w:spacing w:line="240" w:lineRule="exact"/>
              <w:ind w:left="-73" w:leftChars="-35" w:right="-73" w:rightChars="-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5" w:type="dxa"/>
            <w:vMerge w:val="restart"/>
            <w:noWrap w:val="0"/>
            <w:vAlign w:val="center"/>
          </w:tcPr>
          <w:p>
            <w:pPr>
              <w:spacing w:line="254" w:lineRule="exact"/>
              <w:ind w:left="-73" w:leftChars="-35" w:right="-73" w:rightChars="-35"/>
              <w:jc w:val="center"/>
              <w:rPr>
                <w:rFonts w:ascii="宋体" w:hAnsi="宋体"/>
                <w:szCs w:val="21"/>
              </w:rPr>
            </w:pPr>
            <w:r>
              <w:rPr>
                <w:rFonts w:hint="eastAsia" w:ascii="宋体" w:hAnsi="宋体"/>
                <w:szCs w:val="21"/>
              </w:rPr>
              <w:t>身心健康</w:t>
            </w:r>
          </w:p>
        </w:tc>
        <w:tc>
          <w:tcPr>
            <w:tcW w:w="7096" w:type="dxa"/>
            <w:noWrap w:val="0"/>
            <w:vAlign w:val="center"/>
          </w:tcPr>
          <w:p>
            <w:pPr>
              <w:spacing w:line="254" w:lineRule="exact"/>
              <w:ind w:left="-73" w:leftChars="-35" w:right="-73" w:rightChars="-35"/>
              <w:rPr>
                <w:rFonts w:ascii="宋体" w:hAnsi="宋体"/>
                <w:color w:val="FF0000"/>
                <w:szCs w:val="21"/>
              </w:rPr>
            </w:pPr>
            <w:r>
              <w:rPr>
                <w:rFonts w:hint="eastAsia" w:ascii="宋体" w:hAnsi="宋体"/>
                <w:szCs w:val="21"/>
              </w:rPr>
              <w:t>如实记录学生在综合素质基本指标的5个观测点以及在参加学校社团、心理</w:t>
            </w:r>
            <w:r>
              <w:rPr>
                <w:rFonts w:hint="eastAsia" w:ascii="宋体" w:hAnsi="宋体"/>
                <w:spacing w:val="-2"/>
                <w:szCs w:val="21"/>
              </w:rPr>
              <w:t>活动比赛，体育项目（包括棋类）、体育社团及各种体育竞赛活动，或记录一</w:t>
            </w:r>
            <w:r>
              <w:rPr>
                <w:rFonts w:hint="eastAsia" w:ascii="宋体" w:hAnsi="宋体"/>
                <w:szCs w:val="21"/>
              </w:rPr>
              <w:t>项能长期坚持的体育活动或体育爱好。掌握1－2项体育技能等方面的个性特长与突出表现，例如获得区级以上体育竞赛奖项，并上传竞赛获奖证书。</w:t>
            </w:r>
          </w:p>
        </w:tc>
        <w:tc>
          <w:tcPr>
            <w:tcW w:w="1548" w:type="dxa"/>
            <w:vMerge w:val="restart"/>
            <w:noWrap w:val="0"/>
            <w:vAlign w:val="center"/>
          </w:tcPr>
          <w:p>
            <w:pPr>
              <w:spacing w:line="240" w:lineRule="exact"/>
              <w:ind w:left="-73" w:leftChars="-35" w:right="-73" w:rightChars="-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5" w:type="dxa"/>
            <w:vMerge w:val="continue"/>
            <w:noWrap w:val="0"/>
            <w:vAlign w:val="center"/>
          </w:tcPr>
          <w:p>
            <w:pPr>
              <w:spacing w:line="254" w:lineRule="exact"/>
              <w:ind w:left="-73" w:leftChars="-35" w:right="-73" w:rightChars="-35"/>
              <w:jc w:val="center"/>
              <w:rPr>
                <w:rFonts w:ascii="宋体" w:hAnsi="宋体"/>
                <w:szCs w:val="21"/>
              </w:rPr>
            </w:pPr>
          </w:p>
        </w:tc>
        <w:tc>
          <w:tcPr>
            <w:tcW w:w="7096" w:type="dxa"/>
            <w:noWrap w:val="0"/>
            <w:vAlign w:val="center"/>
          </w:tcPr>
          <w:p>
            <w:pPr>
              <w:tabs>
                <w:tab w:val="left" w:pos="901"/>
              </w:tabs>
              <w:autoSpaceDE w:val="0"/>
              <w:adjustRightInd w:val="0"/>
              <w:snapToGrid w:val="0"/>
              <w:spacing w:line="254" w:lineRule="exact"/>
              <w:ind w:left="-73" w:leftChars="-35" w:right="-73" w:rightChars="-35"/>
              <w:rPr>
                <w:rFonts w:ascii="宋体" w:hAnsi="宋体"/>
                <w:szCs w:val="21"/>
              </w:rPr>
            </w:pPr>
            <w:r>
              <w:rPr>
                <w:rFonts w:hint="eastAsia" w:ascii="宋体" w:hAnsi="宋体"/>
                <w:szCs w:val="21"/>
              </w:rPr>
              <w:t>例1：李××2020年12月参加深圳市中小学生田径运动会获跳远一等奖。</w:t>
            </w:r>
          </w:p>
          <w:p>
            <w:pPr>
              <w:tabs>
                <w:tab w:val="left" w:pos="901"/>
              </w:tabs>
              <w:autoSpaceDE w:val="0"/>
              <w:adjustRightInd w:val="0"/>
              <w:snapToGrid w:val="0"/>
              <w:spacing w:line="254" w:lineRule="exact"/>
              <w:ind w:left="-73" w:leftChars="-35" w:right="-73" w:rightChars="-35"/>
              <w:rPr>
                <w:rFonts w:hint="eastAsia" w:ascii="宋体" w:hAnsi="宋体"/>
                <w:szCs w:val="21"/>
              </w:rPr>
            </w:pPr>
            <w:r>
              <w:rPr>
                <w:rFonts w:hint="eastAsia" w:ascii="宋体" w:hAnsi="宋体"/>
                <w:szCs w:val="21"/>
              </w:rPr>
              <w:t>例2：周××在</w:t>
            </w:r>
            <w:r>
              <w:rPr>
                <w:rFonts w:hint="eastAsia" w:ascii="宋体" w:hAnsi="宋体"/>
                <w:spacing w:val="2"/>
                <w:szCs w:val="21"/>
              </w:rPr>
              <w:t>遇到同学误解，从耿耿于怀到最终释怀的心路历程</w:t>
            </w:r>
            <w:r>
              <w:rPr>
                <w:rFonts w:hint="eastAsia" w:ascii="宋体" w:hAnsi="宋体"/>
                <w:szCs w:val="21"/>
              </w:rPr>
              <w:t>，</w:t>
            </w:r>
            <w:r>
              <w:rPr>
                <w:rFonts w:hint="eastAsia" w:ascii="宋体" w:hAnsi="宋体"/>
                <w:spacing w:val="2"/>
                <w:szCs w:val="21"/>
              </w:rPr>
              <w:t>并描述</w:t>
            </w:r>
          </w:p>
          <w:p>
            <w:pPr>
              <w:tabs>
                <w:tab w:val="left" w:pos="901"/>
              </w:tabs>
              <w:autoSpaceDE w:val="0"/>
              <w:adjustRightInd w:val="0"/>
              <w:snapToGrid w:val="0"/>
              <w:spacing w:line="254" w:lineRule="exact"/>
              <w:ind w:left="-73" w:leftChars="-35" w:right="-73" w:rightChars="-35"/>
              <w:rPr>
                <w:rFonts w:ascii="宋体" w:hAnsi="宋体"/>
                <w:color w:val="FF0000"/>
                <w:szCs w:val="21"/>
              </w:rPr>
            </w:pPr>
            <w:r>
              <w:rPr>
                <w:rFonts w:hint="eastAsia" w:ascii="宋体" w:hAnsi="宋体"/>
                <w:szCs w:val="21"/>
              </w:rPr>
              <w:t>过程与感受。</w:t>
            </w:r>
          </w:p>
        </w:tc>
        <w:tc>
          <w:tcPr>
            <w:tcW w:w="1548" w:type="dxa"/>
            <w:vMerge w:val="continue"/>
            <w:noWrap w:val="0"/>
            <w:vAlign w:val="center"/>
          </w:tcPr>
          <w:p>
            <w:pPr>
              <w:spacing w:line="240" w:lineRule="exact"/>
              <w:ind w:left="-73" w:leftChars="-35" w:right="-73" w:rightChars="-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5" w:type="dxa"/>
            <w:vMerge w:val="restart"/>
            <w:noWrap w:val="0"/>
            <w:vAlign w:val="center"/>
          </w:tcPr>
          <w:p>
            <w:pPr>
              <w:spacing w:line="254" w:lineRule="exact"/>
              <w:ind w:left="-73" w:leftChars="-35" w:right="-73" w:rightChars="-35"/>
              <w:jc w:val="center"/>
              <w:rPr>
                <w:rFonts w:ascii="宋体" w:hAnsi="宋体"/>
                <w:szCs w:val="21"/>
              </w:rPr>
            </w:pPr>
            <w:r>
              <w:rPr>
                <w:rFonts w:hint="eastAsia" w:ascii="宋体" w:hAnsi="宋体"/>
                <w:szCs w:val="21"/>
              </w:rPr>
              <w:t>艺术素养</w:t>
            </w:r>
          </w:p>
        </w:tc>
        <w:tc>
          <w:tcPr>
            <w:tcW w:w="7096" w:type="dxa"/>
            <w:noWrap w:val="0"/>
            <w:vAlign w:val="center"/>
          </w:tcPr>
          <w:p>
            <w:pPr>
              <w:tabs>
                <w:tab w:val="left" w:pos="901"/>
              </w:tabs>
              <w:autoSpaceDE w:val="0"/>
              <w:adjustRightInd w:val="0"/>
              <w:snapToGrid w:val="0"/>
              <w:spacing w:line="254" w:lineRule="exact"/>
              <w:ind w:left="-73" w:leftChars="-35" w:right="-73" w:rightChars="-35"/>
              <w:rPr>
                <w:rFonts w:ascii="宋体" w:hAnsi="宋体"/>
                <w:szCs w:val="21"/>
              </w:rPr>
            </w:pPr>
            <w:r>
              <w:rPr>
                <w:rFonts w:hint="eastAsia" w:ascii="宋体" w:hAnsi="宋体"/>
                <w:szCs w:val="21"/>
              </w:rPr>
              <w:t>如实记录学生在综合素质基本指标的4个观测点以及参加学校各类艺术活动（含书法）社团，各种艺术竞赛、展示活动等方面的个性特长与突出表现，或记录一项能长期坚持的艺术活动或艺术爱好。例如获得教育行政部门组织或认可的区级以上艺术类竞赛奖励或荣誉称号，并上传竞赛获奖证书。</w:t>
            </w:r>
          </w:p>
        </w:tc>
        <w:tc>
          <w:tcPr>
            <w:tcW w:w="1548" w:type="dxa"/>
            <w:vMerge w:val="restart"/>
            <w:noWrap w:val="0"/>
            <w:vAlign w:val="center"/>
          </w:tcPr>
          <w:p>
            <w:pPr>
              <w:spacing w:line="240" w:lineRule="exact"/>
              <w:ind w:left="-73" w:leftChars="-35" w:right="-73" w:rightChars="-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5" w:type="dxa"/>
            <w:vMerge w:val="continue"/>
            <w:noWrap w:val="0"/>
            <w:vAlign w:val="center"/>
          </w:tcPr>
          <w:p>
            <w:pPr>
              <w:spacing w:line="254" w:lineRule="exact"/>
              <w:ind w:left="-73" w:leftChars="-35" w:right="-73" w:rightChars="-35"/>
              <w:jc w:val="center"/>
              <w:rPr>
                <w:rFonts w:ascii="宋体" w:hAnsi="宋体"/>
                <w:szCs w:val="21"/>
              </w:rPr>
            </w:pPr>
          </w:p>
        </w:tc>
        <w:tc>
          <w:tcPr>
            <w:tcW w:w="7096" w:type="dxa"/>
            <w:noWrap w:val="0"/>
            <w:vAlign w:val="center"/>
          </w:tcPr>
          <w:p>
            <w:pPr>
              <w:tabs>
                <w:tab w:val="left" w:pos="901"/>
              </w:tabs>
              <w:autoSpaceDE w:val="0"/>
              <w:adjustRightInd w:val="0"/>
              <w:snapToGrid w:val="0"/>
              <w:spacing w:line="254" w:lineRule="exact"/>
              <w:ind w:left="-73" w:leftChars="-35" w:right="-73" w:rightChars="-35"/>
              <w:rPr>
                <w:rFonts w:ascii="宋体" w:hAnsi="宋体"/>
                <w:spacing w:val="-6"/>
                <w:szCs w:val="21"/>
              </w:rPr>
            </w:pPr>
            <w:r>
              <w:rPr>
                <w:rFonts w:hint="eastAsia" w:ascii="宋体" w:hAnsi="宋体"/>
                <w:spacing w:val="-6"/>
                <w:szCs w:val="21"/>
              </w:rPr>
              <w:t>例1：孙××2020年11月参加深圳市中小学艺术展演（合唱节），获得一等奖。</w:t>
            </w:r>
          </w:p>
          <w:p>
            <w:pPr>
              <w:tabs>
                <w:tab w:val="left" w:pos="901"/>
              </w:tabs>
              <w:autoSpaceDE w:val="0"/>
              <w:adjustRightInd w:val="0"/>
              <w:snapToGrid w:val="0"/>
              <w:spacing w:line="254" w:lineRule="exact"/>
              <w:ind w:left="-73" w:leftChars="-35" w:right="-73" w:rightChars="-35"/>
              <w:rPr>
                <w:rFonts w:ascii="宋体" w:hAnsi="宋体"/>
                <w:spacing w:val="-7"/>
                <w:szCs w:val="21"/>
              </w:rPr>
            </w:pPr>
            <w:r>
              <w:rPr>
                <w:rFonts w:hint="eastAsia" w:ascii="宋体" w:hAnsi="宋体"/>
                <w:spacing w:val="-7"/>
                <w:szCs w:val="21"/>
              </w:rPr>
              <w:t>例2：郑××2020年12月参加央视春晚深圳分会场节目演出，描写过程与感想。</w:t>
            </w:r>
          </w:p>
        </w:tc>
        <w:tc>
          <w:tcPr>
            <w:tcW w:w="1548" w:type="dxa"/>
            <w:vMerge w:val="continue"/>
            <w:noWrap w:val="0"/>
            <w:vAlign w:val="center"/>
          </w:tcPr>
          <w:p>
            <w:pPr>
              <w:spacing w:line="240" w:lineRule="exact"/>
              <w:ind w:left="-73" w:leftChars="-35" w:right="-73" w:rightChars="-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5" w:type="dxa"/>
            <w:vMerge w:val="restart"/>
            <w:noWrap w:val="0"/>
            <w:vAlign w:val="center"/>
          </w:tcPr>
          <w:p>
            <w:pPr>
              <w:spacing w:line="254" w:lineRule="exact"/>
              <w:ind w:left="-73" w:leftChars="-35" w:right="-73" w:rightChars="-35"/>
              <w:jc w:val="center"/>
              <w:rPr>
                <w:rFonts w:ascii="宋体" w:hAnsi="宋体"/>
                <w:szCs w:val="21"/>
              </w:rPr>
            </w:pPr>
            <w:r>
              <w:rPr>
                <w:rFonts w:hint="eastAsia" w:ascii="宋体" w:hAnsi="宋体"/>
                <w:szCs w:val="21"/>
              </w:rPr>
              <w:t>社会实践</w:t>
            </w:r>
          </w:p>
        </w:tc>
        <w:tc>
          <w:tcPr>
            <w:tcW w:w="7096" w:type="dxa"/>
            <w:noWrap w:val="0"/>
            <w:vAlign w:val="center"/>
          </w:tcPr>
          <w:p>
            <w:pPr>
              <w:tabs>
                <w:tab w:val="left" w:pos="901"/>
              </w:tabs>
              <w:autoSpaceDE w:val="0"/>
              <w:adjustRightInd w:val="0"/>
              <w:snapToGrid w:val="0"/>
              <w:spacing w:line="254" w:lineRule="exact"/>
              <w:ind w:left="-73" w:leftChars="-35" w:right="-73" w:rightChars="-35"/>
              <w:rPr>
                <w:rFonts w:hint="eastAsia" w:ascii="宋体" w:hAnsi="宋体"/>
                <w:szCs w:val="21"/>
              </w:rPr>
            </w:pPr>
            <w:r>
              <w:rPr>
                <w:rFonts w:hint="eastAsia" w:ascii="宋体" w:hAnsi="宋体"/>
                <w:szCs w:val="21"/>
              </w:rPr>
              <w:t>如实记录学生在综合素质基本指标的5个观测点以及参加社会实践、社会调研活动，参加学校创客社团，创客节、科技创新竞赛、职业体验等活动方面的个性特长与突出表现，例如获得教育行政部门组织或认可的区级以上信息类、科技创新类竞赛奖励或荣誉称号，并上传证书。</w:t>
            </w:r>
          </w:p>
        </w:tc>
        <w:tc>
          <w:tcPr>
            <w:tcW w:w="1548" w:type="dxa"/>
            <w:vMerge w:val="restart"/>
            <w:noWrap w:val="0"/>
            <w:vAlign w:val="center"/>
          </w:tcPr>
          <w:p>
            <w:pPr>
              <w:spacing w:line="240" w:lineRule="exact"/>
              <w:ind w:left="-73" w:leftChars="-35" w:right="-73" w:rightChars="-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5" w:type="dxa"/>
            <w:vMerge w:val="continue"/>
            <w:noWrap w:val="0"/>
            <w:vAlign w:val="center"/>
          </w:tcPr>
          <w:p>
            <w:pPr>
              <w:spacing w:line="254" w:lineRule="exact"/>
              <w:ind w:left="-73" w:leftChars="-35" w:right="-73" w:rightChars="-35"/>
              <w:jc w:val="center"/>
              <w:rPr>
                <w:rFonts w:ascii="宋体" w:hAnsi="宋体"/>
                <w:szCs w:val="21"/>
              </w:rPr>
            </w:pPr>
          </w:p>
        </w:tc>
        <w:tc>
          <w:tcPr>
            <w:tcW w:w="7096" w:type="dxa"/>
            <w:noWrap w:val="0"/>
            <w:vAlign w:val="center"/>
          </w:tcPr>
          <w:p>
            <w:pPr>
              <w:tabs>
                <w:tab w:val="left" w:pos="901"/>
              </w:tabs>
              <w:autoSpaceDE w:val="0"/>
              <w:spacing w:line="254" w:lineRule="exact"/>
              <w:ind w:left="-73" w:leftChars="-35" w:right="-73" w:rightChars="-35"/>
              <w:rPr>
                <w:rFonts w:ascii="宋体" w:hAnsi="宋体"/>
                <w:szCs w:val="21"/>
              </w:rPr>
            </w:pPr>
            <w:r>
              <w:rPr>
                <w:rFonts w:hint="eastAsia" w:ascii="宋体" w:hAnsi="宋体"/>
                <w:szCs w:val="21"/>
              </w:rPr>
              <w:t>例</w:t>
            </w:r>
            <w:r>
              <w:rPr>
                <w:rFonts w:hint="eastAsia" w:ascii="宋体" w:hAnsi="宋体"/>
                <w:spacing w:val="-4"/>
                <w:szCs w:val="21"/>
              </w:rPr>
              <w:t>1</w:t>
            </w:r>
            <w:r>
              <w:rPr>
                <w:rFonts w:hint="eastAsia" w:ascii="宋体" w:hAnsi="宋体"/>
                <w:szCs w:val="21"/>
              </w:rPr>
              <w:t>：李××参加中国地震灾害防御中心主办的全国防震减灾知识大赛，获得三等奖。</w:t>
            </w:r>
          </w:p>
          <w:p>
            <w:pPr>
              <w:tabs>
                <w:tab w:val="left" w:pos="901"/>
              </w:tabs>
              <w:autoSpaceDE w:val="0"/>
              <w:spacing w:line="254" w:lineRule="exact"/>
              <w:ind w:left="-73" w:leftChars="-35" w:right="-73" w:rightChars="-35"/>
              <w:rPr>
                <w:rFonts w:ascii="宋体" w:hAnsi="宋体"/>
                <w:szCs w:val="21"/>
              </w:rPr>
            </w:pPr>
            <w:r>
              <w:rPr>
                <w:rFonts w:hint="eastAsia" w:ascii="宋体" w:hAnsi="宋体"/>
                <w:szCs w:val="21"/>
              </w:rPr>
              <w:t>例 2：李××参加2020年12月深圳学生创客节，并谈感想与收获。</w:t>
            </w:r>
          </w:p>
        </w:tc>
        <w:tc>
          <w:tcPr>
            <w:tcW w:w="1548" w:type="dxa"/>
            <w:vMerge w:val="continue"/>
            <w:noWrap w:val="0"/>
            <w:vAlign w:val="center"/>
          </w:tcPr>
          <w:p>
            <w:pPr>
              <w:spacing w:line="240" w:lineRule="exact"/>
              <w:ind w:left="-73" w:leftChars="-35" w:right="-73" w:rightChars="-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5" w:type="dxa"/>
            <w:noWrap w:val="0"/>
            <w:vAlign w:val="center"/>
          </w:tcPr>
          <w:p>
            <w:pPr>
              <w:spacing w:line="240" w:lineRule="exact"/>
              <w:ind w:left="-73" w:leftChars="-35" w:right="-73" w:rightChars="-35"/>
              <w:jc w:val="center"/>
              <w:rPr>
                <w:rFonts w:hint="eastAsia" w:ascii="宋体" w:hAnsi="宋体"/>
                <w:szCs w:val="21"/>
              </w:rPr>
            </w:pPr>
            <w:r>
              <w:rPr>
                <w:rFonts w:hint="eastAsia" w:ascii="宋体" w:hAnsi="宋体"/>
                <w:szCs w:val="21"/>
              </w:rPr>
              <w:t>其他</w:t>
            </w:r>
          </w:p>
        </w:tc>
        <w:tc>
          <w:tcPr>
            <w:tcW w:w="7096" w:type="dxa"/>
            <w:noWrap w:val="0"/>
            <w:vAlign w:val="center"/>
          </w:tcPr>
          <w:p>
            <w:pPr>
              <w:tabs>
                <w:tab w:val="left" w:pos="901"/>
              </w:tabs>
              <w:autoSpaceDE w:val="0"/>
              <w:adjustRightInd w:val="0"/>
              <w:snapToGrid w:val="0"/>
              <w:spacing w:line="240" w:lineRule="exact"/>
              <w:ind w:left="-73" w:leftChars="-35" w:right="-73" w:rightChars="-35"/>
              <w:rPr>
                <w:rFonts w:hint="eastAsia" w:ascii="宋体" w:hAnsi="宋体"/>
                <w:szCs w:val="21"/>
              </w:rPr>
            </w:pPr>
          </w:p>
        </w:tc>
        <w:tc>
          <w:tcPr>
            <w:tcW w:w="1548" w:type="dxa"/>
            <w:noWrap w:val="0"/>
            <w:vAlign w:val="center"/>
          </w:tcPr>
          <w:p>
            <w:pPr>
              <w:spacing w:line="240" w:lineRule="exact"/>
              <w:ind w:left="-73" w:leftChars="-35" w:right="-73" w:rightChars="-35"/>
              <w:rPr>
                <w:rFonts w:ascii="宋体" w:hAnsi="宋体"/>
                <w:szCs w:val="21"/>
              </w:rPr>
            </w:pPr>
          </w:p>
        </w:tc>
      </w:tr>
    </w:tbl>
    <w:p>
      <w:pPr>
        <w:widowControl/>
        <w:spacing w:line="320" w:lineRule="atLeast"/>
        <w:rPr>
          <w:rFonts w:ascii="宋体" w:hAnsi="宋体"/>
          <w:bCs/>
          <w:sz w:val="24"/>
          <w:szCs w:val="24"/>
        </w:rPr>
        <w:sectPr>
          <w:headerReference r:id="rId3" w:type="default"/>
          <w:footerReference r:id="rId4" w:type="default"/>
          <w:pgSz w:w="11907" w:h="16839"/>
          <w:pgMar w:top="2268" w:right="1418" w:bottom="2268" w:left="1588" w:header="1418" w:footer="1418" w:gutter="0"/>
          <w:cols w:space="720" w:num="1"/>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rPr>
    </w:pPr>
    <w:r>
      <w:rPr>
        <w:rStyle w:val="6"/>
        <w:rFonts w:ascii="Times New Roman" w:hAnsi="Times New Roman"/>
      </w:rPr>
      <w:fldChar w:fldCharType="begin"/>
    </w:r>
    <w:r>
      <w:rPr>
        <w:rStyle w:val="6"/>
        <w:rFonts w:ascii="Times New Roman" w:hAnsi="Times New Roman"/>
      </w:rPr>
      <w:instrText xml:space="preserve">PAGE  </w:instrText>
    </w:r>
    <w:r>
      <w:rPr>
        <w:rStyle w:val="6"/>
        <w:rFonts w:ascii="Times New Roman" w:hAnsi="Times New Roman"/>
      </w:rPr>
      <w:fldChar w:fldCharType="separate"/>
    </w:r>
    <w:r>
      <w:rPr>
        <w:rStyle w:val="6"/>
        <w:rFonts w:ascii="Times New Roman" w:hAnsi="Times New Roman"/>
      </w:rPr>
      <w:t>38</w:t>
    </w:r>
    <w:r>
      <w:rPr>
        <w:rStyle w:val="6"/>
        <w:rFonts w:ascii="Times New Roman" w:hAnsi="Times New Roman"/>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ascii="宋体" w:hAnsi="宋体"/>
      </w:rPr>
      <w:t>深圳市人民政府公报                                                                   2020年第48期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D087C"/>
    <w:rsid w:val="5B4D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2020-12-07T08:08:00Z</dcterms:created>
  <dc:creator>Jus</dc:creator>
  <cp:lastModifiedBy>Jus</cp:lastModifiedBy>
  <dcterms:modified xsi:type="dcterms:W3CDTF">2020-12-07T08:08:59Z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