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57 个住院手术病种打包项目及收费标准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9945" w:type="dxa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15"/>
        <w:gridCol w:w="1455"/>
        <w:gridCol w:w="1020"/>
        <w:gridCol w:w="2055"/>
        <w:gridCol w:w="1500"/>
        <w:gridCol w:w="94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病种编码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主诊断名称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主诊断编码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主操作名称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主操作编码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手术级别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BS004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C73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甲状腺癌根治术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06.4/06.52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BS005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C73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甲状腺癌扩大根治术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BS006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甲状腺良性肿瘤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甲状腺部分切除术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06.39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BS007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甲状腺良性肿瘤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甲状腺次全切除术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06.39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BS008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甲状腺肿瘤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D44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甲状腺腺瘤摘除术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06.31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CS009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单纯性孔源性视网膜脱离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H33.001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巩膜外加压术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12.8701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ES002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鼻中隔偏曲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J34.2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经鼻内镜鼻中隔偏曲矫正术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ES004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慢性鼻窦炎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经鼻内镜全组鼻窦开放术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22.5301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ES005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喉癌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喉全切除术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30.3-30.4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GS001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支气管肺癌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全肺切除术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GS005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支气管肺癌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经胸腔镜肺叶切除术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GS011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肺良性肿瘤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D14.3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经胸腔镜肺楔形切除术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32.2003-32.2004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GS015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肺良性肿瘤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D14.3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经胸腔镜肺段切除术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GS031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原发性支气管肺癌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肺叶切除术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GS032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原发性支气管肺癌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全肺切除术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HS018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阵发性室上性心动过速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I47.102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普通室上性心动过速射频消融术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HS019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非阵发性室性心动过速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I47.100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室速射频消融术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37.34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胃部分切除术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43.5-43.8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根治性近端胃大部切除术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根治性远端胃大部切除术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43.6-43.7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扩大根治性近端胃大部切除术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扩大根治性远端胃大部切除术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43.6-43.7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C16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根治性全胃切除术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胃十二指肠溃疡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K25-K27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远端胃大部切除术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43.6 01/43.7 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胃十二指肠溃疡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K25-K27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经腹腔镜远端胃大部切除术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43.6 02/43.7 02/43.7 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急性单纯性阑尾炎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K35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阑尾切除术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直肠息肉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K62.100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经内镜直肠良性肿物切除术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48.3504/48.3601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胆管结石（无胆管炎或胆囊炎）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K80.5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胆总管切开取石+空肠Roux-y吻合术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51.41+51.39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K60.0-K60.2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肛裂切除术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49.39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经腹腔镜超低位直肠癌根治术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48.6203/48.6302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C20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经腹腔镜会阴直肠癌根治术(Miles手术)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48.51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急性肠套叠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K56.1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肠扭转肠套叠复位术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46.81-46.82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K35.901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阑尾切除术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47.09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大肠息肉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K63.5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经电子内镜结肠息肉激光切除术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45.4201/45.4301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JS051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大肠息肉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K63.5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经电子内镜结肠息肉微波切除术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45.4201/45.4301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KS004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膀胱肿瘤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C67/D41.4/D09.0/D30.3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经腹腔镜膀胱部分切除术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57.6 02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KS005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膀胱肿瘤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C67/D41.4/D09.0/D30.3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经尿道膀胱肿瘤电切治疗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57.49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子宫腺肌病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N80.0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经腹子宫腺肌病灶切除术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68.2901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子宫腺肌病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N80.0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经腹腔镜子宫腺肌病灶切除术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68.2902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输卵管妊娠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O00.1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经腹腔镜单侧输卵管切除术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66.4 02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输卵管妊娠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O00.1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经腹单侧输卵管开窗术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66.0101-66.0103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输卵管妊娠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O00.1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经腹腔镜单侧输卵管开窗术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66.0104/66.0107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经腹全子宫切除术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经腹腔镜全子宫切除术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经阴道全子宫切除术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经腹子宫次全切除术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D25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腹腔镜联合阴式全子宫切除术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宫颈癌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C53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经腹腔镜全子宫切除术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宫颈癌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C53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腹腔镜联合阴式全子宫切除术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宫颈癌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C53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经腹膜外盆腔淋巴结切除术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40.5913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MS022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宫颈癌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C53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经腹腔镜广泛子宫切除术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68.61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NS003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产钳助产分娩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Z37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产钳助产术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72.0-72.3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QS001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急性乳腺炎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N61.X03-X06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乳房浅表脓肿切开引流术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QS002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急性乳腺炎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N61.X03-X06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乳房深部脓肿切开引流术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QS004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乳腺肿物切除术+前哨淋巴结活检术+/-腋窝淋巴结清扫术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85.22-85.23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QS005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乳腺癌根治术(Halsted)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85.45（单侧）/85.46（双侧）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QS006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乳腺癌改良根治术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85.43-85.44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25480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3540D"/>
    <w:rsid w:val="32C3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2020-10-20T07:34:00Z</dcterms:created>
  <dc:creator>王海泊</dc:creator>
  <cp:lastModifiedBy>王海泊</cp:lastModifiedBy>
  <dcterms:modified xsi:type="dcterms:W3CDTF">2020-10-20T07:43:10Z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