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C0" w:rsidRDefault="007C79C0" w:rsidP="007C79C0">
      <w:pPr>
        <w:widowControl/>
        <w:spacing w:afterLines="50" w:after="156" w:line="400" w:lineRule="atLeast"/>
        <w:rPr>
          <w:rFonts w:ascii="宋体" w:hAnsi="宋体" w:cs="黑体"/>
          <w:color w:val="000000"/>
          <w:sz w:val="24"/>
          <w:szCs w:val="24"/>
        </w:rPr>
      </w:pPr>
      <w:r>
        <w:rPr>
          <w:rFonts w:ascii="宋体" w:hAnsi="宋体" w:cs="黑体" w:hint="eastAsia"/>
          <w:color w:val="000000"/>
          <w:sz w:val="24"/>
          <w:szCs w:val="24"/>
        </w:rPr>
        <w:t>附件</w:t>
      </w:r>
      <w:bookmarkStart w:id="0" w:name="_GoBack"/>
      <w:bookmarkEnd w:id="0"/>
    </w:p>
    <w:p w:rsidR="007C79C0" w:rsidRDefault="007C79C0" w:rsidP="007C79C0">
      <w:pPr>
        <w:widowControl/>
        <w:spacing w:afterLines="50" w:after="156" w:line="0" w:lineRule="atLeast"/>
        <w:jc w:val="center"/>
        <w:rPr>
          <w:rFonts w:ascii="宋体" w:hAnsi="宋体" w:cs="方正小标宋_GBK" w:hint="eastAsia"/>
          <w:bCs/>
          <w:kern w:val="0"/>
          <w:sz w:val="36"/>
          <w:szCs w:val="36"/>
        </w:rPr>
      </w:pPr>
      <w:r>
        <w:rPr>
          <w:rFonts w:ascii="宋体" w:hAnsi="宋体" w:cs="方正小标宋_GBK" w:hint="eastAsia"/>
          <w:bCs/>
          <w:kern w:val="0"/>
          <w:sz w:val="36"/>
          <w:szCs w:val="36"/>
        </w:rPr>
        <w:t>深圳市建设项目审批配套公用服务事项目录</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72"/>
        <w:gridCol w:w="1541"/>
        <w:gridCol w:w="6517"/>
        <w:gridCol w:w="1594"/>
        <w:gridCol w:w="1030"/>
        <w:gridCol w:w="1012"/>
      </w:tblGrid>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2" w:lineRule="exact"/>
              <w:ind w:leftChars="-20" w:left="-42" w:rightChars="-20" w:right="-42"/>
              <w:jc w:val="center"/>
              <w:rPr>
                <w:rFonts w:ascii="宋体" w:hAnsi="宋体" w:cs="仿宋_GB2312"/>
                <w:bCs/>
                <w:szCs w:val="21"/>
              </w:rPr>
            </w:pPr>
            <w:r>
              <w:rPr>
                <w:rFonts w:ascii="宋体" w:hAnsi="宋体" w:cs="仿宋_GB2312" w:hint="eastAsia"/>
                <w:bCs/>
                <w:szCs w:val="21"/>
              </w:rPr>
              <w:t>1</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2"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深圳供电局有限公司</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2"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用电报装（</w:t>
            </w:r>
            <w:proofErr w:type="gramStart"/>
            <w:r>
              <w:rPr>
                <w:rFonts w:ascii="宋体" w:hAnsi="宋体" w:cs="仿宋_GB2312" w:hint="eastAsia"/>
                <w:szCs w:val="21"/>
                <w:shd w:val="clear" w:color="auto" w:fill="FFFFFF"/>
              </w:rPr>
              <w:t>含增</w:t>
            </w:r>
            <w:proofErr w:type="gramEnd"/>
            <w:r>
              <w:rPr>
                <w:rFonts w:ascii="宋体" w:hAnsi="宋体" w:cs="仿宋_GB2312" w:hint="eastAsia"/>
                <w:szCs w:val="21"/>
                <w:shd w:val="clear" w:color="auto" w:fill="FFFFFF"/>
              </w:rPr>
              <w:t>/减容）</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0" w:lineRule="exact"/>
              <w:ind w:leftChars="-20" w:left="-42" w:rightChars="-20" w:right="-42"/>
              <w:rPr>
                <w:rFonts w:ascii="黑体" w:eastAsia="黑体" w:hAnsi="宋体" w:cs="仿宋_GB2312"/>
                <w:bCs/>
                <w:szCs w:val="21"/>
              </w:rPr>
            </w:pPr>
            <w:r>
              <w:rPr>
                <w:rFonts w:ascii="黑体" w:eastAsia="黑体" w:hAnsi="宋体" w:cs="仿宋_GB2312" w:hint="eastAsia"/>
                <w:bCs/>
                <w:szCs w:val="21"/>
              </w:rPr>
              <w:t>情形</w:t>
            </w:r>
            <w:proofErr w:type="gramStart"/>
            <w:r>
              <w:rPr>
                <w:rFonts w:ascii="黑体" w:eastAsia="黑体" w:hAnsi="宋体" w:cs="仿宋_GB2312" w:hint="eastAsia"/>
                <w:bCs/>
                <w:szCs w:val="21"/>
              </w:rPr>
              <w:t>一</w:t>
            </w:r>
            <w:proofErr w:type="gramEnd"/>
            <w:r>
              <w:rPr>
                <w:rFonts w:ascii="黑体" w:eastAsia="黑体" w:hAnsi="宋体" w:cs="仿宋_GB2312" w:hint="eastAsia"/>
                <w:bCs/>
                <w:szCs w:val="21"/>
              </w:rPr>
              <w:t xml:space="preserve">  高压业扩新装</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1．产权单位报装书面申请原件（内容包括：申请原因、用电地址、设备台数、设备总容量、是否多电源供电等）；</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2．*用电地址物业产权合法性证明（以下A、B、C任一项即可）：</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A、《房产证》原件；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B、三证齐全：《建设用地规划许可证》《建设工程规划许证》《建设施工许可证》原件或复印件盖公章；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C、政府部门或监管机构的相关批文原件或复印件盖公章（区以上查</w:t>
            </w:r>
            <w:proofErr w:type="gramStart"/>
            <w:r>
              <w:rPr>
                <w:rFonts w:ascii="宋体" w:hAnsi="宋体" w:cs="仿宋_GB2312" w:hint="eastAsia"/>
                <w:bCs/>
                <w:szCs w:val="21"/>
              </w:rPr>
              <w:t>违办证明</w:t>
            </w:r>
            <w:proofErr w:type="gramEnd"/>
            <w:r>
              <w:rPr>
                <w:rFonts w:ascii="宋体" w:hAnsi="宋体" w:cs="仿宋_GB2312" w:hint="eastAsia"/>
                <w:bCs/>
                <w:szCs w:val="21"/>
              </w:rPr>
              <w:t>等）。</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3．*营业执照、组织机构代码证、事业（社团）法人执照原件或复印件盖公章；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4．法人授权委托证明书原件；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5．法定代表人身份证明复印件加盖公章；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6．*经办人身份证明复印件加盖公章（验原件）；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7．经办人在职证明原件；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8．《非居民客户新装、增/减容用电业务申请表》或《居民客户用电业务申请表》加盖公章；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9．《委托银行代扣电费合同书》加盖公章和开户行章（对公）；若有第三方缴费，须提供《代缴电费委托书》《违约责任承诺书》、第三方营业执照（组织机构代码证）复印件盖公章；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10．需审批新出线或总容量在8000kVA以上，还须提供：</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A、地理位置示意图；</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B、客户总平面布置图。</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11．总容量在15000kVA以上须</w:t>
            </w:r>
            <w:proofErr w:type="gramStart"/>
            <w:r>
              <w:rPr>
                <w:rFonts w:ascii="宋体" w:hAnsi="宋体" w:cs="仿宋_GB2312" w:hint="eastAsia"/>
                <w:bCs/>
                <w:szCs w:val="21"/>
              </w:rPr>
              <w:t>在发改委</w:t>
            </w:r>
            <w:proofErr w:type="gramEnd"/>
            <w:r>
              <w:rPr>
                <w:rFonts w:ascii="宋体" w:hAnsi="宋体" w:cs="仿宋_GB2312" w:hint="eastAsia"/>
                <w:bCs/>
                <w:szCs w:val="21"/>
              </w:rPr>
              <w:t>进行能效审查，提供能效报告；</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12．总容量在40000kVA以上</w:t>
            </w:r>
            <w:proofErr w:type="gramStart"/>
            <w:r>
              <w:rPr>
                <w:rFonts w:ascii="宋体" w:hAnsi="宋体" w:cs="仿宋_GB2312" w:hint="eastAsia"/>
                <w:bCs/>
                <w:szCs w:val="21"/>
              </w:rPr>
              <w:t>须建设</w:t>
            </w:r>
            <w:proofErr w:type="gramEnd"/>
            <w:r>
              <w:rPr>
                <w:rFonts w:ascii="宋体" w:hAnsi="宋体" w:cs="仿宋_GB2312" w:hint="eastAsia"/>
                <w:bCs/>
                <w:szCs w:val="21"/>
              </w:rPr>
              <w:t>变电站。</w:t>
            </w:r>
          </w:p>
          <w:p w:rsidR="007C79C0" w:rsidRDefault="007C79C0">
            <w:pPr>
              <w:widowControl/>
              <w:spacing w:line="270"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情形二  低压业扩新装</w:t>
            </w:r>
          </w:p>
          <w:p w:rsidR="007C79C0" w:rsidRDefault="007C79C0">
            <w:pPr>
              <w:widowControl/>
              <w:spacing w:line="270" w:lineRule="exact"/>
              <w:ind w:leftChars="-20" w:left="-42" w:rightChars="-20" w:right="-42"/>
              <w:rPr>
                <w:rFonts w:ascii="黑体" w:eastAsia="黑体" w:hAnsi="宋体" w:cs="仿宋_GB2312"/>
                <w:bCs/>
                <w:kern w:val="0"/>
                <w:szCs w:val="21"/>
              </w:rPr>
            </w:pPr>
            <w:r>
              <w:rPr>
                <w:rFonts w:ascii="宋体" w:hAnsi="宋体" w:cs="仿宋_GB2312" w:hint="eastAsia"/>
                <w:bCs/>
                <w:szCs w:val="21"/>
              </w:rPr>
              <w:t>1．*用电地址物业产权合法性证明（以下A、B、C任一项即可）：</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2"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自受理之日起3个工作日内联系客户预约现场勘查</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2"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2" w:lineRule="exact"/>
              <w:ind w:leftChars="-20" w:left="-42" w:rightChars="-20" w:right="-42"/>
              <w:rPr>
                <w:rFonts w:ascii="宋体" w:hAnsi="宋体" w:cs="仿宋_GB2312"/>
                <w:bCs/>
                <w:szCs w:val="21"/>
              </w:rPr>
            </w:pPr>
            <w:r>
              <w:rPr>
                <w:rFonts w:ascii="宋体" w:hAnsi="宋体" w:cs="仿宋_GB2312" w:hint="eastAsia"/>
                <w:bCs/>
                <w:szCs w:val="21"/>
              </w:rPr>
              <w:t>市行政服务大厅及相应营业点</w:t>
            </w:r>
          </w:p>
        </w:tc>
      </w:tr>
    </w:tbl>
    <w:p w:rsidR="007C79C0" w:rsidRDefault="007C79C0" w:rsidP="007C79C0">
      <w:pPr>
        <w:spacing w:line="240" w:lineRule="exact"/>
        <w:rPr>
          <w:rFonts w:hint="eastAsia"/>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72"/>
        <w:gridCol w:w="1541"/>
        <w:gridCol w:w="6517"/>
        <w:gridCol w:w="1594"/>
        <w:gridCol w:w="1030"/>
        <w:gridCol w:w="1012"/>
      </w:tblGrid>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lastRenderedPageBreak/>
              <w:t>序号</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宋体" w:hAnsi="宋体" w:cs="仿宋_GB2312"/>
                <w:bCs/>
                <w:szCs w:val="21"/>
              </w:rPr>
            </w:pPr>
            <w:r>
              <w:rPr>
                <w:rFonts w:ascii="宋体" w:hAnsi="宋体" w:cs="仿宋_GB2312" w:hint="eastAsia"/>
                <w:bCs/>
                <w:szCs w:val="21"/>
              </w:rPr>
              <w:t>1</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0"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深圳供电局有限公司</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0"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用电报装（</w:t>
            </w:r>
            <w:proofErr w:type="gramStart"/>
            <w:r>
              <w:rPr>
                <w:rFonts w:ascii="宋体" w:hAnsi="宋体" w:cs="仿宋_GB2312" w:hint="eastAsia"/>
                <w:szCs w:val="21"/>
                <w:shd w:val="clear" w:color="auto" w:fill="FFFFFF"/>
              </w:rPr>
              <w:t>含增</w:t>
            </w:r>
            <w:proofErr w:type="gramEnd"/>
            <w:r>
              <w:rPr>
                <w:rFonts w:ascii="宋体" w:hAnsi="宋体" w:cs="仿宋_GB2312" w:hint="eastAsia"/>
                <w:szCs w:val="21"/>
                <w:shd w:val="clear" w:color="auto" w:fill="FFFFFF"/>
              </w:rPr>
              <w:t>/减容）</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0" w:lineRule="exact"/>
              <w:ind w:leftChars="-20" w:left="-42" w:rightChars="-20" w:right="-42"/>
              <w:rPr>
                <w:rFonts w:ascii="宋体" w:hAnsi="宋体" w:cs="仿宋_GB2312"/>
                <w:bCs/>
                <w:szCs w:val="21"/>
              </w:rPr>
            </w:pPr>
            <w:r>
              <w:rPr>
                <w:rFonts w:ascii="宋体" w:hAnsi="宋体" w:cs="仿宋_GB2312" w:hint="eastAsia"/>
                <w:bCs/>
                <w:szCs w:val="21"/>
              </w:rPr>
              <w:t>A、《房产证》原件；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B、三证齐全：《建设用地规划许可证》《建设工程规划许证》《建设施工许可证》原件或复印件盖公章；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C、政府部门或监管机构的相关批文原件或复印件盖公章（区以上查</w:t>
            </w:r>
            <w:proofErr w:type="gramStart"/>
            <w:r>
              <w:rPr>
                <w:rFonts w:ascii="宋体" w:hAnsi="宋体" w:cs="仿宋_GB2312" w:hint="eastAsia"/>
                <w:bCs/>
                <w:szCs w:val="21"/>
              </w:rPr>
              <w:t>违办证明</w:t>
            </w:r>
            <w:proofErr w:type="gramEnd"/>
            <w:r>
              <w:rPr>
                <w:rFonts w:ascii="宋体" w:hAnsi="宋体" w:cs="仿宋_GB2312" w:hint="eastAsia"/>
                <w:bCs/>
                <w:szCs w:val="21"/>
              </w:rPr>
              <w:t>等）。</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2．*营业执照、组织机构代码证、事业（社团）法人执照原件或复印件盖公章；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3．法人授权委托证明书原件；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4．法定代表人身份证明复印件加盖公章；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5．*经办人身份证明复印件加盖公章（验原件）；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6．《委托银行代扣电费合同书》加盖公章和开户行章（对公）；若有第三方缴费，须提供《代缴电费委托书》《违约责任承诺书》、第三方营业执照（组织机构代码证）复印件盖公章；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7．《非居民客户新装、增/减容用电业务申请表》加盖公章或《居民客户用电业务申请表》加盖公章。</w:t>
            </w:r>
          </w:p>
          <w:p w:rsidR="007C79C0" w:rsidRDefault="007C79C0">
            <w:pPr>
              <w:widowControl/>
              <w:spacing w:line="270"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情形三  增容</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1．增容书面申请原件（高压增容提供，内容包括：申请原因、用电地址、设备台数、设备总容量、是否多电源供电等）；</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2．*用电地址物业产权合法性证明（以下A、B、C任一项即可）：</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A、《房产证》原件；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B、三证齐全：《建设用地规划许可证》《建设工程规划许证》《建设施工许可证》原件或复印件盖公章；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C、政府部门或监管机构的相关批文原件或复印件盖公章（区以上查</w:t>
            </w:r>
            <w:proofErr w:type="gramStart"/>
            <w:r>
              <w:rPr>
                <w:rFonts w:ascii="宋体" w:hAnsi="宋体" w:cs="仿宋_GB2312" w:hint="eastAsia"/>
                <w:bCs/>
                <w:szCs w:val="21"/>
              </w:rPr>
              <w:t>违办证明</w:t>
            </w:r>
            <w:proofErr w:type="gramEnd"/>
            <w:r>
              <w:rPr>
                <w:rFonts w:ascii="宋体" w:hAnsi="宋体" w:cs="仿宋_GB2312" w:hint="eastAsia"/>
                <w:bCs/>
                <w:szCs w:val="21"/>
              </w:rPr>
              <w:t>等）。</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3．*营业执照、组织机构代码证、事业（社团）法人执照原件或复印件盖公章；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4．法人授权委托证明书原件；</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5．法定代表人身份证明复印件加盖公章；</w:t>
            </w:r>
          </w:p>
          <w:p w:rsidR="007C79C0" w:rsidRDefault="007C79C0">
            <w:pPr>
              <w:widowControl/>
              <w:spacing w:line="270" w:lineRule="exact"/>
              <w:ind w:leftChars="-20" w:left="-42" w:rightChars="-20" w:right="-42"/>
              <w:rPr>
                <w:rFonts w:ascii="宋体" w:hAnsi="宋体" w:cs="仿宋_GB2312" w:hint="eastAsia"/>
                <w:bCs/>
                <w:szCs w:val="21"/>
              </w:rPr>
            </w:pPr>
            <w:r>
              <w:rPr>
                <w:rFonts w:ascii="宋体" w:hAnsi="宋体" w:cs="仿宋_GB2312" w:hint="eastAsia"/>
                <w:bCs/>
                <w:szCs w:val="21"/>
              </w:rPr>
              <w:t>6．*经办人身份证明复印件加盖公章（验原件）；</w:t>
            </w:r>
          </w:p>
          <w:p w:rsidR="007C79C0" w:rsidRDefault="007C79C0">
            <w:pPr>
              <w:widowControl/>
              <w:spacing w:line="270" w:lineRule="exact"/>
              <w:ind w:leftChars="-20" w:left="-42" w:rightChars="-20" w:right="-42"/>
              <w:rPr>
                <w:rFonts w:ascii="黑体" w:eastAsia="黑体" w:hAnsi="宋体" w:cs="仿宋_GB2312"/>
                <w:bCs/>
                <w:kern w:val="0"/>
                <w:szCs w:val="21"/>
              </w:rPr>
            </w:pPr>
            <w:r>
              <w:rPr>
                <w:rFonts w:ascii="宋体" w:hAnsi="宋体" w:cs="仿宋_GB2312" w:hint="eastAsia"/>
                <w:bCs/>
                <w:szCs w:val="21"/>
              </w:rPr>
              <w:t>7．经办人在职证明原件（高压增容提供）；</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0"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自受理之日起3个工作日内联系客户预约现场勘查</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0"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0" w:lineRule="exact"/>
              <w:ind w:leftChars="-20" w:left="-42" w:rightChars="-20" w:right="-42"/>
              <w:rPr>
                <w:rFonts w:ascii="宋体" w:hAnsi="宋体" w:cs="仿宋_GB2312"/>
                <w:bCs/>
                <w:szCs w:val="21"/>
              </w:rPr>
            </w:pPr>
            <w:r>
              <w:rPr>
                <w:rFonts w:ascii="宋体" w:hAnsi="宋体" w:cs="仿宋_GB2312" w:hint="eastAsia"/>
                <w:bCs/>
                <w:szCs w:val="21"/>
              </w:rPr>
              <w:t>市行政服务大厅及相应营业点</w:t>
            </w:r>
          </w:p>
        </w:tc>
      </w:tr>
    </w:tbl>
    <w:p w:rsidR="007C79C0" w:rsidRDefault="007C79C0" w:rsidP="007C79C0">
      <w:pPr>
        <w:spacing w:line="240" w:lineRule="exact"/>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72"/>
        <w:gridCol w:w="1541"/>
        <w:gridCol w:w="6517"/>
        <w:gridCol w:w="1594"/>
        <w:gridCol w:w="1030"/>
        <w:gridCol w:w="1012"/>
      </w:tblGrid>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1</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2"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深圳供电局有限公司</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2"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用电报装（</w:t>
            </w:r>
            <w:proofErr w:type="gramStart"/>
            <w:r>
              <w:rPr>
                <w:rFonts w:ascii="宋体" w:hAnsi="宋体" w:cs="仿宋_GB2312" w:hint="eastAsia"/>
                <w:szCs w:val="21"/>
                <w:shd w:val="clear" w:color="auto" w:fill="FFFFFF"/>
              </w:rPr>
              <w:t>含增</w:t>
            </w:r>
            <w:proofErr w:type="gramEnd"/>
            <w:r>
              <w:rPr>
                <w:rFonts w:ascii="宋体" w:hAnsi="宋体" w:cs="仿宋_GB2312" w:hint="eastAsia"/>
                <w:szCs w:val="21"/>
                <w:shd w:val="clear" w:color="auto" w:fill="FFFFFF"/>
              </w:rPr>
              <w:t>/减容）</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2" w:lineRule="exact"/>
              <w:ind w:leftChars="-20" w:left="-42" w:rightChars="-20" w:right="-42"/>
              <w:rPr>
                <w:rFonts w:ascii="宋体" w:hAnsi="宋体" w:cs="仿宋_GB2312"/>
                <w:bCs/>
                <w:szCs w:val="21"/>
              </w:rPr>
            </w:pPr>
            <w:r>
              <w:rPr>
                <w:rFonts w:ascii="宋体" w:hAnsi="宋体" w:cs="仿宋_GB2312" w:hint="eastAsia"/>
                <w:bCs/>
                <w:szCs w:val="21"/>
              </w:rPr>
              <w:t>8．《非居民客户新装、增/减容用电业务申请表》加盖公章或《居民客户用电业务申请表》加盖公章；</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9．《委托银行代扣电费合同书》加盖公章和开户行章（对公）；若有第三方缴费，须提供《代缴电费委托书》《违约责任承诺书》、第三方营业执照（组织机构代码证）复印件盖公章；</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10．需审批新出线或总容量在8000kVA以上，还须提供现状10kV电气接线图和布防图（高压增容提供）；</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11．总容量在15000kVA以上需</w:t>
            </w:r>
            <w:proofErr w:type="gramStart"/>
            <w:r>
              <w:rPr>
                <w:rFonts w:ascii="宋体" w:hAnsi="宋体" w:cs="仿宋_GB2312" w:hint="eastAsia"/>
                <w:bCs/>
                <w:szCs w:val="21"/>
              </w:rPr>
              <w:t>在发改委</w:t>
            </w:r>
            <w:proofErr w:type="gramEnd"/>
            <w:r>
              <w:rPr>
                <w:rFonts w:ascii="宋体" w:hAnsi="宋体" w:cs="仿宋_GB2312" w:hint="eastAsia"/>
                <w:bCs/>
                <w:szCs w:val="21"/>
              </w:rPr>
              <w:t>进行能效审查，提供能效报告（高压增容提供）；</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12．总容量在40000kVA以上</w:t>
            </w:r>
            <w:proofErr w:type="gramStart"/>
            <w:r>
              <w:rPr>
                <w:rFonts w:ascii="宋体" w:hAnsi="宋体" w:cs="仿宋_GB2312" w:hint="eastAsia"/>
                <w:bCs/>
                <w:szCs w:val="21"/>
              </w:rPr>
              <w:t>须建设</w:t>
            </w:r>
            <w:proofErr w:type="gramEnd"/>
            <w:r>
              <w:rPr>
                <w:rFonts w:ascii="宋体" w:hAnsi="宋体" w:cs="仿宋_GB2312" w:hint="eastAsia"/>
                <w:bCs/>
                <w:szCs w:val="21"/>
              </w:rPr>
              <w:t>变电站（高压增容提供）。</w:t>
            </w:r>
          </w:p>
          <w:p w:rsidR="007C79C0" w:rsidRDefault="007C79C0">
            <w:pPr>
              <w:widowControl/>
              <w:spacing w:line="272"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情形四  永久减容</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1．永久减容书面申请原件（内容包括：申请原因、用电地址、设备台数、设备总容量、是否多电源供电等）；</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2．*用电地址物业产权合法性证明（以下A、B、C任一项即可）：</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A、《房产证》原件；</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B、三证齐全：《建设用地规划许可证》《建设工程规划许证》《建设施工许可证》原件或复印件盖公章；</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C、政府部门或监管机构的相关批文原件或复印件盖公章（区以上查</w:t>
            </w:r>
            <w:proofErr w:type="gramStart"/>
            <w:r>
              <w:rPr>
                <w:rFonts w:ascii="宋体" w:hAnsi="宋体" w:cs="仿宋_GB2312" w:hint="eastAsia"/>
                <w:bCs/>
                <w:szCs w:val="21"/>
              </w:rPr>
              <w:t>违办证明</w:t>
            </w:r>
            <w:proofErr w:type="gramEnd"/>
            <w:r>
              <w:rPr>
                <w:rFonts w:ascii="宋体" w:hAnsi="宋体" w:cs="仿宋_GB2312" w:hint="eastAsia"/>
                <w:bCs/>
                <w:szCs w:val="21"/>
              </w:rPr>
              <w:t>等）。</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3．*营业执照、组织机构代码证、事业（社团）法人执照原件或复印件盖公章；</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4．法人授权委托证明书原件；</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5．法定代表人身份证明复印件加盖公章；</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6．*经办人身份证明复印件加盖公章（验原件）；</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7．经办人在职证明原件；</w:t>
            </w:r>
          </w:p>
          <w:p w:rsidR="007C79C0" w:rsidRDefault="007C79C0">
            <w:pPr>
              <w:widowControl/>
              <w:spacing w:line="272" w:lineRule="exact"/>
              <w:ind w:leftChars="-20" w:left="-42" w:rightChars="-20" w:right="-42"/>
              <w:rPr>
                <w:rFonts w:ascii="宋体" w:hAnsi="宋体" w:cs="仿宋_GB2312" w:hint="eastAsia"/>
                <w:bCs/>
                <w:szCs w:val="21"/>
              </w:rPr>
            </w:pPr>
            <w:r>
              <w:rPr>
                <w:rFonts w:ascii="宋体" w:hAnsi="宋体" w:cs="仿宋_GB2312" w:hint="eastAsia"/>
                <w:bCs/>
                <w:szCs w:val="21"/>
              </w:rPr>
              <w:t>8．《非居民客户新装、增/减容用电业务申请表》加盖公章或《居民客户用电业务申请表》加盖公章；</w:t>
            </w:r>
          </w:p>
          <w:p w:rsidR="007C79C0" w:rsidRDefault="007C79C0">
            <w:pPr>
              <w:widowControl/>
              <w:spacing w:line="272" w:lineRule="exact"/>
              <w:ind w:leftChars="-20" w:left="-42" w:rightChars="-20" w:right="-42"/>
              <w:rPr>
                <w:rFonts w:ascii="宋体" w:hAnsi="宋体" w:cs="仿宋_GB2312"/>
                <w:bCs/>
                <w:szCs w:val="21"/>
              </w:rPr>
            </w:pPr>
            <w:r>
              <w:rPr>
                <w:rFonts w:ascii="宋体" w:hAnsi="宋体" w:cs="仿宋_GB2312" w:hint="eastAsia"/>
                <w:bCs/>
                <w:szCs w:val="21"/>
              </w:rPr>
              <w:t>9．《委托银行代扣电费合同书》加盖公章和开户行章（对公）；若有第三方缴费，须提供《代缴电费委托书》《违约责任承诺书》、第三方营业执照（组织机构代码证）复印件盖公章；</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2"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自受理之日起3个工作日内联系客户预约现场勘查</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2"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2" w:lineRule="exact"/>
              <w:ind w:leftChars="-20" w:left="-42" w:rightChars="-20" w:right="-42"/>
              <w:rPr>
                <w:rFonts w:ascii="宋体" w:hAnsi="宋体" w:cs="仿宋_GB2312"/>
                <w:bCs/>
                <w:szCs w:val="21"/>
              </w:rPr>
            </w:pPr>
            <w:r>
              <w:rPr>
                <w:rFonts w:ascii="宋体" w:hAnsi="宋体" w:cs="仿宋_GB2312" w:hint="eastAsia"/>
                <w:bCs/>
                <w:szCs w:val="21"/>
              </w:rPr>
              <w:t>市行政服务大厅及相应营业点</w:t>
            </w:r>
          </w:p>
        </w:tc>
      </w:tr>
    </w:tbl>
    <w:p w:rsidR="007C79C0" w:rsidRDefault="007C79C0" w:rsidP="007C79C0">
      <w:pPr>
        <w:spacing w:line="240" w:lineRule="exact"/>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72"/>
        <w:gridCol w:w="1541"/>
        <w:gridCol w:w="6517"/>
        <w:gridCol w:w="1594"/>
        <w:gridCol w:w="1030"/>
        <w:gridCol w:w="1012"/>
      </w:tblGrid>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4"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1</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4"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深圳供电局有限公司</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4"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用电报装（</w:t>
            </w:r>
            <w:proofErr w:type="gramStart"/>
            <w:r>
              <w:rPr>
                <w:rFonts w:ascii="宋体" w:hAnsi="宋体" w:cs="仿宋_GB2312" w:hint="eastAsia"/>
                <w:szCs w:val="21"/>
                <w:shd w:val="clear" w:color="auto" w:fill="FFFFFF"/>
              </w:rPr>
              <w:t>含增</w:t>
            </w:r>
            <w:proofErr w:type="gramEnd"/>
            <w:r>
              <w:rPr>
                <w:rFonts w:ascii="宋体" w:hAnsi="宋体" w:cs="仿宋_GB2312" w:hint="eastAsia"/>
                <w:szCs w:val="21"/>
                <w:shd w:val="clear" w:color="auto" w:fill="FFFFFF"/>
              </w:rPr>
              <w:t>/减容）</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4" w:lineRule="exact"/>
              <w:ind w:leftChars="-20" w:left="-42" w:rightChars="-20" w:right="-42"/>
              <w:rPr>
                <w:rFonts w:ascii="宋体" w:hAnsi="宋体" w:cs="仿宋_GB2312"/>
                <w:bCs/>
                <w:szCs w:val="21"/>
              </w:rPr>
            </w:pPr>
            <w:r>
              <w:rPr>
                <w:rFonts w:ascii="宋体" w:hAnsi="宋体" w:cs="仿宋_GB2312" w:hint="eastAsia"/>
                <w:bCs/>
                <w:szCs w:val="21"/>
              </w:rPr>
              <w:t>10．总容量在8000kVA以上，还须提供：</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A、地理位置示意图；</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B、客户总平面布置图。</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11．总容量在15000kVA以上需</w:t>
            </w:r>
            <w:proofErr w:type="gramStart"/>
            <w:r>
              <w:rPr>
                <w:rFonts w:ascii="宋体" w:hAnsi="宋体" w:cs="仿宋_GB2312" w:hint="eastAsia"/>
                <w:bCs/>
                <w:szCs w:val="21"/>
              </w:rPr>
              <w:t>在发改委</w:t>
            </w:r>
            <w:proofErr w:type="gramEnd"/>
            <w:r>
              <w:rPr>
                <w:rFonts w:ascii="宋体" w:hAnsi="宋体" w:cs="仿宋_GB2312" w:hint="eastAsia"/>
                <w:bCs/>
                <w:szCs w:val="21"/>
              </w:rPr>
              <w:t>进行能效审查，提供能效报告；</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12．总容量在40000kVA以上</w:t>
            </w:r>
            <w:proofErr w:type="gramStart"/>
            <w:r>
              <w:rPr>
                <w:rFonts w:ascii="宋体" w:hAnsi="宋体" w:cs="仿宋_GB2312" w:hint="eastAsia"/>
                <w:bCs/>
                <w:szCs w:val="21"/>
              </w:rPr>
              <w:t>须建设</w:t>
            </w:r>
            <w:proofErr w:type="gramEnd"/>
            <w:r>
              <w:rPr>
                <w:rFonts w:ascii="宋体" w:hAnsi="宋体" w:cs="仿宋_GB2312" w:hint="eastAsia"/>
                <w:bCs/>
                <w:szCs w:val="21"/>
              </w:rPr>
              <w:t>变电站。</w:t>
            </w:r>
          </w:p>
          <w:p w:rsidR="007C79C0" w:rsidRDefault="007C79C0">
            <w:pPr>
              <w:widowControl/>
              <w:spacing w:line="274" w:lineRule="exact"/>
              <w:ind w:rightChars="-20" w:right="-42"/>
              <w:rPr>
                <w:rFonts w:ascii="黑体" w:eastAsia="黑体" w:hAnsi="宋体" w:cs="仿宋_GB2312"/>
                <w:bCs/>
                <w:kern w:val="0"/>
                <w:szCs w:val="21"/>
              </w:rPr>
            </w:pPr>
            <w:r>
              <w:rPr>
                <w:rFonts w:ascii="宋体" w:hAnsi="宋体" w:cs="仿宋_GB2312" w:hint="eastAsia"/>
                <w:bCs/>
                <w:szCs w:val="21"/>
              </w:rPr>
              <w:t>所有情形带*的为受理时必须提供的资料，不带*的可后续补收。</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4" w:lineRule="exact"/>
              <w:ind w:leftChars="-20" w:left="-42" w:rightChars="-20" w:right="-42"/>
              <w:rPr>
                <w:rFonts w:ascii="宋体" w:hAnsi="宋体" w:cs="仿宋_GB2312"/>
                <w:spacing w:val="-2"/>
                <w:szCs w:val="21"/>
                <w:shd w:val="clear" w:color="auto" w:fill="FFFFFF"/>
              </w:rPr>
            </w:pPr>
            <w:r>
              <w:rPr>
                <w:rFonts w:ascii="宋体" w:hAnsi="宋体" w:cs="仿宋_GB2312" w:hint="eastAsia"/>
                <w:spacing w:val="-2"/>
                <w:szCs w:val="21"/>
                <w:shd w:val="clear" w:color="auto" w:fill="FFFFFF"/>
              </w:rPr>
              <w:t>自受理之日起3个工作日内联系客户预约现场勘查</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4"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4" w:lineRule="exact"/>
              <w:ind w:leftChars="-20" w:left="-42" w:rightChars="-20" w:right="-42"/>
              <w:rPr>
                <w:rFonts w:ascii="宋体" w:hAnsi="宋体" w:cs="仿宋_GB2312"/>
                <w:bCs/>
                <w:szCs w:val="21"/>
              </w:rPr>
            </w:pPr>
            <w:r>
              <w:rPr>
                <w:rFonts w:ascii="宋体" w:hAnsi="宋体" w:cs="仿宋_GB2312" w:hint="eastAsia"/>
                <w:bCs/>
                <w:szCs w:val="21"/>
              </w:rPr>
              <w:t>市行政服务大厅及相应营业点</w:t>
            </w:r>
          </w:p>
        </w:tc>
      </w:tr>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4" w:lineRule="exact"/>
              <w:ind w:leftChars="-20" w:left="-42" w:rightChars="-20" w:right="-42"/>
              <w:jc w:val="center"/>
              <w:rPr>
                <w:rFonts w:ascii="宋体" w:hAnsi="宋体" w:cs="仿宋_GB2312"/>
                <w:bCs/>
                <w:szCs w:val="21"/>
              </w:rPr>
            </w:pPr>
            <w:r>
              <w:rPr>
                <w:rFonts w:ascii="宋体" w:hAnsi="宋体" w:cs="仿宋_GB2312" w:hint="eastAsia"/>
                <w:bCs/>
                <w:szCs w:val="21"/>
              </w:rPr>
              <w:t>2</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4"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深圳供电局有限公司</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4" w:lineRule="exact"/>
              <w:ind w:leftChars="-20" w:left="-42" w:rightChars="-20" w:right="-42"/>
              <w:rPr>
                <w:rFonts w:ascii="宋体" w:hAnsi="宋体" w:cs="仿宋_GB2312"/>
                <w:szCs w:val="21"/>
                <w:shd w:val="clear" w:color="auto" w:fill="FFFFFF"/>
              </w:rPr>
            </w:pPr>
            <w:r>
              <w:rPr>
                <w:rFonts w:ascii="宋体" w:hAnsi="宋体" w:cs="仿宋_GB2312" w:hint="eastAsia"/>
                <w:bCs/>
                <w:szCs w:val="21"/>
              </w:rPr>
              <w:t>用电变更</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4" w:lineRule="exact"/>
              <w:ind w:leftChars="-20" w:left="-42" w:rightChars="-20" w:right="-42"/>
              <w:rPr>
                <w:rFonts w:ascii="黑体" w:eastAsia="黑体" w:hAnsi="宋体" w:cs="仿宋_GB2312"/>
                <w:bCs/>
                <w:szCs w:val="21"/>
              </w:rPr>
            </w:pPr>
            <w:r>
              <w:rPr>
                <w:rFonts w:ascii="黑体" w:eastAsia="黑体" w:hAnsi="宋体" w:cs="仿宋_GB2312" w:hint="eastAsia"/>
                <w:bCs/>
                <w:szCs w:val="21"/>
              </w:rPr>
              <w:t>情形</w:t>
            </w:r>
            <w:proofErr w:type="gramStart"/>
            <w:r>
              <w:rPr>
                <w:rFonts w:ascii="黑体" w:eastAsia="黑体" w:hAnsi="宋体" w:cs="仿宋_GB2312" w:hint="eastAsia"/>
                <w:bCs/>
                <w:szCs w:val="21"/>
              </w:rPr>
              <w:t>一</w:t>
            </w:r>
            <w:proofErr w:type="gramEnd"/>
            <w:r>
              <w:rPr>
                <w:rFonts w:ascii="黑体" w:eastAsia="黑体" w:hAnsi="宋体" w:cs="仿宋_GB2312" w:hint="eastAsia"/>
                <w:bCs/>
                <w:szCs w:val="21"/>
              </w:rPr>
              <w:t xml:space="preserve">  过户</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1．《非居民客户变更用电业务申请表》加盖公章或《居民客户用电业务申请表》加盖公章；</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2．*用电地址物业产权合法性证明（以下A、B、C任一项即可，非居民用电提供）：</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A、《房产证》原件；</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B、三证齐全：《建设用地规划许可证》《建设工程规划许证》《建设施工许可证》原件或复印件盖公章；</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C、政府部门或监管机构的相关批文原件或复印件盖公章（区以上查</w:t>
            </w:r>
            <w:proofErr w:type="gramStart"/>
            <w:r>
              <w:rPr>
                <w:rFonts w:ascii="宋体" w:hAnsi="宋体" w:cs="仿宋_GB2312" w:hint="eastAsia"/>
                <w:bCs/>
                <w:szCs w:val="21"/>
              </w:rPr>
              <w:t>违办证明</w:t>
            </w:r>
            <w:proofErr w:type="gramEnd"/>
            <w:r>
              <w:rPr>
                <w:rFonts w:ascii="宋体" w:hAnsi="宋体" w:cs="仿宋_GB2312" w:hint="eastAsia"/>
                <w:bCs/>
                <w:szCs w:val="21"/>
              </w:rPr>
              <w:t>等）。</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3．*营业执照、组织机构代码证、事业（社团）法人执照原件或复印件盖公章；</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4．法人授权委托证明书原件；</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5．法定代表人身份证明复印件加盖公章；</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6．*经办人身份证明复印件加盖公章（验原件）；</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7．《委托银行代扣电费合同书》加盖公章和开户行章（对公）；若有第三方缴费，须提供《代缴电费委托书》《违约责任承诺书》、第三方营业执照（组织机构代码证）复印件盖公章。</w:t>
            </w:r>
          </w:p>
          <w:p w:rsidR="007C79C0" w:rsidRDefault="007C79C0">
            <w:pPr>
              <w:widowControl/>
              <w:spacing w:line="274"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情形二  非永久性减容</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1．*经办人身份证明复印件加盖公章（验原件）；</w:t>
            </w:r>
          </w:p>
          <w:p w:rsidR="007C79C0" w:rsidRDefault="007C79C0">
            <w:pPr>
              <w:widowControl/>
              <w:spacing w:line="274" w:lineRule="exact"/>
              <w:ind w:leftChars="-20" w:left="-42" w:rightChars="-20" w:right="-42"/>
              <w:rPr>
                <w:rFonts w:ascii="宋体" w:hAnsi="宋体" w:cs="仿宋_GB2312" w:hint="eastAsia"/>
                <w:bCs/>
                <w:szCs w:val="21"/>
              </w:rPr>
            </w:pPr>
            <w:r>
              <w:rPr>
                <w:rFonts w:ascii="宋体" w:hAnsi="宋体" w:cs="仿宋_GB2312" w:hint="eastAsia"/>
                <w:bCs/>
                <w:szCs w:val="21"/>
              </w:rPr>
              <w:t>2．《非居民客户变更用电业务申请表》加盖公章或《居民客户用电业务申请表》加盖公章；</w:t>
            </w:r>
          </w:p>
          <w:p w:rsidR="007C79C0" w:rsidRDefault="007C79C0">
            <w:pPr>
              <w:widowControl/>
              <w:spacing w:line="274" w:lineRule="exact"/>
              <w:ind w:leftChars="-20" w:left="-42" w:rightChars="-20" w:right="-42"/>
              <w:rPr>
                <w:rFonts w:ascii="宋体" w:hAnsi="宋体" w:cs="仿宋_GB2312"/>
                <w:bCs/>
                <w:szCs w:val="21"/>
              </w:rPr>
            </w:pPr>
            <w:r>
              <w:rPr>
                <w:rFonts w:ascii="宋体" w:hAnsi="宋体" w:cs="仿宋_GB2312" w:hint="eastAsia"/>
                <w:bCs/>
                <w:szCs w:val="21"/>
              </w:rPr>
              <w:t>3．营业执照、组织机构代码证、事业（社团）法人执照原件或复印件盖公章。</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4" w:lineRule="exact"/>
              <w:ind w:leftChars="-30" w:left="-63" w:rightChars="-30" w:right="-63"/>
              <w:rPr>
                <w:rFonts w:ascii="宋体" w:hAnsi="宋体" w:cs="仿宋_GB2312"/>
                <w:szCs w:val="21"/>
                <w:shd w:val="clear" w:color="auto" w:fill="FFFFFF"/>
              </w:rPr>
            </w:pPr>
            <w:r>
              <w:rPr>
                <w:rFonts w:ascii="宋体" w:hAnsi="宋体" w:cs="仿宋_GB2312" w:hint="eastAsia"/>
                <w:szCs w:val="21"/>
                <w:shd w:val="clear" w:color="auto" w:fill="FFFFFF"/>
              </w:rPr>
              <w:t>情形九可现场办结，其他情形自受理之日起3个工作日内联系客户预约现场勘查</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74"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74" w:lineRule="exact"/>
              <w:ind w:leftChars="-20" w:left="-42" w:rightChars="-20" w:right="-42"/>
              <w:rPr>
                <w:rFonts w:ascii="宋体" w:hAnsi="宋体" w:cs="仿宋_GB2312"/>
                <w:bCs/>
                <w:szCs w:val="21"/>
              </w:rPr>
            </w:pPr>
            <w:r>
              <w:rPr>
                <w:rFonts w:ascii="宋体" w:hAnsi="宋体" w:cs="仿宋_GB2312" w:hint="eastAsia"/>
                <w:bCs/>
                <w:szCs w:val="21"/>
              </w:rPr>
              <w:t>市行政服务大厅及相应营业点</w:t>
            </w:r>
          </w:p>
        </w:tc>
      </w:tr>
    </w:tbl>
    <w:p w:rsidR="007C79C0" w:rsidRDefault="007C79C0" w:rsidP="007C79C0">
      <w:pPr>
        <w:spacing w:line="240" w:lineRule="exact"/>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72"/>
        <w:gridCol w:w="1541"/>
        <w:gridCol w:w="6517"/>
        <w:gridCol w:w="1594"/>
        <w:gridCol w:w="1030"/>
        <w:gridCol w:w="1012"/>
      </w:tblGrid>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2</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60"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深圳供电局有限公司</w:t>
            </w:r>
          </w:p>
        </w:tc>
        <w:tc>
          <w:tcPr>
            <w:tcW w:w="154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60" w:lineRule="exact"/>
              <w:ind w:leftChars="-20" w:left="-42" w:rightChars="-20" w:right="-42"/>
              <w:rPr>
                <w:rFonts w:ascii="宋体" w:hAnsi="宋体" w:cs="仿宋_GB2312"/>
                <w:szCs w:val="21"/>
                <w:shd w:val="clear" w:color="auto" w:fill="FFFFFF"/>
              </w:rPr>
            </w:pPr>
            <w:r>
              <w:rPr>
                <w:rFonts w:ascii="宋体" w:hAnsi="宋体" w:cs="仿宋_GB2312" w:hint="eastAsia"/>
                <w:bCs/>
                <w:szCs w:val="21"/>
              </w:rPr>
              <w:t>用电变更</w:t>
            </w:r>
          </w:p>
        </w:tc>
        <w:tc>
          <w:tcPr>
            <w:tcW w:w="65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rPr>
                <w:rFonts w:ascii="黑体" w:eastAsia="黑体" w:hAnsi="宋体" w:cs="仿宋_GB2312"/>
                <w:bCs/>
                <w:szCs w:val="21"/>
              </w:rPr>
            </w:pPr>
            <w:r>
              <w:rPr>
                <w:rFonts w:ascii="黑体" w:eastAsia="黑体" w:hAnsi="宋体" w:cs="仿宋_GB2312" w:hint="eastAsia"/>
                <w:bCs/>
                <w:szCs w:val="21"/>
              </w:rPr>
              <w:t>情形三  暂停用电</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1．*经办人身份证明复印件加盖公章（验原件）；</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2．《非居民客户变更用电业务申请表》加盖公章或《居民客户用电业务申请表》加盖公章。</w:t>
            </w:r>
          </w:p>
          <w:p w:rsidR="007C79C0" w:rsidRDefault="007C79C0">
            <w:pPr>
              <w:widowControl/>
              <w:spacing w:line="260"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情形四  暂停恢复用电</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1．*经办人身份证明复印件加盖公章（验原件）；</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2．《非居民客户变更用电业务申请表》加盖公章或《居民客户用电业务申请表》加盖公章。</w:t>
            </w:r>
          </w:p>
          <w:p w:rsidR="007C79C0" w:rsidRDefault="007C79C0">
            <w:pPr>
              <w:widowControl/>
              <w:spacing w:line="260"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情形五  改类</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1．</w:t>
            </w:r>
            <w:proofErr w:type="gramStart"/>
            <w:r>
              <w:rPr>
                <w:rFonts w:ascii="宋体" w:hAnsi="宋体" w:cs="仿宋_GB2312" w:hint="eastAsia"/>
                <w:bCs/>
                <w:szCs w:val="21"/>
              </w:rPr>
              <w:t>改类申请</w:t>
            </w:r>
            <w:proofErr w:type="gramEnd"/>
            <w:r>
              <w:rPr>
                <w:rFonts w:ascii="宋体" w:hAnsi="宋体" w:cs="仿宋_GB2312" w:hint="eastAsia"/>
                <w:bCs/>
                <w:szCs w:val="21"/>
              </w:rPr>
              <w:t>（注明需更改的用电类别，若改为</w:t>
            </w:r>
            <w:proofErr w:type="gramStart"/>
            <w:r>
              <w:rPr>
                <w:rFonts w:ascii="宋体" w:hAnsi="宋体" w:cs="仿宋_GB2312" w:hint="eastAsia"/>
                <w:bCs/>
                <w:szCs w:val="21"/>
              </w:rPr>
              <w:t>高需要</w:t>
            </w:r>
            <w:proofErr w:type="gramEnd"/>
            <w:r>
              <w:rPr>
                <w:rFonts w:ascii="宋体" w:hAnsi="宋体" w:cs="仿宋_GB2312" w:hint="eastAsia"/>
                <w:bCs/>
                <w:szCs w:val="21"/>
              </w:rPr>
              <w:t>说明需更改的计量点及需量值）；</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2．营业执照、组织机构代码证、事业（社团）法人执照原件或复印件盖公章；</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3．*经办人身份证明复印件加盖公章（验原件）；</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4．《非居民客户变更用电业务申请表》加盖公章或《居民客户用电业务申请表》加盖公章。</w:t>
            </w:r>
          </w:p>
          <w:p w:rsidR="007C79C0" w:rsidRDefault="007C79C0">
            <w:pPr>
              <w:widowControl/>
              <w:spacing w:line="260"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情形六  移表</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1．*经办人身份证明复印件加盖公章（验原件）；</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2．《非居民客户变更用电业务申请表》加盖公章或《居民客户用电业务申请表》加盖公章；</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3．营业执照、组织机构代码证、事业（社团）法人执照原件或复印件盖公章。</w:t>
            </w:r>
          </w:p>
          <w:p w:rsidR="007C79C0" w:rsidRDefault="007C79C0">
            <w:pPr>
              <w:widowControl/>
              <w:spacing w:line="260" w:lineRule="exact"/>
              <w:ind w:leftChars="-20" w:left="-42" w:rightChars="-20" w:right="-42"/>
              <w:rPr>
                <w:rFonts w:ascii="黑体" w:eastAsia="黑体" w:hAnsi="宋体" w:cs="仿宋_GB2312" w:hint="eastAsia"/>
                <w:bCs/>
                <w:szCs w:val="21"/>
              </w:rPr>
            </w:pPr>
            <w:proofErr w:type="gramStart"/>
            <w:r>
              <w:rPr>
                <w:rFonts w:ascii="黑体" w:eastAsia="黑体" w:hAnsi="宋体" w:cs="仿宋_GB2312" w:hint="eastAsia"/>
                <w:bCs/>
                <w:szCs w:val="21"/>
              </w:rPr>
              <w:t>情形七</w:t>
            </w:r>
            <w:proofErr w:type="gramEnd"/>
            <w:r>
              <w:rPr>
                <w:rFonts w:ascii="黑体" w:eastAsia="黑体" w:hAnsi="宋体" w:cs="仿宋_GB2312" w:hint="eastAsia"/>
                <w:bCs/>
                <w:szCs w:val="21"/>
              </w:rPr>
              <w:t xml:space="preserve">  销户</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1．*用电地址物业产权合法性证明（以下A、B、C任一项即可）：</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A、《房产证》原件；</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B、三证齐全：《建设用地规划许可证》《建设工程规划许证》《建设施工许可证》原件或复印件盖公章；</w:t>
            </w:r>
          </w:p>
          <w:p w:rsidR="007C79C0" w:rsidRDefault="007C79C0">
            <w:pPr>
              <w:widowControl/>
              <w:spacing w:line="260" w:lineRule="exact"/>
              <w:ind w:leftChars="-20" w:left="-42" w:rightChars="-20" w:right="-42"/>
              <w:rPr>
                <w:rFonts w:ascii="宋体" w:hAnsi="宋体" w:cs="仿宋_GB2312" w:hint="eastAsia"/>
                <w:bCs/>
                <w:szCs w:val="21"/>
              </w:rPr>
            </w:pPr>
            <w:r>
              <w:rPr>
                <w:rFonts w:ascii="宋体" w:hAnsi="宋体" w:cs="仿宋_GB2312" w:hint="eastAsia"/>
                <w:bCs/>
                <w:szCs w:val="21"/>
              </w:rPr>
              <w:t>C、政府部门或监管机构的相关批文原件或复印件盖公章（区以上查</w:t>
            </w:r>
            <w:proofErr w:type="gramStart"/>
            <w:r>
              <w:rPr>
                <w:rFonts w:ascii="宋体" w:hAnsi="宋体" w:cs="仿宋_GB2312" w:hint="eastAsia"/>
                <w:bCs/>
                <w:szCs w:val="21"/>
              </w:rPr>
              <w:t>违办证明</w:t>
            </w:r>
            <w:proofErr w:type="gramEnd"/>
            <w:r>
              <w:rPr>
                <w:rFonts w:ascii="宋体" w:hAnsi="宋体" w:cs="仿宋_GB2312" w:hint="eastAsia"/>
                <w:bCs/>
                <w:szCs w:val="21"/>
              </w:rPr>
              <w:t>等）。</w:t>
            </w:r>
          </w:p>
          <w:p w:rsidR="007C79C0" w:rsidRDefault="007C79C0">
            <w:pPr>
              <w:widowControl/>
              <w:spacing w:line="260" w:lineRule="exact"/>
              <w:ind w:leftChars="-20" w:left="-42" w:rightChars="-20" w:right="-42"/>
              <w:rPr>
                <w:rFonts w:ascii="黑体" w:eastAsia="黑体" w:hAnsi="宋体" w:cs="仿宋_GB2312"/>
                <w:bCs/>
                <w:kern w:val="0"/>
                <w:szCs w:val="21"/>
              </w:rPr>
            </w:pPr>
            <w:r>
              <w:rPr>
                <w:rFonts w:ascii="宋体" w:hAnsi="宋体" w:cs="仿宋_GB2312" w:hint="eastAsia"/>
                <w:bCs/>
                <w:szCs w:val="21"/>
              </w:rPr>
              <w:t>2．营业执照、组织机构代码证、事业（社团）法人执照原件或复印件盖公章；</w:t>
            </w:r>
          </w:p>
        </w:tc>
        <w:tc>
          <w:tcPr>
            <w:tcW w:w="159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60" w:lineRule="exact"/>
              <w:ind w:leftChars="-30" w:left="-63" w:rightChars="-30" w:right="-63"/>
              <w:rPr>
                <w:rFonts w:ascii="宋体" w:hAnsi="宋体" w:cs="仿宋_GB2312"/>
                <w:szCs w:val="21"/>
                <w:shd w:val="clear" w:color="auto" w:fill="FFFFFF"/>
              </w:rPr>
            </w:pPr>
            <w:r>
              <w:rPr>
                <w:rFonts w:ascii="宋体" w:hAnsi="宋体" w:cs="仿宋_GB2312" w:hint="eastAsia"/>
                <w:szCs w:val="21"/>
                <w:shd w:val="clear" w:color="auto" w:fill="FFFFFF"/>
              </w:rPr>
              <w:t>情形九可现场办结，其他情形自受理之日起3个工作日内联系客户预约现场勘查</w:t>
            </w:r>
          </w:p>
        </w:tc>
        <w:tc>
          <w:tcPr>
            <w:tcW w:w="103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60"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101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rPr>
                <w:rFonts w:ascii="宋体" w:hAnsi="宋体" w:cs="仿宋_GB2312"/>
                <w:bCs/>
                <w:szCs w:val="21"/>
              </w:rPr>
            </w:pPr>
            <w:r>
              <w:rPr>
                <w:rFonts w:ascii="宋体" w:hAnsi="宋体" w:cs="仿宋_GB2312" w:hint="eastAsia"/>
                <w:bCs/>
                <w:szCs w:val="21"/>
              </w:rPr>
              <w:t>市行政服务大厅及相应营业点</w:t>
            </w:r>
          </w:p>
        </w:tc>
      </w:tr>
    </w:tbl>
    <w:p w:rsidR="007C79C0" w:rsidRDefault="007C79C0" w:rsidP="007C79C0">
      <w:pPr>
        <w:spacing w:line="240" w:lineRule="exact"/>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4"/>
        <w:gridCol w:w="980"/>
        <w:gridCol w:w="1554"/>
        <w:gridCol w:w="6574"/>
        <w:gridCol w:w="1608"/>
        <w:gridCol w:w="972"/>
        <w:gridCol w:w="972"/>
      </w:tblGrid>
      <w:tr w:rsidR="007C79C0" w:rsidTr="007C79C0">
        <w:trPr>
          <w:trHeight w:val="284"/>
          <w:tblHeade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98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5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7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608"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20" w:left="-42" w:rightChars="-20" w:right="-42"/>
              <w:jc w:val="center"/>
              <w:rPr>
                <w:rFonts w:ascii="宋体" w:hAnsi="宋体" w:cs="仿宋_GB2312"/>
                <w:bCs/>
                <w:szCs w:val="21"/>
              </w:rPr>
            </w:pPr>
            <w:r>
              <w:rPr>
                <w:rFonts w:ascii="宋体" w:hAnsi="宋体" w:cs="仿宋_GB2312" w:hint="eastAsia"/>
                <w:bCs/>
                <w:szCs w:val="21"/>
              </w:rPr>
              <w:t>2</w:t>
            </w:r>
          </w:p>
        </w:tc>
        <w:tc>
          <w:tcPr>
            <w:tcW w:w="98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0" w:lineRule="exact"/>
              <w:ind w:leftChars="-20" w:left="-42" w:rightChars="-20" w:right="-42"/>
              <w:rPr>
                <w:rFonts w:ascii="宋体" w:hAnsi="宋体" w:cs="仿宋_GB2312"/>
                <w:szCs w:val="21"/>
                <w:shd w:val="clear" w:color="auto" w:fill="FFFFFF"/>
              </w:rPr>
            </w:pPr>
            <w:r>
              <w:rPr>
                <w:rFonts w:ascii="宋体" w:hAnsi="宋体" w:cs="仿宋_GB2312" w:hint="eastAsia"/>
                <w:szCs w:val="21"/>
                <w:shd w:val="clear" w:color="auto" w:fill="FFFFFF"/>
              </w:rPr>
              <w:t>深圳供电</w:t>
            </w:r>
            <w:r>
              <w:rPr>
                <w:rFonts w:ascii="宋体" w:hAnsi="宋体" w:cs="仿宋_GB2312" w:hint="eastAsia"/>
                <w:szCs w:val="21"/>
                <w:shd w:val="clear" w:color="auto" w:fill="FFFFFF"/>
              </w:rPr>
              <w:lastRenderedPageBreak/>
              <w:t>局有限公司</w:t>
            </w:r>
          </w:p>
        </w:tc>
        <w:tc>
          <w:tcPr>
            <w:tcW w:w="155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0" w:lineRule="exact"/>
              <w:ind w:leftChars="-20" w:left="-42" w:rightChars="-20" w:right="-42"/>
              <w:rPr>
                <w:rFonts w:ascii="宋体" w:hAnsi="宋体" w:cs="仿宋_GB2312"/>
                <w:szCs w:val="21"/>
                <w:shd w:val="clear" w:color="auto" w:fill="FFFFFF"/>
              </w:rPr>
            </w:pPr>
            <w:r>
              <w:rPr>
                <w:rFonts w:ascii="宋体" w:hAnsi="宋体" w:cs="仿宋_GB2312" w:hint="eastAsia"/>
                <w:bCs/>
                <w:szCs w:val="21"/>
              </w:rPr>
              <w:lastRenderedPageBreak/>
              <w:t>用电变更</w:t>
            </w:r>
          </w:p>
        </w:tc>
        <w:tc>
          <w:tcPr>
            <w:tcW w:w="657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20" w:left="-42" w:rightChars="-20" w:right="-42"/>
              <w:rPr>
                <w:rFonts w:ascii="宋体" w:hAnsi="宋体" w:cs="仿宋_GB2312"/>
                <w:bCs/>
                <w:szCs w:val="21"/>
              </w:rPr>
            </w:pPr>
            <w:r>
              <w:rPr>
                <w:rFonts w:ascii="宋体" w:hAnsi="宋体" w:cs="仿宋_GB2312" w:hint="eastAsia"/>
                <w:bCs/>
                <w:szCs w:val="21"/>
              </w:rPr>
              <w:t>3．*经办人身份证明复印件加盖公章（验原件）；</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lastRenderedPageBreak/>
              <w:t>4．工程施工委托书原件（高压用户须提交）；</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5．用户需提供施工单位营业执照复印件盖公章（高压用户须提交）；</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6．用户需提供施工单位承装（修、试）电力设施许可证复印件盖公章（高压用户须提交）；</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7．《非居民客户变更用电业务申请表》加盖公章或《居民客户用电业务申请表》加盖公章。</w:t>
            </w:r>
          </w:p>
          <w:p w:rsidR="007C79C0" w:rsidRDefault="007C79C0">
            <w:pPr>
              <w:widowControl/>
              <w:spacing w:line="280" w:lineRule="exact"/>
              <w:ind w:leftChars="-20" w:left="-42" w:rightChars="-20" w:right="-42"/>
              <w:rPr>
                <w:rFonts w:ascii="黑体" w:eastAsia="黑体" w:hAnsi="宋体" w:cs="仿宋_GB2312" w:hint="eastAsia"/>
                <w:bCs/>
                <w:szCs w:val="21"/>
              </w:rPr>
            </w:pPr>
            <w:proofErr w:type="gramStart"/>
            <w:r>
              <w:rPr>
                <w:rFonts w:ascii="黑体" w:eastAsia="黑体" w:hAnsi="宋体" w:cs="仿宋_GB2312" w:hint="eastAsia"/>
                <w:bCs/>
                <w:szCs w:val="21"/>
              </w:rPr>
              <w:t>情形八</w:t>
            </w:r>
            <w:proofErr w:type="gramEnd"/>
            <w:r>
              <w:rPr>
                <w:rFonts w:ascii="黑体" w:eastAsia="黑体" w:hAnsi="宋体" w:cs="仿宋_GB2312" w:hint="eastAsia"/>
                <w:bCs/>
                <w:szCs w:val="21"/>
              </w:rPr>
              <w:t xml:space="preserve">  减容恢复</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1．*经办人身份证明复印件加盖公章（验原件）；</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2．《非居民客户变更用电业务申请表》加盖公章或《居民客户用电业务申请表》加盖公章；</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3．减容满一年须提交电气设备试验报告原件。</w:t>
            </w:r>
          </w:p>
          <w:p w:rsidR="007C79C0" w:rsidRDefault="007C79C0">
            <w:pPr>
              <w:widowControl/>
              <w:spacing w:line="280"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情形九  更改缴费账户</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1．*营业执照、组织机构代码证、事业（社团）法人执照原件或复印件盖公章；</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2．*《委托银行代扣电费合同书》加盖公章和开户行章；</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3．*经办人身份证明复印件加盖公章（验原件）。</w:t>
            </w:r>
          </w:p>
          <w:p w:rsidR="007C79C0" w:rsidRDefault="007C79C0">
            <w:pPr>
              <w:widowControl/>
              <w:spacing w:line="280" w:lineRule="exact"/>
              <w:ind w:leftChars="-20" w:left="-42" w:rightChars="-20" w:right="-42"/>
              <w:rPr>
                <w:rFonts w:ascii="楷体_GB2312" w:eastAsia="楷体_GB2312" w:hAnsi="宋体" w:cs="仿宋_GB2312"/>
                <w:bCs/>
                <w:szCs w:val="21"/>
              </w:rPr>
            </w:pPr>
            <w:r>
              <w:rPr>
                <w:rFonts w:ascii="楷体_GB2312" w:eastAsia="楷体_GB2312" w:hAnsi="宋体" w:cs="仿宋_GB2312" w:hint="eastAsia"/>
                <w:bCs/>
                <w:szCs w:val="21"/>
              </w:rPr>
              <w:t>所有情形带*的为受理时必须提供的材料，不带*的可后续补收。</w:t>
            </w:r>
          </w:p>
        </w:tc>
        <w:tc>
          <w:tcPr>
            <w:tcW w:w="1608"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0" w:lineRule="exact"/>
              <w:ind w:leftChars="-30" w:left="-63" w:rightChars="-30" w:right="-63"/>
              <w:rPr>
                <w:rFonts w:ascii="宋体" w:hAnsi="宋体" w:cs="仿宋_GB2312"/>
                <w:szCs w:val="21"/>
                <w:shd w:val="clear" w:color="auto" w:fill="FFFFFF"/>
              </w:rPr>
            </w:pPr>
            <w:r>
              <w:rPr>
                <w:rFonts w:ascii="宋体" w:hAnsi="宋体" w:cs="仿宋_GB2312" w:hint="eastAsia"/>
                <w:szCs w:val="21"/>
                <w:shd w:val="clear" w:color="auto" w:fill="FFFFFF"/>
              </w:rPr>
              <w:lastRenderedPageBreak/>
              <w:t>情形九可现场办</w:t>
            </w:r>
            <w:r>
              <w:rPr>
                <w:rFonts w:ascii="宋体" w:hAnsi="宋体" w:cs="仿宋_GB2312" w:hint="eastAsia"/>
                <w:szCs w:val="21"/>
                <w:shd w:val="clear" w:color="auto" w:fill="FFFFFF"/>
              </w:rPr>
              <w:lastRenderedPageBreak/>
              <w:t>结，其他情形自受理之日起3个工作日内联系客户预约现场勘查</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0"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不收费</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20" w:left="-42" w:rightChars="-20" w:right="-42"/>
              <w:rPr>
                <w:rFonts w:ascii="宋体" w:hAnsi="宋体" w:cs="仿宋_GB2312"/>
                <w:bCs/>
                <w:szCs w:val="21"/>
              </w:rPr>
            </w:pPr>
            <w:r>
              <w:rPr>
                <w:rFonts w:ascii="宋体" w:hAnsi="宋体" w:cs="仿宋_GB2312" w:hint="eastAsia"/>
                <w:bCs/>
                <w:szCs w:val="21"/>
              </w:rPr>
              <w:t>市行政服</w:t>
            </w:r>
            <w:r>
              <w:rPr>
                <w:rFonts w:ascii="宋体" w:hAnsi="宋体" w:cs="仿宋_GB2312" w:hint="eastAsia"/>
                <w:bCs/>
                <w:szCs w:val="21"/>
              </w:rPr>
              <w:lastRenderedPageBreak/>
              <w:t>务大厅及相应营业点</w:t>
            </w:r>
          </w:p>
        </w:tc>
      </w:tr>
      <w:tr w:rsidR="007C79C0" w:rsidTr="007C79C0">
        <w:trPr>
          <w:trHeight w:val="284"/>
          <w:jc w:val="center"/>
        </w:trPr>
        <w:tc>
          <w:tcPr>
            <w:tcW w:w="57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3</w:t>
            </w:r>
          </w:p>
        </w:tc>
        <w:tc>
          <w:tcPr>
            <w:tcW w:w="980"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20" w:left="-42" w:rightChars="-20" w:right="-42"/>
              <w:rPr>
                <w:rFonts w:ascii="宋体" w:hAnsi="宋体" w:cs="仿宋_GB2312"/>
                <w:bCs/>
                <w:szCs w:val="21"/>
              </w:rPr>
            </w:pPr>
            <w:r>
              <w:rPr>
                <w:rFonts w:ascii="宋体" w:hAnsi="宋体" w:cs="仿宋_GB2312" w:hint="eastAsia"/>
                <w:bCs/>
                <w:szCs w:val="21"/>
              </w:rPr>
              <w:t>深圳水务集团</w:t>
            </w:r>
          </w:p>
        </w:tc>
        <w:tc>
          <w:tcPr>
            <w:tcW w:w="1554"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30" w:left="-63" w:rightChars="-30" w:right="-63"/>
              <w:rPr>
                <w:rFonts w:ascii="宋体" w:hAnsi="宋体" w:cs="仿宋_GB2312"/>
                <w:bCs/>
                <w:spacing w:val="-2"/>
                <w:szCs w:val="21"/>
              </w:rPr>
            </w:pPr>
            <w:r>
              <w:rPr>
                <w:rFonts w:ascii="宋体" w:hAnsi="宋体" w:cs="仿宋_GB2312" w:hint="eastAsia"/>
                <w:bCs/>
                <w:spacing w:val="-2"/>
                <w:szCs w:val="21"/>
              </w:rPr>
              <w:t>建设项目用水报装</w:t>
            </w:r>
          </w:p>
        </w:tc>
        <w:tc>
          <w:tcPr>
            <w:tcW w:w="657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20" w:left="-42" w:rightChars="-20" w:right="-42"/>
              <w:rPr>
                <w:rFonts w:ascii="宋体" w:hAnsi="宋体" w:cs="仿宋_GB2312"/>
                <w:bCs/>
                <w:szCs w:val="21"/>
              </w:rPr>
            </w:pPr>
            <w:r>
              <w:rPr>
                <w:rFonts w:ascii="宋体" w:hAnsi="宋体" w:cs="仿宋_GB2312" w:hint="eastAsia"/>
                <w:bCs/>
                <w:szCs w:val="21"/>
              </w:rPr>
              <w:t>1．营业执照或组织机构代码证等单位主体证明（如系统实现共享则无需提交）；</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2．宗地图；</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3．室内外给排水施工图电子版一套，包括给排水平面布置图、系统图、泵房图纸、标准层平面图等（可后续提供，市政类线性建设项目不需提供）；</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4．《深圳市城市供（排）水合同》一式三份；</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5．《用水项目核准表》；</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6．《委托银行代收款协议书》（盖公章和开户银行业务章）；</w:t>
            </w:r>
          </w:p>
          <w:p w:rsidR="007C79C0" w:rsidRDefault="007C79C0">
            <w:pPr>
              <w:widowControl/>
              <w:spacing w:line="280" w:lineRule="exact"/>
              <w:ind w:leftChars="-20" w:left="-42" w:rightChars="-20" w:right="-42"/>
              <w:rPr>
                <w:rFonts w:ascii="宋体" w:hAnsi="宋体" w:cs="仿宋_GB2312" w:hint="eastAsia"/>
                <w:bCs/>
                <w:szCs w:val="21"/>
              </w:rPr>
            </w:pPr>
            <w:r>
              <w:rPr>
                <w:rFonts w:ascii="宋体" w:hAnsi="宋体" w:cs="仿宋_GB2312" w:hint="eastAsia"/>
                <w:bCs/>
                <w:szCs w:val="21"/>
              </w:rPr>
              <w:t>7．《供排水管道及设施安全保护协议》；</w:t>
            </w:r>
          </w:p>
          <w:p w:rsidR="007C79C0" w:rsidRDefault="007C79C0">
            <w:pPr>
              <w:widowControl/>
              <w:spacing w:line="280" w:lineRule="exact"/>
              <w:ind w:leftChars="-20" w:left="-42" w:rightChars="-20" w:right="-42"/>
              <w:rPr>
                <w:rFonts w:ascii="宋体" w:hAnsi="宋体" w:cs="仿宋_GB2312"/>
                <w:bCs/>
                <w:szCs w:val="21"/>
              </w:rPr>
            </w:pPr>
            <w:r>
              <w:rPr>
                <w:rFonts w:ascii="宋体" w:hAnsi="宋体" w:cs="仿宋_GB2312" w:hint="eastAsia"/>
                <w:bCs/>
                <w:szCs w:val="21"/>
              </w:rPr>
              <w:t>8．经办人身份证明。</w:t>
            </w:r>
          </w:p>
        </w:tc>
        <w:tc>
          <w:tcPr>
            <w:tcW w:w="1608"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30" w:left="-63" w:rightChars="-30" w:right="-63"/>
              <w:rPr>
                <w:rFonts w:ascii="宋体" w:hAnsi="宋体" w:cs="仿宋_GB2312"/>
                <w:bCs/>
                <w:szCs w:val="21"/>
              </w:rPr>
            </w:pPr>
            <w:r>
              <w:rPr>
                <w:rFonts w:ascii="宋体" w:hAnsi="宋体" w:cs="仿宋_GB2312" w:hint="eastAsia"/>
                <w:bCs/>
                <w:szCs w:val="21"/>
              </w:rPr>
              <w:t>自受理之日起2个工作日内约定查看现场时间；经查看现场，符合供水条件</w:t>
            </w:r>
            <w:proofErr w:type="gramStart"/>
            <w:r>
              <w:rPr>
                <w:rFonts w:ascii="宋体" w:hAnsi="宋体" w:cs="仿宋_GB2312" w:hint="eastAsia"/>
                <w:bCs/>
                <w:szCs w:val="21"/>
              </w:rPr>
              <w:t>且资料</w:t>
            </w:r>
            <w:proofErr w:type="gramEnd"/>
            <w:r>
              <w:rPr>
                <w:rFonts w:ascii="宋体" w:hAnsi="宋体" w:cs="仿宋_GB2312" w:hint="eastAsia"/>
                <w:bCs/>
                <w:szCs w:val="21"/>
              </w:rPr>
              <w:t>齐备的，5个工作日内完成核准</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72"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0" w:lineRule="exact"/>
              <w:ind w:leftChars="-20" w:left="-42" w:rightChars="-20" w:right="-42"/>
              <w:rPr>
                <w:rFonts w:ascii="宋体" w:hAnsi="宋体" w:cs="仿宋_GB2312"/>
                <w:bCs/>
                <w:szCs w:val="21"/>
              </w:rPr>
            </w:pPr>
            <w:r>
              <w:rPr>
                <w:rFonts w:ascii="宋体" w:hAnsi="宋体" w:cs="仿宋_GB2312" w:hint="eastAsia"/>
                <w:bCs/>
                <w:szCs w:val="21"/>
              </w:rPr>
              <w:t>市行政服务大厅及深圳水务集团各营业厅</w:t>
            </w:r>
          </w:p>
        </w:tc>
      </w:tr>
    </w:tbl>
    <w:p w:rsidR="007C79C0" w:rsidRDefault="007C79C0" w:rsidP="007C79C0">
      <w:pPr>
        <w:spacing w:line="240" w:lineRule="exact"/>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6"/>
        <w:gridCol w:w="973"/>
        <w:gridCol w:w="1551"/>
        <w:gridCol w:w="6577"/>
        <w:gridCol w:w="1617"/>
        <w:gridCol w:w="969"/>
        <w:gridCol w:w="969"/>
      </w:tblGrid>
      <w:tr w:rsidR="007C79C0" w:rsidTr="007C79C0">
        <w:trPr>
          <w:trHeight w:val="284"/>
          <w:tblHeader/>
          <w:jc w:val="center"/>
        </w:trPr>
        <w:tc>
          <w:tcPr>
            <w:tcW w:w="579" w:type="dxa"/>
            <w:gridSpan w:val="2"/>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97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5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7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6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30" w:left="-63" w:rightChars="-30" w:right="-63"/>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30" w:left="-63" w:rightChars="-30" w:right="-63"/>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tblHeader/>
          <w:jc w:val="center"/>
        </w:trPr>
        <w:tc>
          <w:tcPr>
            <w:tcW w:w="57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4</w:t>
            </w:r>
          </w:p>
        </w:tc>
        <w:tc>
          <w:tcPr>
            <w:tcW w:w="979" w:type="dxa"/>
            <w:gridSpan w:val="2"/>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30" w:left="-63" w:rightChars="-30" w:right="-63"/>
              <w:rPr>
                <w:rFonts w:ascii="宋体" w:hAnsi="宋体" w:cs="仿宋_GB2312"/>
                <w:bCs/>
                <w:szCs w:val="21"/>
              </w:rPr>
            </w:pPr>
            <w:r>
              <w:rPr>
                <w:rFonts w:ascii="宋体" w:hAnsi="宋体" w:cs="仿宋_GB2312" w:hint="eastAsia"/>
                <w:bCs/>
                <w:szCs w:val="21"/>
              </w:rPr>
              <w:t>深圳水务集团</w:t>
            </w:r>
          </w:p>
        </w:tc>
        <w:tc>
          <w:tcPr>
            <w:tcW w:w="155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30" w:left="-63" w:rightChars="-30" w:right="-63"/>
              <w:rPr>
                <w:rFonts w:ascii="宋体" w:hAnsi="宋体" w:cs="仿宋_GB2312"/>
                <w:bCs/>
                <w:spacing w:val="-2"/>
                <w:szCs w:val="21"/>
              </w:rPr>
            </w:pPr>
            <w:r>
              <w:rPr>
                <w:rFonts w:ascii="宋体" w:hAnsi="宋体" w:cs="仿宋_GB2312" w:hint="eastAsia"/>
                <w:bCs/>
                <w:spacing w:val="-2"/>
                <w:szCs w:val="21"/>
              </w:rPr>
              <w:t>供排水管线迁移</w:t>
            </w:r>
          </w:p>
        </w:tc>
        <w:tc>
          <w:tcPr>
            <w:tcW w:w="657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20" w:left="-42" w:rightChars="-20" w:right="-42"/>
              <w:rPr>
                <w:rFonts w:ascii="宋体" w:hAnsi="宋体" w:cs="仿宋_GB2312"/>
                <w:bCs/>
                <w:szCs w:val="21"/>
              </w:rPr>
            </w:pPr>
            <w:r>
              <w:rPr>
                <w:rFonts w:ascii="宋体" w:hAnsi="宋体" w:cs="仿宋_GB2312" w:hint="eastAsia"/>
                <w:bCs/>
                <w:szCs w:val="21"/>
              </w:rPr>
              <w:t>1．《管线迁改申请表》；</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2．给排水管线改迁图纸两套和电子版光盘；</w:t>
            </w:r>
          </w:p>
          <w:p w:rsidR="007C79C0" w:rsidRDefault="007C79C0">
            <w:pPr>
              <w:widowControl/>
              <w:spacing w:line="300" w:lineRule="exact"/>
              <w:ind w:leftChars="-20" w:left="-42" w:rightChars="-20" w:right="-42"/>
              <w:rPr>
                <w:rFonts w:ascii="宋体" w:hAnsi="宋体" w:cs="仿宋_GB2312"/>
                <w:bCs/>
                <w:szCs w:val="21"/>
              </w:rPr>
            </w:pPr>
            <w:r>
              <w:rPr>
                <w:rFonts w:ascii="宋体" w:hAnsi="宋体" w:cs="仿宋_GB2312" w:hint="eastAsia"/>
                <w:bCs/>
                <w:szCs w:val="21"/>
              </w:rPr>
              <w:t>3．经办人身份证明。</w:t>
            </w:r>
          </w:p>
        </w:tc>
        <w:tc>
          <w:tcPr>
            <w:tcW w:w="16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30" w:left="-63" w:rightChars="-30" w:right="-63"/>
              <w:rPr>
                <w:rFonts w:ascii="宋体" w:hAnsi="宋体" w:cs="仿宋_GB2312"/>
                <w:bCs/>
                <w:szCs w:val="21"/>
              </w:rPr>
            </w:pPr>
            <w:r>
              <w:rPr>
                <w:rFonts w:ascii="宋体" w:hAnsi="宋体" w:cs="仿宋_GB2312" w:hint="eastAsia"/>
                <w:bCs/>
                <w:szCs w:val="21"/>
              </w:rPr>
              <w:t>自受理之日起2个工作日内约定查看现场时间；经查看现场，符合改</w:t>
            </w:r>
            <w:proofErr w:type="gramStart"/>
            <w:r>
              <w:rPr>
                <w:rFonts w:ascii="宋体" w:hAnsi="宋体" w:cs="仿宋_GB2312" w:hint="eastAsia"/>
                <w:bCs/>
                <w:szCs w:val="21"/>
              </w:rPr>
              <w:t>迁条件</w:t>
            </w:r>
            <w:proofErr w:type="gramEnd"/>
            <w:r>
              <w:rPr>
                <w:rFonts w:ascii="宋体" w:hAnsi="宋体" w:cs="仿宋_GB2312" w:hint="eastAsia"/>
                <w:bCs/>
                <w:szCs w:val="21"/>
              </w:rPr>
              <w:t>的10个工作日内出具改</w:t>
            </w:r>
            <w:proofErr w:type="gramStart"/>
            <w:r>
              <w:rPr>
                <w:rFonts w:ascii="宋体" w:hAnsi="宋体" w:cs="仿宋_GB2312" w:hint="eastAsia"/>
                <w:bCs/>
                <w:szCs w:val="21"/>
              </w:rPr>
              <w:t>迁意见</w:t>
            </w:r>
            <w:proofErr w:type="gramEnd"/>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30" w:left="-63" w:rightChars="-30" w:right="-63"/>
              <w:rPr>
                <w:rFonts w:ascii="宋体" w:hAnsi="宋体" w:cs="仿宋_GB2312"/>
                <w:bCs/>
                <w:szCs w:val="21"/>
              </w:rPr>
            </w:pPr>
            <w:r>
              <w:rPr>
                <w:rFonts w:ascii="宋体" w:hAnsi="宋体" w:cs="仿宋_GB2312" w:hint="eastAsia"/>
                <w:bCs/>
                <w:szCs w:val="21"/>
              </w:rPr>
              <w:t>市行政服务大厅及深圳水务集团各营业厅</w:t>
            </w:r>
          </w:p>
        </w:tc>
      </w:tr>
      <w:tr w:rsidR="007C79C0" w:rsidTr="007C79C0">
        <w:trPr>
          <w:trHeight w:val="4480"/>
          <w:tblHeader/>
          <w:jc w:val="center"/>
        </w:trPr>
        <w:tc>
          <w:tcPr>
            <w:tcW w:w="57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20" w:left="-42" w:rightChars="-20" w:right="-42"/>
              <w:jc w:val="center"/>
              <w:rPr>
                <w:rFonts w:ascii="宋体" w:hAnsi="宋体" w:cs="仿宋_GB2312"/>
                <w:bCs/>
                <w:szCs w:val="21"/>
              </w:rPr>
            </w:pPr>
            <w:r>
              <w:rPr>
                <w:rFonts w:ascii="宋体" w:hAnsi="宋体" w:cs="仿宋_GB2312" w:hint="eastAsia"/>
                <w:bCs/>
                <w:szCs w:val="21"/>
              </w:rPr>
              <w:t>5</w:t>
            </w:r>
          </w:p>
        </w:tc>
        <w:tc>
          <w:tcPr>
            <w:tcW w:w="979" w:type="dxa"/>
            <w:gridSpan w:val="2"/>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30" w:left="-63" w:rightChars="-30" w:right="-63"/>
              <w:rPr>
                <w:rFonts w:ascii="宋体" w:hAnsi="宋体" w:cs="仿宋_GB2312"/>
                <w:bCs/>
                <w:szCs w:val="21"/>
              </w:rPr>
            </w:pPr>
            <w:r>
              <w:rPr>
                <w:rFonts w:ascii="宋体" w:hAnsi="宋体" w:cs="仿宋_GB2312" w:hint="eastAsia"/>
                <w:bCs/>
                <w:szCs w:val="21"/>
              </w:rPr>
              <w:t>深圳市地铁集团有限公司</w:t>
            </w:r>
          </w:p>
        </w:tc>
        <w:tc>
          <w:tcPr>
            <w:tcW w:w="155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30" w:left="-63" w:rightChars="-30" w:right="-63"/>
              <w:rPr>
                <w:rFonts w:ascii="宋体" w:hAnsi="宋体" w:cs="仿宋_GB2312"/>
                <w:bCs/>
                <w:spacing w:val="-2"/>
                <w:szCs w:val="21"/>
              </w:rPr>
            </w:pPr>
            <w:r>
              <w:rPr>
                <w:rFonts w:ascii="宋体" w:hAnsi="宋体" w:cs="仿宋_GB2312" w:hint="eastAsia"/>
                <w:bCs/>
                <w:spacing w:val="-2"/>
                <w:szCs w:val="21"/>
              </w:rPr>
              <w:t>地铁安全保护区内工程勘察作业对地铁结构安全影响及防范措施可行性审查</w:t>
            </w:r>
          </w:p>
        </w:tc>
        <w:tc>
          <w:tcPr>
            <w:tcW w:w="657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300" w:lineRule="exact"/>
              <w:ind w:leftChars="-20" w:left="-42" w:rightChars="-20" w:right="-42"/>
              <w:rPr>
                <w:rFonts w:ascii="黑体" w:eastAsia="黑体" w:hAnsi="宋体" w:cs="仿宋_GB2312"/>
                <w:bCs/>
                <w:szCs w:val="21"/>
              </w:rPr>
            </w:pPr>
            <w:r>
              <w:rPr>
                <w:rFonts w:ascii="黑体" w:eastAsia="黑体" w:hAnsi="宋体" w:cs="仿宋_GB2312" w:hint="eastAsia"/>
                <w:bCs/>
                <w:szCs w:val="21"/>
              </w:rPr>
              <w:t>情形</w:t>
            </w:r>
            <w:proofErr w:type="gramStart"/>
            <w:r>
              <w:rPr>
                <w:rFonts w:ascii="黑体" w:eastAsia="黑体" w:hAnsi="宋体" w:cs="仿宋_GB2312" w:hint="eastAsia"/>
                <w:bCs/>
                <w:szCs w:val="21"/>
              </w:rPr>
              <w:t>一</w:t>
            </w:r>
            <w:proofErr w:type="gramEnd"/>
            <w:r>
              <w:rPr>
                <w:rFonts w:ascii="黑体" w:eastAsia="黑体" w:hAnsi="宋体" w:cs="仿宋_GB2312" w:hint="eastAsia"/>
                <w:bCs/>
                <w:szCs w:val="21"/>
              </w:rPr>
              <w:t xml:space="preserve">  运营安全保护区</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1．勘察计划与方案；</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2．勘察孔与地铁平、剖面位置关系CAD图（图上附表注明勘察孔坐标、与地铁结构边线距离）；</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3．运营安全影响及防范措施可行性评估报告及评估机构的资质证明文件；</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4．《安全保障承诺书》；</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5．作业单位的资质证明文件；</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6．地铁运营安全保护区内工程勘察作业审查信息表。</w:t>
            </w:r>
          </w:p>
          <w:p w:rsidR="007C79C0" w:rsidRDefault="007C79C0">
            <w:pPr>
              <w:widowControl/>
              <w:spacing w:line="300"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情形二  建设规划控制区</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1．勘察计划与方案；</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2．勘察孔与地铁平、剖面位置关系CAD图（图上附表注明勘察孔坐标、与地铁结构边线距离）；</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3．运营安全影响及防范措施可行性评估报告及评估机构的资质证明文件；</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4．《安全保障承诺书》；</w:t>
            </w:r>
          </w:p>
          <w:p w:rsidR="007C79C0" w:rsidRDefault="007C79C0">
            <w:pPr>
              <w:widowControl/>
              <w:spacing w:line="300" w:lineRule="exact"/>
              <w:ind w:leftChars="-20" w:left="-42" w:rightChars="-20" w:right="-42"/>
              <w:rPr>
                <w:rFonts w:ascii="宋体" w:hAnsi="宋体" w:cs="仿宋_GB2312" w:hint="eastAsia"/>
                <w:bCs/>
                <w:szCs w:val="21"/>
              </w:rPr>
            </w:pPr>
            <w:r>
              <w:rPr>
                <w:rFonts w:ascii="宋体" w:hAnsi="宋体" w:cs="仿宋_GB2312" w:hint="eastAsia"/>
                <w:bCs/>
                <w:szCs w:val="21"/>
              </w:rPr>
              <w:t>5．作业单位的资质证明文件；</w:t>
            </w:r>
          </w:p>
          <w:p w:rsidR="007C79C0" w:rsidRDefault="007C79C0">
            <w:pPr>
              <w:spacing w:line="300" w:lineRule="exact"/>
              <w:ind w:leftChars="-20" w:left="-42" w:rightChars="-20" w:right="-42"/>
              <w:rPr>
                <w:rFonts w:ascii="宋体" w:hAnsi="宋体" w:cs="仿宋_GB2312"/>
                <w:bCs/>
                <w:szCs w:val="21"/>
              </w:rPr>
            </w:pPr>
            <w:r>
              <w:rPr>
                <w:rFonts w:ascii="宋体" w:hAnsi="宋体" w:cs="仿宋_GB2312" w:hint="eastAsia"/>
                <w:bCs/>
                <w:szCs w:val="21"/>
              </w:rPr>
              <w:t>6．地铁建设规划控制区内工程勘察作业审查信息表。</w:t>
            </w:r>
          </w:p>
        </w:tc>
        <w:tc>
          <w:tcPr>
            <w:tcW w:w="16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300" w:lineRule="exact"/>
              <w:ind w:leftChars="-20" w:left="-42" w:rightChars="-20" w:right="-42"/>
              <w:rPr>
                <w:rFonts w:ascii="宋体" w:hAnsi="宋体" w:cs="仿宋_GB2312"/>
                <w:bCs/>
                <w:szCs w:val="21"/>
              </w:rPr>
            </w:pPr>
            <w:r>
              <w:rPr>
                <w:rFonts w:ascii="宋体" w:hAnsi="宋体" w:cs="仿宋_GB2312" w:hint="eastAsia"/>
                <w:bCs/>
                <w:szCs w:val="21"/>
              </w:rPr>
              <w:t>20个工作日</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300"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300" w:lineRule="exact"/>
              <w:ind w:leftChars="-30" w:left="-63" w:rightChars="-30" w:right="-63"/>
              <w:rPr>
                <w:rFonts w:ascii="宋体" w:hAnsi="宋体" w:cs="仿宋_GB2312"/>
                <w:bCs/>
                <w:szCs w:val="21"/>
              </w:rPr>
            </w:pPr>
            <w:r>
              <w:rPr>
                <w:rFonts w:ascii="宋体" w:hAnsi="宋体" w:cs="仿宋_GB2312" w:hint="eastAsia"/>
                <w:bCs/>
                <w:szCs w:val="21"/>
              </w:rPr>
              <w:t>市行政服务大厅</w:t>
            </w:r>
          </w:p>
        </w:tc>
      </w:tr>
    </w:tbl>
    <w:p w:rsidR="007C79C0" w:rsidRDefault="007C79C0" w:rsidP="007C79C0">
      <w:pPr>
        <w:spacing w:line="240" w:lineRule="exact"/>
      </w:pPr>
    </w:p>
    <w:p w:rsidR="007C79C0" w:rsidRDefault="007C79C0" w:rsidP="007C79C0">
      <w:pPr>
        <w:spacing w:line="240" w:lineRule="exact"/>
      </w:pPr>
    </w:p>
    <w:p w:rsidR="007C79C0" w:rsidRDefault="007C79C0" w:rsidP="007C79C0">
      <w:pPr>
        <w:spacing w:line="240" w:lineRule="exact"/>
      </w:pPr>
    </w:p>
    <w:p w:rsidR="007C79C0" w:rsidRDefault="007C79C0" w:rsidP="007C79C0">
      <w:pPr>
        <w:spacing w:line="240" w:lineRule="exact"/>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
        <w:gridCol w:w="1017"/>
        <w:gridCol w:w="1545"/>
        <w:gridCol w:w="6549"/>
        <w:gridCol w:w="1611"/>
        <w:gridCol w:w="966"/>
        <w:gridCol w:w="966"/>
      </w:tblGrid>
      <w:tr w:rsidR="007C79C0" w:rsidTr="007C79C0">
        <w:trPr>
          <w:trHeight w:val="284"/>
          <w:tblHeader/>
          <w:jc w:val="center"/>
        </w:trPr>
        <w:tc>
          <w:tcPr>
            <w:tcW w:w="58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10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4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5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61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96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30" w:left="-63" w:rightChars="-30" w:right="-63"/>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96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30" w:left="-63" w:rightChars="-30" w:right="-63"/>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6160"/>
          <w:tblHeader/>
          <w:jc w:val="center"/>
        </w:trPr>
        <w:tc>
          <w:tcPr>
            <w:tcW w:w="58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6</w:t>
            </w:r>
          </w:p>
        </w:tc>
        <w:tc>
          <w:tcPr>
            <w:tcW w:w="10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20" w:left="-42" w:rightChars="-20" w:right="-42"/>
              <w:rPr>
                <w:rFonts w:ascii="宋体" w:hAnsi="宋体" w:cs="仿宋_GB2312"/>
                <w:bCs/>
                <w:szCs w:val="21"/>
              </w:rPr>
            </w:pPr>
            <w:r>
              <w:rPr>
                <w:rFonts w:ascii="宋体" w:hAnsi="宋体" w:cs="仿宋_GB2312" w:hint="eastAsia"/>
                <w:bCs/>
                <w:szCs w:val="21"/>
              </w:rPr>
              <w:t>深圳市地铁集团有限公司</w:t>
            </w:r>
          </w:p>
        </w:tc>
        <w:tc>
          <w:tcPr>
            <w:tcW w:w="154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30" w:left="-63" w:rightChars="-30" w:right="-63"/>
              <w:rPr>
                <w:rFonts w:ascii="宋体" w:hAnsi="宋体" w:cs="仿宋_GB2312"/>
                <w:bCs/>
                <w:spacing w:val="-2"/>
                <w:szCs w:val="21"/>
              </w:rPr>
            </w:pPr>
            <w:r>
              <w:rPr>
                <w:rFonts w:ascii="宋体" w:hAnsi="宋体" w:cs="仿宋_GB2312" w:hint="eastAsia"/>
                <w:bCs/>
                <w:spacing w:val="-2"/>
                <w:szCs w:val="21"/>
              </w:rPr>
              <w:t>地铁安全保护区工程设计方案对地铁安全影响及防范措施可行性审查</w:t>
            </w:r>
          </w:p>
        </w:tc>
        <w:tc>
          <w:tcPr>
            <w:tcW w:w="655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90" w:lineRule="exact"/>
              <w:ind w:leftChars="-20" w:left="-42" w:rightChars="-20" w:right="-42"/>
              <w:rPr>
                <w:rFonts w:ascii="黑体" w:eastAsia="黑体" w:hAnsi="宋体" w:cs="仿宋_GB2312"/>
                <w:bCs/>
                <w:szCs w:val="21"/>
              </w:rPr>
            </w:pPr>
            <w:r>
              <w:rPr>
                <w:rFonts w:ascii="黑体" w:eastAsia="黑体" w:hAnsi="宋体" w:cs="仿宋_GB2312" w:hint="eastAsia"/>
                <w:bCs/>
                <w:szCs w:val="21"/>
              </w:rPr>
              <w:t>情形</w:t>
            </w:r>
            <w:proofErr w:type="gramStart"/>
            <w:r>
              <w:rPr>
                <w:rFonts w:ascii="黑体" w:eastAsia="黑体" w:hAnsi="宋体" w:cs="仿宋_GB2312" w:hint="eastAsia"/>
                <w:bCs/>
                <w:szCs w:val="21"/>
              </w:rPr>
              <w:t>一</w:t>
            </w:r>
            <w:proofErr w:type="gramEnd"/>
            <w:r>
              <w:rPr>
                <w:rFonts w:ascii="黑体" w:eastAsia="黑体" w:hAnsi="宋体" w:cs="仿宋_GB2312" w:hint="eastAsia"/>
                <w:bCs/>
                <w:szCs w:val="21"/>
              </w:rPr>
              <w:t xml:space="preserve">  运营安全保护区</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1．建设项目选址意见书（复印件）；</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2．总平面CAD图（1∶500地形图上标出与地铁的位置关系）；</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3．基坑、基础、道路等设计平、剖面CAD图（仅提供与地铁有关的内容，图中标出与地铁的空间位置关系、对应地质柱状图）；</w:t>
            </w:r>
          </w:p>
          <w:p w:rsidR="007C79C0" w:rsidRDefault="007C79C0">
            <w:pPr>
              <w:widowControl/>
              <w:spacing w:line="290" w:lineRule="exact"/>
              <w:ind w:leftChars="-20" w:left="-42" w:rightChars="-20" w:right="-42"/>
              <w:rPr>
                <w:rFonts w:ascii="黑体" w:eastAsia="黑体" w:hAnsi="宋体" w:cs="仿宋_GB2312" w:hint="eastAsia"/>
                <w:bCs/>
                <w:szCs w:val="21"/>
              </w:rPr>
            </w:pPr>
            <w:r>
              <w:rPr>
                <w:rFonts w:ascii="宋体" w:hAnsi="宋体" w:cs="仿宋_GB2312" w:hint="eastAsia"/>
                <w:bCs/>
                <w:szCs w:val="21"/>
              </w:rPr>
              <w:t>4．对地铁设施的监测设计方案及监测布点平、剖面CAD图；</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pacing w:val="-4"/>
                <w:szCs w:val="21"/>
              </w:rPr>
              <w:t>5．运营安全影响及防范措施可行性评估报告及评估机构的资质证明文件；</w:t>
            </w:r>
            <w:r>
              <w:rPr>
                <w:rFonts w:ascii="宋体" w:hAnsi="宋体" w:cs="仿宋_GB2312" w:hint="eastAsia"/>
                <w:bCs/>
                <w:szCs w:val="21"/>
              </w:rPr>
              <w:t>6．与地铁设施相关的岩土工程勘察报告；</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7．与地铁保护有关的工程设计计算书；</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8．深圳市规定的专项工程专家审查意见；</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9．地铁运营安全保护区内工程设计方案审查信息表。</w:t>
            </w:r>
          </w:p>
          <w:p w:rsidR="007C79C0" w:rsidRDefault="007C79C0">
            <w:pPr>
              <w:widowControl/>
              <w:spacing w:line="290"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情形二  建设规划控制区</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1．建设项目选址意见书（复印件）；</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2．总平面CAD图（1：500地形图上标出与地铁的位置关系）；</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3．基坑、基础、道路等设计平、剖面CAD图（仅提供与地铁有关的内容，图中标出与地铁的空间位置关系、对应地质柱状图）；</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4．对地铁设施的监测设计方案及监测布点平、剖面CAD图；</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5．</w:t>
            </w:r>
            <w:r>
              <w:rPr>
                <w:rFonts w:ascii="宋体" w:hAnsi="宋体" w:cs="仿宋_GB2312" w:hint="eastAsia"/>
                <w:bCs/>
                <w:spacing w:val="-4"/>
                <w:szCs w:val="21"/>
              </w:rPr>
              <w:t>运营安全影响及防范措施可行性评估报告及评估机构的资质证明文件；</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6．与地铁设施相关的岩土工程勘察报告；</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7．与地铁保护有关的工程设计计算书；</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8．深圳市规定的专项工程专家审查意见；</w:t>
            </w:r>
          </w:p>
          <w:p w:rsidR="007C79C0" w:rsidRDefault="007C79C0">
            <w:pPr>
              <w:spacing w:line="290" w:lineRule="exact"/>
              <w:ind w:leftChars="-20" w:left="-42" w:rightChars="-20" w:right="-42"/>
              <w:rPr>
                <w:rFonts w:ascii="黑体" w:eastAsia="黑体" w:hAnsi="宋体" w:cs="仿宋_GB2312"/>
                <w:bCs/>
                <w:szCs w:val="21"/>
              </w:rPr>
            </w:pPr>
            <w:r>
              <w:rPr>
                <w:rFonts w:ascii="宋体" w:hAnsi="宋体" w:cs="仿宋_GB2312" w:hint="eastAsia"/>
                <w:bCs/>
                <w:szCs w:val="21"/>
              </w:rPr>
              <w:t>9．地铁建设规划控制区内工程设计方案审查信息表。</w:t>
            </w:r>
          </w:p>
        </w:tc>
        <w:tc>
          <w:tcPr>
            <w:tcW w:w="161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20" w:left="-42" w:rightChars="-20" w:right="-42"/>
              <w:rPr>
                <w:rFonts w:ascii="宋体" w:hAnsi="宋体" w:cs="仿宋_GB2312"/>
                <w:bCs/>
                <w:szCs w:val="21"/>
              </w:rPr>
            </w:pPr>
            <w:r>
              <w:rPr>
                <w:rFonts w:ascii="宋体" w:hAnsi="宋体" w:cs="仿宋_GB2312" w:hint="eastAsia"/>
                <w:bCs/>
                <w:szCs w:val="21"/>
              </w:rPr>
              <w:t>20个工作日（对地铁设施影响重大的技术方案，须经我司技术委员会审核的时间不计</w:t>
            </w:r>
            <w:proofErr w:type="gramStart"/>
            <w:r>
              <w:rPr>
                <w:rFonts w:ascii="宋体" w:hAnsi="宋体" w:cs="仿宋_GB2312" w:hint="eastAsia"/>
                <w:bCs/>
                <w:szCs w:val="21"/>
              </w:rPr>
              <w:t>入此时</w:t>
            </w:r>
            <w:proofErr w:type="gramEnd"/>
            <w:r>
              <w:rPr>
                <w:rFonts w:ascii="宋体" w:hAnsi="宋体" w:cs="仿宋_GB2312" w:hint="eastAsia"/>
                <w:bCs/>
                <w:szCs w:val="21"/>
              </w:rPr>
              <w:t>间）</w:t>
            </w:r>
          </w:p>
        </w:tc>
        <w:tc>
          <w:tcPr>
            <w:tcW w:w="96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30" w:left="-63" w:rightChars="-30" w:right="-63"/>
              <w:rPr>
                <w:rFonts w:ascii="宋体" w:hAnsi="宋体" w:cs="仿宋_GB2312"/>
                <w:bCs/>
                <w:szCs w:val="21"/>
              </w:rPr>
            </w:pPr>
            <w:r>
              <w:rPr>
                <w:rFonts w:ascii="宋体" w:hAnsi="宋体" w:cs="仿宋_GB2312" w:hint="eastAsia"/>
                <w:bCs/>
                <w:szCs w:val="21"/>
              </w:rPr>
              <w:t>市行政服务大厅</w:t>
            </w:r>
          </w:p>
        </w:tc>
      </w:tr>
      <w:tr w:rsidR="007C79C0" w:rsidTr="007C79C0">
        <w:trPr>
          <w:trHeight w:val="284"/>
          <w:tblHeader/>
          <w:jc w:val="center"/>
        </w:trPr>
        <w:tc>
          <w:tcPr>
            <w:tcW w:w="58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20" w:left="-42" w:rightChars="-20" w:right="-42"/>
              <w:jc w:val="center"/>
              <w:rPr>
                <w:rFonts w:ascii="宋体" w:hAnsi="宋体" w:cs="仿宋_GB2312"/>
                <w:bCs/>
                <w:szCs w:val="21"/>
              </w:rPr>
            </w:pPr>
            <w:r>
              <w:rPr>
                <w:rFonts w:ascii="宋体" w:hAnsi="宋体" w:cs="仿宋_GB2312" w:hint="eastAsia"/>
                <w:bCs/>
                <w:szCs w:val="21"/>
              </w:rPr>
              <w:t>7</w:t>
            </w:r>
          </w:p>
        </w:tc>
        <w:tc>
          <w:tcPr>
            <w:tcW w:w="10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20" w:left="-42" w:rightChars="-20" w:right="-42"/>
              <w:rPr>
                <w:rFonts w:ascii="宋体" w:hAnsi="宋体" w:cs="仿宋_GB2312"/>
                <w:bCs/>
                <w:szCs w:val="21"/>
              </w:rPr>
            </w:pPr>
            <w:r>
              <w:rPr>
                <w:rFonts w:ascii="宋体" w:hAnsi="宋体" w:cs="仿宋_GB2312" w:hint="eastAsia"/>
                <w:bCs/>
                <w:szCs w:val="21"/>
              </w:rPr>
              <w:t>深圳市地铁集团有限公司</w:t>
            </w:r>
          </w:p>
        </w:tc>
        <w:tc>
          <w:tcPr>
            <w:tcW w:w="154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90" w:lineRule="exact"/>
              <w:ind w:leftChars="-30" w:left="-63" w:rightChars="-30" w:right="-63"/>
              <w:rPr>
                <w:rFonts w:ascii="宋体" w:hAnsi="宋体" w:cs="仿宋_GB2312"/>
                <w:bCs/>
                <w:spacing w:val="-2"/>
                <w:szCs w:val="21"/>
              </w:rPr>
            </w:pPr>
            <w:r>
              <w:rPr>
                <w:rFonts w:ascii="宋体" w:hAnsi="宋体" w:cs="仿宋_GB2312" w:hint="eastAsia"/>
                <w:bCs/>
                <w:spacing w:val="-2"/>
                <w:szCs w:val="21"/>
              </w:rPr>
              <w:t>地铁安全保护区内工程施工作业对地铁结构安全影响及防范措施可行性审查</w:t>
            </w:r>
          </w:p>
        </w:tc>
        <w:tc>
          <w:tcPr>
            <w:tcW w:w="655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90" w:lineRule="exact"/>
              <w:ind w:leftChars="-20" w:left="-42" w:rightChars="-20" w:right="-42"/>
              <w:rPr>
                <w:rFonts w:ascii="黑体" w:eastAsia="黑体" w:hAnsi="宋体" w:cs="仿宋_GB2312"/>
                <w:bCs/>
                <w:szCs w:val="21"/>
              </w:rPr>
            </w:pPr>
            <w:r>
              <w:rPr>
                <w:rFonts w:ascii="黑体" w:eastAsia="黑体" w:hAnsi="宋体" w:cs="仿宋_GB2312" w:hint="eastAsia"/>
                <w:bCs/>
                <w:szCs w:val="21"/>
              </w:rPr>
              <w:t>情形</w:t>
            </w:r>
            <w:proofErr w:type="gramStart"/>
            <w:r>
              <w:rPr>
                <w:rFonts w:ascii="黑体" w:eastAsia="黑体" w:hAnsi="宋体" w:cs="仿宋_GB2312" w:hint="eastAsia"/>
                <w:bCs/>
                <w:szCs w:val="21"/>
              </w:rPr>
              <w:t>一</w:t>
            </w:r>
            <w:proofErr w:type="gramEnd"/>
            <w:r>
              <w:rPr>
                <w:rFonts w:ascii="黑体" w:eastAsia="黑体" w:hAnsi="宋体" w:cs="仿宋_GB2312" w:hint="eastAsia"/>
                <w:bCs/>
                <w:szCs w:val="21"/>
              </w:rPr>
              <w:t xml:space="preserve">  运营安全保护区</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1．经我司审核批准的设计方案审查意见书；</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2．对地铁有影响部位的施工组织设计、进度计划及监理审查表；</w:t>
            </w:r>
          </w:p>
          <w:p w:rsidR="007C79C0" w:rsidRDefault="007C79C0">
            <w:pPr>
              <w:widowControl/>
              <w:spacing w:line="290" w:lineRule="exact"/>
              <w:ind w:leftChars="-20" w:left="-42" w:rightChars="-20" w:right="-42"/>
              <w:rPr>
                <w:rFonts w:ascii="宋体" w:hAnsi="宋体" w:cs="仿宋_GB2312" w:hint="eastAsia"/>
                <w:bCs/>
                <w:szCs w:val="21"/>
              </w:rPr>
            </w:pPr>
            <w:r>
              <w:rPr>
                <w:rFonts w:ascii="宋体" w:hAnsi="宋体" w:cs="仿宋_GB2312" w:hint="eastAsia"/>
                <w:bCs/>
                <w:szCs w:val="21"/>
              </w:rPr>
              <w:t>3．保证地铁安全的专项防护方案和应急预案及监理审查表；</w:t>
            </w:r>
          </w:p>
          <w:p w:rsidR="007C79C0" w:rsidRDefault="007C79C0">
            <w:pPr>
              <w:widowControl/>
              <w:spacing w:line="290" w:lineRule="exact"/>
              <w:ind w:leftChars="-20" w:left="-42" w:rightChars="-20" w:right="-42"/>
              <w:rPr>
                <w:rFonts w:ascii="宋体" w:hAnsi="宋体" w:cs="仿宋_GB2312"/>
                <w:bCs/>
                <w:szCs w:val="21"/>
              </w:rPr>
            </w:pPr>
            <w:r>
              <w:rPr>
                <w:rFonts w:ascii="宋体" w:hAnsi="宋体" w:cs="仿宋_GB2312" w:hint="eastAsia"/>
                <w:bCs/>
                <w:szCs w:val="21"/>
              </w:rPr>
              <w:t>4．对地铁设施的第三方监测内容、实施方案、监测布点平、剖面CAD图及监测单位的资质证明文件；</w:t>
            </w:r>
          </w:p>
        </w:tc>
        <w:tc>
          <w:tcPr>
            <w:tcW w:w="161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90" w:lineRule="exact"/>
              <w:ind w:leftChars="-20" w:left="-42" w:rightChars="-20" w:right="-42"/>
              <w:rPr>
                <w:rFonts w:ascii="宋体" w:hAnsi="宋体" w:cs="仿宋_GB2312"/>
                <w:bCs/>
                <w:szCs w:val="21"/>
              </w:rPr>
            </w:pPr>
            <w:r>
              <w:rPr>
                <w:rFonts w:ascii="宋体" w:hAnsi="宋体" w:cs="仿宋_GB2312" w:hint="eastAsia"/>
                <w:bCs/>
                <w:szCs w:val="21"/>
              </w:rPr>
              <w:t>20个工作日（对地铁设施影响重大的技术方案，须经我司技术委员会审核的时间不计</w:t>
            </w:r>
            <w:proofErr w:type="gramStart"/>
            <w:r>
              <w:rPr>
                <w:rFonts w:ascii="宋体" w:hAnsi="宋体" w:cs="仿宋_GB2312" w:hint="eastAsia"/>
                <w:bCs/>
                <w:szCs w:val="21"/>
              </w:rPr>
              <w:t>入此时</w:t>
            </w:r>
            <w:proofErr w:type="gramEnd"/>
            <w:r>
              <w:rPr>
                <w:rFonts w:ascii="宋体" w:hAnsi="宋体" w:cs="仿宋_GB2312" w:hint="eastAsia"/>
                <w:bCs/>
                <w:szCs w:val="21"/>
              </w:rPr>
              <w:t>间）</w:t>
            </w:r>
          </w:p>
        </w:tc>
        <w:tc>
          <w:tcPr>
            <w:tcW w:w="96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90"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6"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90" w:lineRule="exact"/>
              <w:ind w:leftChars="-30" w:left="-63" w:rightChars="-30" w:right="-63"/>
              <w:rPr>
                <w:rFonts w:ascii="宋体" w:hAnsi="宋体" w:cs="仿宋_GB2312"/>
                <w:bCs/>
                <w:szCs w:val="21"/>
              </w:rPr>
            </w:pPr>
            <w:r>
              <w:rPr>
                <w:rFonts w:ascii="宋体" w:hAnsi="宋体" w:cs="仿宋_GB2312" w:hint="eastAsia"/>
                <w:bCs/>
                <w:szCs w:val="21"/>
              </w:rPr>
              <w:t>市行政服务大厅</w:t>
            </w:r>
          </w:p>
        </w:tc>
      </w:tr>
    </w:tbl>
    <w:p w:rsidR="007C79C0" w:rsidRDefault="007C79C0" w:rsidP="007C79C0">
      <w:pPr>
        <w:spacing w:line="240" w:lineRule="exact"/>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1017"/>
        <w:gridCol w:w="1545"/>
        <w:gridCol w:w="6549"/>
        <w:gridCol w:w="1610"/>
        <w:gridCol w:w="966"/>
        <w:gridCol w:w="966"/>
      </w:tblGrid>
      <w:tr w:rsidR="007C79C0" w:rsidTr="007C79C0">
        <w:trPr>
          <w:trHeight w:val="284"/>
          <w:tblHeader/>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102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5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7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6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30" w:left="-63" w:rightChars="-30" w:right="-63"/>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30" w:left="-63" w:rightChars="-30" w:right="-63"/>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jc w:val="center"/>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8" w:lineRule="exact"/>
              <w:ind w:leftChars="-20" w:left="-42" w:rightChars="-20" w:right="-42"/>
              <w:jc w:val="center"/>
              <w:rPr>
                <w:rFonts w:ascii="宋体" w:hAnsi="宋体" w:cs="仿宋_GB2312"/>
                <w:bCs/>
                <w:szCs w:val="21"/>
              </w:rPr>
            </w:pPr>
            <w:r>
              <w:rPr>
                <w:rFonts w:ascii="宋体" w:hAnsi="宋体" w:cs="仿宋_GB2312" w:hint="eastAsia"/>
                <w:bCs/>
                <w:szCs w:val="21"/>
              </w:rPr>
              <w:t>7</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8" w:lineRule="exact"/>
              <w:ind w:leftChars="-20" w:left="-42" w:rightChars="-20" w:right="-42"/>
              <w:rPr>
                <w:rFonts w:ascii="宋体" w:hAnsi="宋体" w:cs="仿宋_GB2312"/>
                <w:bCs/>
                <w:szCs w:val="21"/>
              </w:rPr>
            </w:pPr>
            <w:r>
              <w:rPr>
                <w:rFonts w:ascii="宋体" w:hAnsi="宋体" w:cs="仿宋_GB2312" w:hint="eastAsia"/>
                <w:bCs/>
                <w:szCs w:val="21"/>
              </w:rPr>
              <w:t>深圳市地</w:t>
            </w:r>
            <w:r>
              <w:rPr>
                <w:rFonts w:ascii="宋体" w:hAnsi="宋体" w:cs="仿宋_GB2312" w:hint="eastAsia"/>
                <w:bCs/>
                <w:szCs w:val="21"/>
              </w:rPr>
              <w:lastRenderedPageBreak/>
              <w:t>铁集团有限公司</w:t>
            </w:r>
          </w:p>
        </w:tc>
        <w:tc>
          <w:tcPr>
            <w:tcW w:w="1551" w:type="dxa"/>
            <w:vMerge w:val="restart"/>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8" w:lineRule="exact"/>
              <w:ind w:leftChars="-30" w:left="-63" w:rightChars="-30" w:right="-63"/>
              <w:rPr>
                <w:rFonts w:ascii="宋体" w:hAnsi="宋体" w:cs="仿宋_GB2312"/>
                <w:bCs/>
                <w:spacing w:val="-2"/>
                <w:szCs w:val="21"/>
              </w:rPr>
            </w:pPr>
            <w:r>
              <w:rPr>
                <w:rFonts w:ascii="宋体" w:hAnsi="宋体" w:cs="仿宋_GB2312" w:hint="eastAsia"/>
                <w:bCs/>
                <w:spacing w:val="-2"/>
                <w:szCs w:val="21"/>
              </w:rPr>
              <w:lastRenderedPageBreak/>
              <w:t>地铁安全保护区</w:t>
            </w:r>
            <w:r>
              <w:rPr>
                <w:rFonts w:ascii="宋体" w:hAnsi="宋体" w:cs="仿宋_GB2312" w:hint="eastAsia"/>
                <w:bCs/>
                <w:spacing w:val="-2"/>
                <w:szCs w:val="21"/>
              </w:rPr>
              <w:lastRenderedPageBreak/>
              <w:t>内工程施工作业对地铁结构安全影响及防范措施可行性审查</w:t>
            </w:r>
          </w:p>
        </w:tc>
        <w:tc>
          <w:tcPr>
            <w:tcW w:w="657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rPr>
                <w:rFonts w:ascii="宋体" w:hAnsi="宋体" w:cs="仿宋_GB2312"/>
                <w:bCs/>
                <w:szCs w:val="21"/>
              </w:rPr>
            </w:pPr>
            <w:r>
              <w:rPr>
                <w:rFonts w:ascii="宋体" w:hAnsi="宋体" w:cs="仿宋_GB2312" w:hint="eastAsia"/>
                <w:bCs/>
                <w:szCs w:val="21"/>
              </w:rPr>
              <w:lastRenderedPageBreak/>
              <w:t>5．</w:t>
            </w:r>
            <w:r>
              <w:rPr>
                <w:rFonts w:ascii="宋体" w:hAnsi="宋体" w:cs="仿宋_GB2312" w:hint="eastAsia"/>
                <w:bCs/>
                <w:spacing w:val="-4"/>
                <w:szCs w:val="21"/>
              </w:rPr>
              <w:t>运营安全影响及防范措施可行性评估报告及评估机构的资质证明文件；</w:t>
            </w:r>
          </w:p>
          <w:p w:rsidR="007C79C0" w:rsidRDefault="007C79C0">
            <w:pPr>
              <w:widowControl/>
              <w:spacing w:line="288" w:lineRule="exact"/>
              <w:ind w:leftChars="-20" w:left="-42" w:rightChars="-20" w:right="-42"/>
              <w:rPr>
                <w:rFonts w:ascii="宋体" w:hAnsi="宋体" w:cs="仿宋_GB2312" w:hint="eastAsia"/>
                <w:bCs/>
                <w:szCs w:val="21"/>
              </w:rPr>
            </w:pPr>
            <w:r>
              <w:rPr>
                <w:rFonts w:ascii="宋体" w:hAnsi="宋体" w:cs="仿宋_GB2312" w:hint="eastAsia"/>
                <w:bCs/>
                <w:szCs w:val="21"/>
              </w:rPr>
              <w:lastRenderedPageBreak/>
              <w:t>6．深圳市规定的专项工程专家审查意见；</w:t>
            </w:r>
          </w:p>
          <w:p w:rsidR="007C79C0" w:rsidRDefault="007C79C0">
            <w:pPr>
              <w:widowControl/>
              <w:spacing w:line="288" w:lineRule="exact"/>
              <w:ind w:leftChars="-20" w:left="-42" w:rightChars="-20" w:right="-42"/>
              <w:rPr>
                <w:rFonts w:ascii="宋体" w:hAnsi="宋体" w:cs="仿宋_GB2312" w:hint="eastAsia"/>
                <w:bCs/>
                <w:szCs w:val="21"/>
              </w:rPr>
            </w:pPr>
            <w:r>
              <w:rPr>
                <w:rFonts w:ascii="宋体" w:hAnsi="宋体" w:cs="仿宋_GB2312" w:hint="eastAsia"/>
                <w:bCs/>
                <w:szCs w:val="21"/>
              </w:rPr>
              <w:t>7．《安全保障承诺书》；</w:t>
            </w:r>
          </w:p>
          <w:p w:rsidR="007C79C0" w:rsidRDefault="007C79C0">
            <w:pPr>
              <w:widowControl/>
              <w:spacing w:line="288" w:lineRule="exact"/>
              <w:ind w:leftChars="-20" w:left="-42" w:rightChars="-20" w:right="-42"/>
              <w:rPr>
                <w:rFonts w:ascii="宋体" w:hAnsi="宋体" w:cs="仿宋_GB2312" w:hint="eastAsia"/>
                <w:bCs/>
                <w:szCs w:val="21"/>
              </w:rPr>
            </w:pPr>
            <w:r>
              <w:rPr>
                <w:rFonts w:ascii="宋体" w:hAnsi="宋体" w:cs="仿宋_GB2312" w:hint="eastAsia"/>
                <w:bCs/>
                <w:szCs w:val="21"/>
              </w:rPr>
              <w:t>8．工程规划许可证（复印件）；</w:t>
            </w:r>
          </w:p>
          <w:p w:rsidR="007C79C0" w:rsidRDefault="007C79C0">
            <w:pPr>
              <w:widowControl/>
              <w:spacing w:line="288" w:lineRule="exact"/>
              <w:ind w:leftChars="-20" w:left="-42" w:rightChars="-20" w:right="-42"/>
              <w:rPr>
                <w:rFonts w:ascii="宋体" w:hAnsi="宋体" w:cs="仿宋_GB2312" w:hint="eastAsia"/>
                <w:bCs/>
                <w:szCs w:val="21"/>
              </w:rPr>
            </w:pPr>
            <w:r>
              <w:rPr>
                <w:rFonts w:ascii="宋体" w:hAnsi="宋体" w:cs="仿宋_GB2312" w:hint="eastAsia"/>
                <w:bCs/>
                <w:szCs w:val="21"/>
              </w:rPr>
              <w:t>9．建设单位证明文件、法定代表人证明文件及身份证复印件；</w:t>
            </w:r>
          </w:p>
          <w:p w:rsidR="007C79C0" w:rsidRDefault="007C79C0">
            <w:pPr>
              <w:widowControl/>
              <w:spacing w:line="288" w:lineRule="exact"/>
              <w:ind w:leftChars="-20" w:left="-42" w:rightChars="-20" w:right="-42"/>
              <w:rPr>
                <w:rFonts w:ascii="宋体" w:hAnsi="宋体" w:cs="仿宋_GB2312" w:hint="eastAsia"/>
                <w:bCs/>
                <w:szCs w:val="21"/>
              </w:rPr>
            </w:pPr>
            <w:r>
              <w:rPr>
                <w:rFonts w:ascii="宋体" w:hAnsi="宋体" w:cs="仿宋_GB2312" w:hint="eastAsia"/>
                <w:bCs/>
                <w:szCs w:val="21"/>
              </w:rPr>
              <w:t>10．地铁运营安全保护区内工程施工作业审查信息表。</w:t>
            </w:r>
          </w:p>
          <w:p w:rsidR="007C79C0" w:rsidRDefault="007C79C0">
            <w:pPr>
              <w:widowControl/>
              <w:spacing w:line="288" w:lineRule="exact"/>
              <w:ind w:leftChars="-20" w:left="-42" w:rightChars="-20" w:right="-42"/>
              <w:rPr>
                <w:rFonts w:ascii="黑体" w:eastAsia="黑体" w:hAnsi="宋体" w:cs="仿宋_GB2312" w:hint="eastAsia"/>
                <w:bCs/>
                <w:szCs w:val="21"/>
              </w:rPr>
            </w:pPr>
            <w:r>
              <w:rPr>
                <w:rFonts w:ascii="黑体" w:eastAsia="黑体" w:hAnsi="宋体" w:cs="仿宋_GB2312" w:hint="eastAsia"/>
                <w:bCs/>
                <w:szCs w:val="21"/>
              </w:rPr>
              <w:t>情形二  建设规划控制区</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1．经我司审核批准的设计方案审查意见书；</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2．对地铁有影响部位的施工组织设计、进度计划及监理审查表；</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3．保证地铁安全的专项防护方案和应急预案及监理审查表；</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4．对地铁设施的第三方监测内容、实施方案、监测布点平、剖面CAD图及监测单位的资质证明文件；</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5．</w:t>
            </w:r>
            <w:r>
              <w:rPr>
                <w:rFonts w:ascii="宋体" w:hAnsi="宋体" w:cs="仿宋_GB2312" w:hint="eastAsia"/>
                <w:bCs/>
                <w:spacing w:val="-4"/>
                <w:szCs w:val="21"/>
              </w:rPr>
              <w:t>运营安全影响及防范措施可行性评估报告及评估机构的资质证明文件；</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6．深圳市规定的专项工程专家审查意见；</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7．《安全保障承诺书》；</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8．工程规划许可证（复印件）；</w:t>
            </w:r>
          </w:p>
          <w:p w:rsidR="007C79C0" w:rsidRDefault="007C79C0">
            <w:pPr>
              <w:spacing w:line="288" w:lineRule="exact"/>
              <w:ind w:leftChars="-20" w:left="-42" w:rightChars="-20" w:right="-42"/>
              <w:rPr>
                <w:rFonts w:ascii="宋体" w:hAnsi="宋体" w:cs="仿宋_GB2312" w:hint="eastAsia"/>
                <w:bCs/>
                <w:szCs w:val="21"/>
              </w:rPr>
            </w:pPr>
            <w:r>
              <w:rPr>
                <w:rFonts w:ascii="宋体" w:hAnsi="宋体" w:cs="仿宋_GB2312" w:hint="eastAsia"/>
                <w:bCs/>
                <w:szCs w:val="21"/>
              </w:rPr>
              <w:t>9．建设单位证明文件、法定代表人证明文件及身份证复印件；</w:t>
            </w:r>
          </w:p>
          <w:p w:rsidR="007C79C0" w:rsidRDefault="007C79C0">
            <w:pPr>
              <w:spacing w:line="288" w:lineRule="exact"/>
              <w:ind w:leftChars="-20" w:left="-42" w:rightChars="-20" w:right="-42"/>
              <w:rPr>
                <w:rFonts w:ascii="宋体" w:hAnsi="宋体" w:cs="仿宋_GB2312"/>
                <w:bCs/>
                <w:szCs w:val="21"/>
              </w:rPr>
            </w:pPr>
            <w:r>
              <w:rPr>
                <w:rFonts w:ascii="宋体" w:hAnsi="宋体" w:cs="仿宋_GB2312" w:hint="eastAsia"/>
                <w:bCs/>
                <w:szCs w:val="21"/>
              </w:rPr>
              <w:t>10．地铁建设规划控制区内工程施工作业审查信息表。</w:t>
            </w:r>
          </w:p>
        </w:tc>
        <w:tc>
          <w:tcPr>
            <w:tcW w:w="16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8" w:lineRule="exact"/>
              <w:ind w:leftChars="-20" w:left="-42" w:rightChars="-20" w:right="-42"/>
              <w:rPr>
                <w:rFonts w:ascii="宋体" w:hAnsi="宋体" w:cs="仿宋_GB2312"/>
                <w:bCs/>
                <w:szCs w:val="21"/>
              </w:rPr>
            </w:pPr>
            <w:r>
              <w:rPr>
                <w:rFonts w:ascii="宋体" w:hAnsi="宋体" w:cs="仿宋_GB2312" w:hint="eastAsia"/>
                <w:bCs/>
                <w:szCs w:val="21"/>
              </w:rPr>
              <w:lastRenderedPageBreak/>
              <w:t>20个工作日（对</w:t>
            </w:r>
            <w:r>
              <w:rPr>
                <w:rFonts w:ascii="宋体" w:hAnsi="宋体" w:cs="仿宋_GB2312" w:hint="eastAsia"/>
                <w:bCs/>
                <w:szCs w:val="21"/>
              </w:rPr>
              <w:lastRenderedPageBreak/>
              <w:t>地铁设施影响重大的技术方案，须经我司技术委员会审核的时间不计</w:t>
            </w:r>
            <w:proofErr w:type="gramStart"/>
            <w:r>
              <w:rPr>
                <w:rFonts w:ascii="宋体" w:hAnsi="宋体" w:cs="仿宋_GB2312" w:hint="eastAsia"/>
                <w:bCs/>
                <w:szCs w:val="21"/>
              </w:rPr>
              <w:t>入此时</w:t>
            </w:r>
            <w:proofErr w:type="gramEnd"/>
            <w:r>
              <w:rPr>
                <w:rFonts w:ascii="宋体" w:hAnsi="宋体" w:cs="仿宋_GB2312" w:hint="eastAsia"/>
                <w:bCs/>
                <w:szCs w:val="21"/>
              </w:rPr>
              <w:t>间）</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不收费</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spacing w:line="288" w:lineRule="exact"/>
              <w:ind w:leftChars="-30" w:left="-63" w:rightChars="-30" w:right="-63"/>
              <w:rPr>
                <w:rFonts w:ascii="宋体" w:hAnsi="宋体" w:cs="仿宋_GB2312"/>
                <w:bCs/>
                <w:szCs w:val="21"/>
              </w:rPr>
            </w:pPr>
            <w:r>
              <w:rPr>
                <w:rFonts w:ascii="宋体" w:hAnsi="宋体" w:cs="仿宋_GB2312" w:hint="eastAsia"/>
                <w:bCs/>
                <w:szCs w:val="21"/>
              </w:rPr>
              <w:t>市行政服</w:t>
            </w:r>
            <w:r>
              <w:rPr>
                <w:rFonts w:ascii="宋体" w:hAnsi="宋体" w:cs="仿宋_GB2312" w:hint="eastAsia"/>
                <w:bCs/>
                <w:szCs w:val="21"/>
              </w:rPr>
              <w:lastRenderedPageBreak/>
              <w:t>务大厅</w:t>
            </w:r>
          </w:p>
        </w:tc>
      </w:tr>
      <w:tr w:rsidR="007C79C0" w:rsidTr="007C79C0">
        <w:trPr>
          <w:trHeight w:val="284"/>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jc w:val="left"/>
              <w:rPr>
                <w:rFonts w:ascii="宋体" w:hAnsi="宋体" w:cs="仿宋_GB2312"/>
                <w:bCs/>
                <w:szCs w:val="21"/>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jc w:val="left"/>
              <w:rPr>
                <w:rFonts w:ascii="宋体" w:hAnsi="宋体" w:cs="仿宋_GB2312"/>
                <w:bCs/>
                <w:szCs w:val="21"/>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jc w:val="left"/>
              <w:rPr>
                <w:rFonts w:ascii="宋体" w:hAnsi="宋体" w:cs="仿宋_GB2312"/>
                <w:bCs/>
                <w:spacing w:val="-2"/>
                <w:szCs w:val="21"/>
              </w:rPr>
            </w:pPr>
          </w:p>
        </w:tc>
        <w:tc>
          <w:tcPr>
            <w:tcW w:w="657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rPr>
                <w:rFonts w:ascii="黑体" w:eastAsia="黑体" w:hAnsi="宋体" w:cs="仿宋_GB2312"/>
                <w:bCs/>
                <w:szCs w:val="21"/>
              </w:rPr>
            </w:pPr>
            <w:r>
              <w:rPr>
                <w:rFonts w:ascii="黑体" w:eastAsia="黑体" w:hAnsi="宋体" w:cs="仿宋_GB2312" w:hint="eastAsia"/>
                <w:bCs/>
                <w:szCs w:val="21"/>
              </w:rPr>
              <w:t>情形三  简易工程</w:t>
            </w:r>
          </w:p>
          <w:p w:rsidR="007C79C0" w:rsidRDefault="007C79C0">
            <w:pPr>
              <w:widowControl/>
              <w:spacing w:line="288" w:lineRule="exact"/>
              <w:ind w:leftChars="-20" w:left="-42" w:rightChars="-20" w:right="-42"/>
              <w:rPr>
                <w:rFonts w:ascii="宋体" w:hAnsi="宋体" w:cs="仿宋_GB2312" w:hint="eastAsia"/>
                <w:bCs/>
                <w:szCs w:val="21"/>
              </w:rPr>
            </w:pPr>
            <w:r>
              <w:rPr>
                <w:rFonts w:ascii="宋体" w:hAnsi="宋体" w:cs="仿宋_GB2312" w:hint="eastAsia"/>
                <w:bCs/>
                <w:szCs w:val="21"/>
              </w:rPr>
              <w:t>1．深圳市地铁集团有限公司地铁安保区简易工程审查表；</w:t>
            </w:r>
          </w:p>
          <w:p w:rsidR="007C79C0" w:rsidRDefault="007C79C0">
            <w:pPr>
              <w:widowControl/>
              <w:spacing w:line="288" w:lineRule="exact"/>
              <w:ind w:leftChars="-20" w:left="-42" w:rightChars="-20" w:right="-42"/>
              <w:rPr>
                <w:rFonts w:ascii="宋体" w:hAnsi="宋体" w:cs="仿宋_GB2312"/>
                <w:bCs/>
                <w:szCs w:val="21"/>
              </w:rPr>
            </w:pPr>
            <w:r>
              <w:rPr>
                <w:rFonts w:ascii="宋体" w:hAnsi="宋体" w:cs="仿宋_GB2312" w:hint="eastAsia"/>
                <w:bCs/>
                <w:szCs w:val="21"/>
              </w:rPr>
              <w:t>2．设计方案和施工方案。</w:t>
            </w:r>
          </w:p>
        </w:tc>
        <w:tc>
          <w:tcPr>
            <w:tcW w:w="16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rPr>
                <w:rFonts w:ascii="宋体" w:hAnsi="宋体" w:cs="仿宋_GB2312"/>
                <w:bCs/>
                <w:szCs w:val="21"/>
              </w:rPr>
            </w:pPr>
            <w:r>
              <w:rPr>
                <w:rFonts w:ascii="宋体" w:hAnsi="宋体" w:cs="仿宋_GB2312" w:hint="eastAsia"/>
                <w:bCs/>
                <w:szCs w:val="21"/>
              </w:rPr>
              <w:t>5个工作日</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30" w:left="-63" w:rightChars="-30" w:right="-63"/>
              <w:rPr>
                <w:rFonts w:ascii="宋体" w:hAnsi="宋体" w:cs="仿宋_GB2312"/>
                <w:bCs/>
                <w:szCs w:val="21"/>
              </w:rPr>
            </w:pPr>
            <w:r>
              <w:rPr>
                <w:rFonts w:ascii="宋体" w:hAnsi="宋体" w:cs="仿宋_GB2312" w:hint="eastAsia"/>
                <w:bCs/>
                <w:szCs w:val="21"/>
              </w:rPr>
              <w:t>市行政服务大厅</w:t>
            </w:r>
          </w:p>
        </w:tc>
      </w:tr>
      <w:tr w:rsidR="007C79C0" w:rsidTr="007C79C0">
        <w:trPr>
          <w:trHeight w:val="284"/>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jc w:val="center"/>
              <w:rPr>
                <w:rFonts w:ascii="宋体" w:hAnsi="宋体" w:cs="仿宋_GB2312"/>
                <w:bCs/>
                <w:szCs w:val="21"/>
              </w:rPr>
            </w:pPr>
            <w:r>
              <w:rPr>
                <w:rFonts w:ascii="宋体" w:hAnsi="宋体" w:cs="仿宋_GB2312" w:hint="eastAsia"/>
                <w:bCs/>
                <w:szCs w:val="21"/>
              </w:rPr>
              <w:t>8</w:t>
            </w:r>
          </w:p>
        </w:tc>
        <w:tc>
          <w:tcPr>
            <w:tcW w:w="102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rPr>
                <w:rFonts w:ascii="宋体" w:hAnsi="宋体" w:cs="仿宋_GB2312"/>
                <w:bCs/>
                <w:szCs w:val="21"/>
              </w:rPr>
            </w:pPr>
            <w:r>
              <w:rPr>
                <w:rFonts w:ascii="宋体" w:hAnsi="宋体" w:cs="仿宋_GB2312" w:hint="eastAsia"/>
                <w:bCs/>
                <w:szCs w:val="21"/>
              </w:rPr>
              <w:t>深圳市地铁集团有限公司</w:t>
            </w:r>
          </w:p>
        </w:tc>
        <w:tc>
          <w:tcPr>
            <w:tcW w:w="1551"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30" w:left="-63" w:rightChars="-30" w:right="-63"/>
              <w:rPr>
                <w:rFonts w:ascii="宋体" w:hAnsi="宋体" w:cs="仿宋_GB2312"/>
                <w:bCs/>
                <w:spacing w:val="-2"/>
                <w:szCs w:val="21"/>
              </w:rPr>
            </w:pPr>
            <w:r>
              <w:rPr>
                <w:rFonts w:ascii="宋体" w:hAnsi="宋体" w:cs="仿宋_GB2312" w:hint="eastAsia"/>
                <w:bCs/>
                <w:spacing w:val="-2"/>
                <w:szCs w:val="21"/>
              </w:rPr>
              <w:t>地铁运营安全保护区和建设规划控制区工程停止地铁第三方监测对地铁结构安全影响及防范措施可行性审查</w:t>
            </w:r>
          </w:p>
        </w:tc>
        <w:tc>
          <w:tcPr>
            <w:tcW w:w="657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rPr>
                <w:rFonts w:ascii="宋体" w:hAnsi="宋体" w:cs="仿宋_GB2312"/>
                <w:bCs/>
                <w:szCs w:val="21"/>
              </w:rPr>
            </w:pPr>
            <w:r>
              <w:rPr>
                <w:rFonts w:ascii="宋体" w:hAnsi="宋体" w:cs="仿宋_GB2312" w:hint="eastAsia"/>
                <w:bCs/>
                <w:szCs w:val="21"/>
              </w:rPr>
              <w:t>1．地铁第三方监测总结报告；</w:t>
            </w:r>
          </w:p>
          <w:p w:rsidR="007C79C0" w:rsidRDefault="007C79C0">
            <w:pPr>
              <w:widowControl/>
              <w:spacing w:line="288" w:lineRule="exact"/>
              <w:ind w:leftChars="-20" w:left="-42" w:rightChars="-20" w:right="-42"/>
              <w:rPr>
                <w:rFonts w:ascii="宋体" w:hAnsi="宋体" w:cs="仿宋_GB2312" w:hint="eastAsia"/>
                <w:bCs/>
                <w:szCs w:val="21"/>
              </w:rPr>
            </w:pPr>
            <w:r>
              <w:rPr>
                <w:rFonts w:ascii="宋体" w:hAnsi="宋体" w:cs="仿宋_GB2312" w:hint="eastAsia"/>
                <w:bCs/>
                <w:szCs w:val="21"/>
              </w:rPr>
              <w:t>2．工程对地铁影响结束后进行隧道详细形态测量（标明工程影响前后详细形态变化量）；</w:t>
            </w:r>
          </w:p>
          <w:p w:rsidR="007C79C0" w:rsidRDefault="007C79C0">
            <w:pPr>
              <w:widowControl/>
              <w:spacing w:line="288" w:lineRule="exact"/>
              <w:ind w:leftChars="-20" w:left="-42" w:rightChars="-20" w:right="-42"/>
              <w:rPr>
                <w:rFonts w:ascii="宋体" w:hAnsi="宋体" w:cs="仿宋_GB2312"/>
                <w:bCs/>
                <w:szCs w:val="21"/>
              </w:rPr>
            </w:pPr>
            <w:r>
              <w:rPr>
                <w:rFonts w:ascii="宋体" w:hAnsi="宋体" w:cs="仿宋_GB2312" w:hint="eastAsia"/>
                <w:bCs/>
                <w:szCs w:val="21"/>
              </w:rPr>
              <w:t>3．地铁运营安全保护区和建设规划控制区工程停止地铁第三方监测审查信息表。</w:t>
            </w:r>
          </w:p>
        </w:tc>
        <w:tc>
          <w:tcPr>
            <w:tcW w:w="161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rPr>
                <w:rFonts w:ascii="宋体" w:hAnsi="宋体" w:cs="仿宋_GB2312"/>
                <w:bCs/>
                <w:szCs w:val="21"/>
              </w:rPr>
            </w:pPr>
            <w:r>
              <w:rPr>
                <w:rFonts w:ascii="宋体" w:hAnsi="宋体" w:cs="仿宋_GB2312" w:hint="eastAsia"/>
                <w:bCs/>
                <w:szCs w:val="21"/>
              </w:rPr>
              <w:t>20个工作日</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8" w:lineRule="exact"/>
              <w:ind w:leftChars="-30" w:left="-63" w:rightChars="-30" w:right="-63"/>
              <w:rPr>
                <w:rFonts w:ascii="宋体" w:hAnsi="宋体" w:cs="仿宋_GB2312"/>
                <w:bCs/>
                <w:szCs w:val="21"/>
              </w:rPr>
            </w:pPr>
            <w:r>
              <w:rPr>
                <w:rFonts w:ascii="宋体" w:hAnsi="宋体" w:cs="仿宋_GB2312" w:hint="eastAsia"/>
                <w:bCs/>
                <w:szCs w:val="21"/>
              </w:rPr>
              <w:t>市行政服务大厅</w:t>
            </w:r>
          </w:p>
        </w:tc>
      </w:tr>
    </w:tbl>
    <w:p w:rsidR="007C79C0" w:rsidRDefault="007C79C0" w:rsidP="007C79C0">
      <w:pPr>
        <w:spacing w:line="240" w:lineRule="exact"/>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1019"/>
        <w:gridCol w:w="1547"/>
        <w:gridCol w:w="6557"/>
        <w:gridCol w:w="1613"/>
        <w:gridCol w:w="967"/>
        <w:gridCol w:w="967"/>
      </w:tblGrid>
      <w:tr w:rsidR="007C79C0" w:rsidTr="007C79C0">
        <w:trPr>
          <w:trHeight w:val="284"/>
          <w:tblHeade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序号</w:t>
            </w:r>
          </w:p>
        </w:tc>
        <w:tc>
          <w:tcPr>
            <w:tcW w:w="10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实施机构</w:t>
            </w:r>
          </w:p>
        </w:tc>
        <w:tc>
          <w:tcPr>
            <w:tcW w:w="154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事项名称</w:t>
            </w:r>
          </w:p>
        </w:tc>
        <w:tc>
          <w:tcPr>
            <w:tcW w:w="655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firstLineChars="200" w:firstLine="420"/>
              <w:jc w:val="center"/>
              <w:rPr>
                <w:rFonts w:ascii="黑体" w:eastAsia="黑体" w:hAnsi="宋体" w:cs="仿宋_GB2312"/>
                <w:bCs/>
                <w:kern w:val="0"/>
                <w:szCs w:val="21"/>
              </w:rPr>
            </w:pPr>
            <w:r>
              <w:rPr>
                <w:rFonts w:ascii="黑体" w:eastAsia="黑体" w:hAnsi="宋体" w:cs="仿宋_GB2312" w:hint="eastAsia"/>
                <w:bCs/>
                <w:kern w:val="0"/>
                <w:szCs w:val="21"/>
              </w:rPr>
              <w:t>申请材料</w:t>
            </w:r>
          </w:p>
        </w:tc>
        <w:tc>
          <w:tcPr>
            <w:tcW w:w="161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20" w:left="-42" w:rightChars="-20" w:right="-42"/>
              <w:jc w:val="center"/>
              <w:rPr>
                <w:rFonts w:ascii="黑体" w:eastAsia="黑体" w:hAnsi="宋体" w:cs="仿宋_GB2312"/>
                <w:bCs/>
                <w:kern w:val="0"/>
                <w:szCs w:val="21"/>
              </w:rPr>
            </w:pPr>
            <w:r>
              <w:rPr>
                <w:rFonts w:ascii="黑体" w:eastAsia="黑体" w:hAnsi="宋体" w:cs="仿宋_GB2312" w:hint="eastAsia"/>
                <w:bCs/>
                <w:kern w:val="0"/>
                <w:szCs w:val="21"/>
              </w:rPr>
              <w:t>办理时限</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30" w:left="-63" w:rightChars="-30" w:right="-63"/>
              <w:jc w:val="center"/>
              <w:rPr>
                <w:rFonts w:ascii="黑体" w:eastAsia="黑体" w:hAnsi="宋体" w:cs="仿宋_GB2312"/>
                <w:bCs/>
                <w:kern w:val="0"/>
                <w:szCs w:val="21"/>
              </w:rPr>
            </w:pPr>
            <w:r>
              <w:rPr>
                <w:rFonts w:ascii="黑体" w:eastAsia="黑体" w:hAnsi="宋体" w:cs="仿宋_GB2312" w:hint="eastAsia"/>
                <w:bCs/>
                <w:kern w:val="0"/>
                <w:szCs w:val="21"/>
              </w:rPr>
              <w:t>收费标准</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60" w:lineRule="exact"/>
              <w:ind w:leftChars="-30" w:left="-63" w:rightChars="-30" w:right="-63"/>
              <w:jc w:val="center"/>
              <w:rPr>
                <w:rFonts w:ascii="黑体" w:eastAsia="黑体" w:hAnsi="宋体" w:cs="仿宋_GB2312"/>
                <w:bCs/>
                <w:kern w:val="0"/>
                <w:szCs w:val="21"/>
              </w:rPr>
            </w:pPr>
            <w:r>
              <w:rPr>
                <w:rFonts w:ascii="黑体" w:eastAsia="黑体" w:hAnsi="宋体" w:cs="仿宋_GB2312" w:hint="eastAsia"/>
                <w:bCs/>
                <w:kern w:val="0"/>
                <w:szCs w:val="21"/>
              </w:rPr>
              <w:t>办理地点</w:t>
            </w:r>
          </w:p>
        </w:tc>
      </w:tr>
      <w:tr w:rsidR="007C79C0" w:rsidTr="007C79C0">
        <w:trPr>
          <w:trHeight w:val="284"/>
          <w:tblHeade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jc w:val="center"/>
              <w:rPr>
                <w:rFonts w:ascii="宋体" w:hAnsi="宋体" w:cs="仿宋_GB2312"/>
                <w:bCs/>
                <w:szCs w:val="21"/>
              </w:rPr>
            </w:pPr>
            <w:r>
              <w:rPr>
                <w:rFonts w:ascii="宋体" w:hAnsi="宋体" w:cs="仿宋_GB2312" w:hint="eastAsia"/>
                <w:bCs/>
                <w:szCs w:val="21"/>
              </w:rPr>
              <w:lastRenderedPageBreak/>
              <w:t>9</w:t>
            </w:r>
          </w:p>
        </w:tc>
        <w:tc>
          <w:tcPr>
            <w:tcW w:w="10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深圳市燃气集团股份有限公司</w:t>
            </w:r>
          </w:p>
        </w:tc>
        <w:tc>
          <w:tcPr>
            <w:tcW w:w="154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供气方案审核</w:t>
            </w:r>
          </w:p>
        </w:tc>
        <w:tc>
          <w:tcPr>
            <w:tcW w:w="655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（一）供气方案审核需提交的材料清单：</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1．《燃气管道工程施工图供气方案意见登记表》；</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2．燃气管道工程施工图2套；</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3．相应电子文件光盘1套。</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（二）《供气方案意见书》领取；</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1．施工图基本满足安全供气要求的，可领取《供气方案意见书》1份，加盖“供气方案意见报送图”章的图纸2套；</w:t>
            </w:r>
          </w:p>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2．施工图不满足安全供气要求的，须按照《供气方案意见书》的要求进行修改，重新办理供气方案意见。</w:t>
            </w:r>
          </w:p>
        </w:tc>
        <w:tc>
          <w:tcPr>
            <w:tcW w:w="161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5个工作日</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30" w:left="-63" w:rightChars="-30" w:right="-63"/>
              <w:rPr>
                <w:rFonts w:ascii="宋体" w:hAnsi="宋体" w:cs="仿宋_GB2312"/>
                <w:bCs/>
                <w:szCs w:val="21"/>
              </w:rPr>
            </w:pPr>
            <w:r>
              <w:rPr>
                <w:rFonts w:ascii="宋体" w:hAnsi="宋体" w:cs="仿宋_GB2312" w:hint="eastAsia"/>
                <w:bCs/>
                <w:szCs w:val="21"/>
              </w:rPr>
              <w:t>市行政服务大厅及深圳燃气大厦B座4楼</w:t>
            </w:r>
          </w:p>
        </w:tc>
      </w:tr>
      <w:tr w:rsidR="007C79C0" w:rsidTr="007C79C0">
        <w:trPr>
          <w:trHeight w:val="284"/>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jc w:val="center"/>
              <w:rPr>
                <w:rFonts w:ascii="宋体" w:hAnsi="宋体" w:cs="仿宋_GB2312"/>
                <w:bCs/>
                <w:szCs w:val="21"/>
              </w:rPr>
            </w:pPr>
            <w:r>
              <w:rPr>
                <w:rFonts w:ascii="宋体" w:hAnsi="宋体" w:cs="仿宋_GB2312" w:hint="eastAsia"/>
                <w:bCs/>
                <w:szCs w:val="21"/>
              </w:rPr>
              <w:t>10</w:t>
            </w:r>
          </w:p>
        </w:tc>
        <w:tc>
          <w:tcPr>
            <w:tcW w:w="10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深圳市燃气集团股份有限公司</w:t>
            </w:r>
          </w:p>
        </w:tc>
        <w:tc>
          <w:tcPr>
            <w:tcW w:w="154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30" w:left="-63" w:rightChars="-30" w:right="-63"/>
              <w:rPr>
                <w:rFonts w:ascii="宋体" w:hAnsi="宋体" w:cs="仿宋_GB2312"/>
                <w:bCs/>
                <w:spacing w:val="-2"/>
                <w:szCs w:val="21"/>
              </w:rPr>
            </w:pPr>
            <w:r>
              <w:rPr>
                <w:rFonts w:ascii="宋体" w:hAnsi="宋体" w:cs="仿宋_GB2312" w:hint="eastAsia"/>
                <w:bCs/>
                <w:spacing w:val="-2"/>
                <w:szCs w:val="21"/>
              </w:rPr>
              <w:t>气源接入点办理（含变更、补办）</w:t>
            </w:r>
          </w:p>
        </w:tc>
        <w:tc>
          <w:tcPr>
            <w:tcW w:w="655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（一）气源接入点办理/</w:t>
            </w:r>
            <w:proofErr w:type="gramStart"/>
            <w:r>
              <w:rPr>
                <w:rFonts w:ascii="宋体" w:hAnsi="宋体" w:cs="仿宋_GB2312" w:hint="eastAsia"/>
                <w:bCs/>
                <w:szCs w:val="21"/>
              </w:rPr>
              <w:t>补办需</w:t>
            </w:r>
            <w:proofErr w:type="gramEnd"/>
            <w:r>
              <w:rPr>
                <w:rFonts w:ascii="宋体" w:hAnsi="宋体" w:cs="仿宋_GB2312" w:hint="eastAsia"/>
                <w:bCs/>
                <w:szCs w:val="21"/>
              </w:rPr>
              <w:t>提交的材料清单：</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1．《燃气管道工程气源接入申请表》；</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2．地上接驳：提供燃气平面图、系统图各1套；</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3．地下接驳：提供燃气总平面图、区域位置图及其电子文件。</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（二）气源接入点变更需提交的材料清单：</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1．建设单位提交书面气源接入点变更申请（盖建设单位盖公章）；</w:t>
            </w:r>
          </w:p>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2．相应设计文件及《气源接入点意见书》原件。</w:t>
            </w:r>
          </w:p>
        </w:tc>
        <w:tc>
          <w:tcPr>
            <w:tcW w:w="161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5个工作日</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30" w:left="-63" w:rightChars="-30" w:right="-63"/>
              <w:rPr>
                <w:rFonts w:ascii="宋体" w:hAnsi="宋体" w:cs="仿宋_GB2312"/>
                <w:bCs/>
                <w:szCs w:val="21"/>
              </w:rPr>
            </w:pPr>
            <w:r>
              <w:rPr>
                <w:rFonts w:ascii="宋体" w:hAnsi="宋体" w:cs="仿宋_GB2312" w:hint="eastAsia"/>
                <w:bCs/>
                <w:szCs w:val="21"/>
              </w:rPr>
              <w:t>市行政服务大厅及深圳燃气大厦B座4楼</w:t>
            </w:r>
          </w:p>
        </w:tc>
      </w:tr>
      <w:tr w:rsidR="007C79C0" w:rsidTr="007C79C0">
        <w:trPr>
          <w:trHeight w:val="284"/>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jc w:val="center"/>
              <w:rPr>
                <w:rFonts w:ascii="宋体" w:hAnsi="宋体" w:cs="仿宋_GB2312"/>
                <w:bCs/>
                <w:szCs w:val="21"/>
              </w:rPr>
            </w:pPr>
            <w:r>
              <w:rPr>
                <w:rFonts w:ascii="宋体" w:hAnsi="宋体" w:cs="仿宋_GB2312" w:hint="eastAsia"/>
                <w:bCs/>
                <w:szCs w:val="21"/>
              </w:rPr>
              <w:t>11</w:t>
            </w:r>
          </w:p>
        </w:tc>
        <w:tc>
          <w:tcPr>
            <w:tcW w:w="10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深圳市燃气集团股份有限公司</w:t>
            </w:r>
          </w:p>
        </w:tc>
        <w:tc>
          <w:tcPr>
            <w:tcW w:w="154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30" w:left="-63" w:rightChars="-30" w:right="-63"/>
              <w:rPr>
                <w:rFonts w:ascii="宋体" w:hAnsi="宋体" w:cs="仿宋_GB2312"/>
                <w:bCs/>
                <w:spacing w:val="-2"/>
                <w:szCs w:val="21"/>
              </w:rPr>
            </w:pPr>
            <w:r>
              <w:rPr>
                <w:rFonts w:ascii="宋体" w:hAnsi="宋体" w:cs="仿宋_GB2312" w:hint="eastAsia"/>
                <w:bCs/>
                <w:spacing w:val="-2"/>
                <w:szCs w:val="21"/>
              </w:rPr>
              <w:t>地下燃气管道现状查询及燃气管道保护协议签订</w:t>
            </w:r>
          </w:p>
        </w:tc>
        <w:tc>
          <w:tcPr>
            <w:tcW w:w="655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客户需提交的材料清单：</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1．查询申请公函；</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2．施工图纸；</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3．施工总平面图；</w:t>
            </w:r>
          </w:p>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4．燃气管道保护专项方案。</w:t>
            </w:r>
          </w:p>
        </w:tc>
        <w:tc>
          <w:tcPr>
            <w:tcW w:w="161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10个工作日</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30" w:left="-63" w:rightChars="-30" w:right="-63"/>
              <w:rPr>
                <w:rFonts w:ascii="宋体" w:hAnsi="宋体" w:cs="仿宋_GB2312"/>
                <w:bCs/>
                <w:szCs w:val="21"/>
              </w:rPr>
            </w:pPr>
            <w:r>
              <w:rPr>
                <w:rFonts w:ascii="宋体" w:hAnsi="宋体" w:cs="仿宋_GB2312" w:hint="eastAsia"/>
                <w:bCs/>
                <w:szCs w:val="21"/>
              </w:rPr>
              <w:t>市行政服务大厅及深圳燃气大厦B座5楼</w:t>
            </w:r>
          </w:p>
        </w:tc>
      </w:tr>
      <w:tr w:rsidR="007C79C0" w:rsidTr="007C79C0">
        <w:trPr>
          <w:trHeight w:val="284"/>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jc w:val="center"/>
              <w:rPr>
                <w:rFonts w:ascii="宋体" w:hAnsi="宋体" w:cs="仿宋_GB2312"/>
                <w:bCs/>
                <w:szCs w:val="21"/>
              </w:rPr>
            </w:pPr>
            <w:r>
              <w:rPr>
                <w:rFonts w:ascii="宋体" w:hAnsi="宋体" w:cs="仿宋_GB2312" w:hint="eastAsia"/>
                <w:bCs/>
                <w:szCs w:val="21"/>
              </w:rPr>
              <w:t>12</w:t>
            </w:r>
          </w:p>
        </w:tc>
        <w:tc>
          <w:tcPr>
            <w:tcW w:w="101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深圳市燃气集团股份有限公司</w:t>
            </w:r>
          </w:p>
        </w:tc>
        <w:tc>
          <w:tcPr>
            <w:tcW w:w="154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预约燃气交底、验收、移交</w:t>
            </w:r>
          </w:p>
        </w:tc>
        <w:tc>
          <w:tcPr>
            <w:tcW w:w="6559"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客户需提供的信息：</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1．工程名称及工程地址；</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2．投资来源（政府、集团、客户）；</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3．施工单位信息、联系人及联系方式；</w:t>
            </w:r>
          </w:p>
          <w:p w:rsidR="007C79C0" w:rsidRDefault="007C79C0">
            <w:pPr>
              <w:widowControl/>
              <w:spacing w:line="286" w:lineRule="exact"/>
              <w:ind w:leftChars="-20" w:left="-42" w:rightChars="-20" w:right="-42"/>
              <w:rPr>
                <w:rFonts w:ascii="宋体" w:hAnsi="宋体" w:cs="仿宋_GB2312" w:hint="eastAsia"/>
                <w:bCs/>
                <w:szCs w:val="21"/>
              </w:rPr>
            </w:pPr>
            <w:r>
              <w:rPr>
                <w:rFonts w:ascii="宋体" w:hAnsi="宋体" w:cs="仿宋_GB2312" w:hint="eastAsia"/>
                <w:bCs/>
                <w:szCs w:val="21"/>
              </w:rPr>
              <w:t>4．预约时间（具体日期）；</w:t>
            </w:r>
          </w:p>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5．预约交底另需提供气源编号信息，预约移交另需提供所移交的管线米数。</w:t>
            </w:r>
          </w:p>
        </w:tc>
        <w:tc>
          <w:tcPr>
            <w:tcW w:w="1613"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rPr>
                <w:rFonts w:ascii="宋体" w:hAnsi="宋体" w:cs="仿宋_GB2312"/>
                <w:bCs/>
                <w:szCs w:val="21"/>
              </w:rPr>
            </w:pPr>
            <w:r>
              <w:rPr>
                <w:rFonts w:ascii="宋体" w:hAnsi="宋体" w:cs="仿宋_GB2312" w:hint="eastAsia"/>
                <w:bCs/>
                <w:szCs w:val="21"/>
              </w:rPr>
              <w:t>预约交底、验收、移交需提前1个工作日进行预约办理</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20" w:left="-42" w:rightChars="-20" w:right="-42"/>
              <w:jc w:val="center"/>
              <w:rPr>
                <w:rFonts w:ascii="宋体" w:hAnsi="宋体" w:cs="仿宋_GB2312"/>
                <w:bCs/>
                <w:szCs w:val="21"/>
              </w:rPr>
            </w:pPr>
            <w:r>
              <w:rPr>
                <w:rFonts w:ascii="宋体" w:hAnsi="宋体" w:cs="仿宋_GB2312" w:hint="eastAsia"/>
                <w:bCs/>
                <w:szCs w:val="21"/>
              </w:rPr>
              <w:t>不收费</w:t>
            </w:r>
          </w:p>
        </w:tc>
        <w:tc>
          <w:tcPr>
            <w:tcW w:w="967" w:type="dxa"/>
            <w:tcBorders>
              <w:top w:val="single" w:sz="4" w:space="0" w:color="auto"/>
              <w:left w:val="single" w:sz="4" w:space="0" w:color="auto"/>
              <w:bottom w:val="single" w:sz="4" w:space="0" w:color="auto"/>
              <w:right w:val="single" w:sz="4" w:space="0" w:color="auto"/>
            </w:tcBorders>
            <w:vAlign w:val="center"/>
            <w:hideMark/>
          </w:tcPr>
          <w:p w:rsidR="007C79C0" w:rsidRDefault="007C79C0">
            <w:pPr>
              <w:widowControl/>
              <w:spacing w:line="286" w:lineRule="exact"/>
              <w:ind w:leftChars="-30" w:left="-63" w:rightChars="-30" w:right="-63"/>
              <w:rPr>
                <w:rFonts w:ascii="宋体" w:hAnsi="宋体" w:cs="仿宋_GB2312"/>
                <w:bCs/>
                <w:szCs w:val="21"/>
              </w:rPr>
            </w:pPr>
            <w:r>
              <w:rPr>
                <w:rFonts w:ascii="宋体" w:hAnsi="宋体" w:cs="仿宋_GB2312" w:hint="eastAsia"/>
                <w:bCs/>
                <w:szCs w:val="21"/>
              </w:rPr>
              <w:t>市行政服务大厅及深圳燃气大厦B座4楼</w:t>
            </w:r>
          </w:p>
        </w:tc>
      </w:tr>
    </w:tbl>
    <w:p w:rsidR="00FD20B9" w:rsidRPr="007C79C0" w:rsidRDefault="00FD20B9"/>
    <w:sectPr w:rsidR="00FD20B9" w:rsidRPr="007C79C0" w:rsidSect="007C79C0">
      <w:pgSz w:w="16838" w:h="11906" w:orient="landscape"/>
      <w:pgMar w:top="1418" w:right="1843" w:bottom="1418"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87" w:rsidRDefault="00947187" w:rsidP="007C79C0">
      <w:r>
        <w:separator/>
      </w:r>
    </w:p>
  </w:endnote>
  <w:endnote w:type="continuationSeparator" w:id="0">
    <w:p w:rsidR="00947187" w:rsidRDefault="00947187" w:rsidP="007C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87" w:rsidRDefault="00947187" w:rsidP="007C79C0">
      <w:r>
        <w:separator/>
      </w:r>
    </w:p>
  </w:footnote>
  <w:footnote w:type="continuationSeparator" w:id="0">
    <w:p w:rsidR="00947187" w:rsidRDefault="00947187" w:rsidP="007C7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C0"/>
    <w:rsid w:val="007C79C0"/>
    <w:rsid w:val="00947187"/>
    <w:rsid w:val="00FD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9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79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79C0"/>
    <w:rPr>
      <w:sz w:val="18"/>
      <w:szCs w:val="18"/>
    </w:rPr>
  </w:style>
  <w:style w:type="paragraph" w:styleId="a4">
    <w:name w:val="footer"/>
    <w:basedOn w:val="a"/>
    <w:link w:val="Char0"/>
    <w:uiPriority w:val="99"/>
    <w:unhideWhenUsed/>
    <w:rsid w:val="007C79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79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9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79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79C0"/>
    <w:rPr>
      <w:sz w:val="18"/>
      <w:szCs w:val="18"/>
    </w:rPr>
  </w:style>
  <w:style w:type="paragraph" w:styleId="a4">
    <w:name w:val="footer"/>
    <w:basedOn w:val="a"/>
    <w:link w:val="Char0"/>
    <w:uiPriority w:val="99"/>
    <w:unhideWhenUsed/>
    <w:rsid w:val="007C79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79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1135</Words>
  <Characters>6472</Characters>
  <Application>Microsoft Office Word</Application>
  <DocSecurity>0</DocSecurity>
  <Lines>53</Lines>
  <Paragraphs>15</Paragraphs>
  <ScaleCrop>false</ScaleCrop>
  <Company>Microsoft</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yh</cp:lastModifiedBy>
  <cp:revision>1</cp:revision>
  <dcterms:created xsi:type="dcterms:W3CDTF">2018-09-25T07:41:00Z</dcterms:created>
  <dcterms:modified xsi:type="dcterms:W3CDTF">2018-09-25T07:46:00Z</dcterms:modified>
</cp:coreProperties>
</file>