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08" w:rsidRDefault="008B3008" w:rsidP="008B3008">
      <w:pPr>
        <w:adjustRightInd w:val="0"/>
        <w:snapToGrid w:val="0"/>
        <w:spacing w:line="560" w:lineRule="exact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B3008" w:rsidRDefault="008B3008" w:rsidP="008B3008">
      <w:pPr>
        <w:adjustRightInd w:val="0"/>
        <w:snapToGrid w:val="0"/>
        <w:spacing w:line="560" w:lineRule="exact"/>
        <w:contextualSpacing/>
        <w:jc w:val="center"/>
        <w:textAlignment w:val="baseline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应注销特种设备信息表</w:t>
      </w:r>
    </w:p>
    <w:p w:rsidR="008B3008" w:rsidRDefault="008B3008" w:rsidP="008B3008">
      <w:pPr>
        <w:adjustRightInd w:val="0"/>
        <w:snapToGrid w:val="0"/>
        <w:spacing w:line="560" w:lineRule="exact"/>
        <w:ind w:firstLine="883"/>
        <w:contextualSpacing/>
        <w:jc w:val="center"/>
        <w:textAlignment w:val="baseline"/>
        <w:rPr>
          <w:rFonts w:ascii="宋体"/>
          <w:b/>
          <w:bCs/>
          <w:color w:val="000000"/>
          <w:kern w:val="0"/>
          <w:sz w:val="44"/>
          <w:szCs w:val="44"/>
        </w:rPr>
      </w:pP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955"/>
        <w:gridCol w:w="1417"/>
        <w:gridCol w:w="2450"/>
        <w:gridCol w:w="1236"/>
        <w:gridCol w:w="1098"/>
      </w:tblGrid>
      <w:tr w:rsidR="008B3008" w:rsidTr="00120D12">
        <w:trPr>
          <w:trHeight w:val="1394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使用单位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设备注册代码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安装地址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设备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种类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注销</w:t>
            </w:r>
          </w:p>
        </w:tc>
      </w:tr>
      <w:tr w:rsidR="008B3008" w:rsidTr="00120D12">
        <w:trPr>
          <w:trHeight w:val="1554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雅士装饰制品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深圳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32104403002010009113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深圳市龙岗区南澳街道上下企沙同富工业区第八栋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电梯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33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深圳市汉邦兄弟实业有限公司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21104403002002064185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深圳市龙岗区南澳街道同富工业区第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74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深圳市汉邦兄弟实业有限公司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21104403002002120082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深圳市龙岗区南澳街道同富工业区第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74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深圳市汉邦兄弟实业有限公司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21204403002002064184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深圳市龙岗区南澳街道同富工业区第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74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深圳市汉邦兄弟实业有限公司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21404403002002120119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深圳市龙岗区南澳街道同富工业区第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深圳汉邦多糖生物科技有限公司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11004403002003010041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深圳市龙岗区南澳街道同富工业区第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承压蒸汽锅炉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7</w:t>
            </w:r>
          </w:p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深圳汉邦多糖生物科技有限公司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51104403002010000338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深圳市龙岗区南澳街道同富工业区第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机动工业车辆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深圳市龙岗区南澳镇常乐素食厂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71004403002004000492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南澳街道第一工业区十四栋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工业管道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深圳市龙岗区南澳镇常乐素食厂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71004403002004000493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南澳街道第一工业区十四栋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工业管道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南龙农业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83304403002014001021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深圳市大鹏新区南澳街道双拥码头冰厂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工业管道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南龙农业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83304403002014001023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深圳市大鹏新区南澳街道双拥码头冰厂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工业管道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南龙农业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83304403002014001020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深圳市大鹏新区南澳街道双拥码头冰厂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工业管道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Pr="00E6256E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1</w:t>
            </w: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南龙农业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21504403002014002238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深圳市大鹏新区南澳街道双拥码头冰厂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南龙农业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21504403002014002239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深圳市大鹏新区南澳街道双拥码头冰厂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南龙农业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21504403002014002240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深圳市大鹏新区南澳街道双拥码头冰厂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ind w:firstLine="640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南龙农业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科技有限公司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21504403002014002241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深圳市大鹏新区南澳街道双拥码头冰厂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固定式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吴少林</w:t>
            </w:r>
          </w:p>
        </w:tc>
        <w:tc>
          <w:tcPr>
            <w:tcW w:w="1417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21704403002009000341</w:t>
            </w: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深圳市龙岗区南澳街道东涌社区大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石理村</w:t>
            </w:r>
            <w:proofErr w:type="gramEnd"/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固定式</w:t>
            </w:r>
          </w:p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吴少林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81204403002010000528</w:t>
            </w:r>
          </w:p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深圳市龙岗区南澳街道东涌水库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长输管道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19</w:t>
            </w:r>
          </w:p>
        </w:tc>
        <w:tc>
          <w:tcPr>
            <w:tcW w:w="1955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水利部长江水利委员会陆水枢纽工程局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21704403002012000234</w:t>
            </w: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大围</w:t>
            </w:r>
            <w:r>
              <w:rPr>
                <w:rFonts w:ascii="宋体" w:hAnsi="宋体" w:cs="宋体"/>
                <w:sz w:val="24"/>
              </w:rPr>
              <w:t>T0175</w:t>
            </w:r>
            <w:r>
              <w:rPr>
                <w:rFonts w:ascii="宋体" w:hAnsi="宋体" w:cs="宋体" w:hint="eastAsia"/>
                <w:sz w:val="24"/>
              </w:rPr>
              <w:t>号东涌水库工程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标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固定式</w:t>
            </w:r>
          </w:p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955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水利部长江水利委员会陆水枢纽工程局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21704403002011002482</w:t>
            </w: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深圳市龙岗区南澳街道大围</w:t>
            </w:r>
            <w:r>
              <w:rPr>
                <w:rFonts w:ascii="宋体" w:hAnsi="宋体" w:cs="宋体"/>
                <w:sz w:val="24"/>
              </w:rPr>
              <w:t>TO175</w:t>
            </w:r>
            <w:r>
              <w:rPr>
                <w:rFonts w:ascii="宋体" w:hAnsi="宋体" w:cs="宋体" w:hint="eastAsia"/>
                <w:sz w:val="24"/>
              </w:rPr>
              <w:t>号东涌水库工程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标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固定式</w:t>
            </w:r>
          </w:p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压力容器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955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骏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基建设工程有限公司</w:t>
            </w:r>
          </w:p>
        </w:tc>
        <w:tc>
          <w:tcPr>
            <w:tcW w:w="1417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42704403002009000590</w:t>
            </w: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深圳市龙岗区南澳街道东涌香车水库中段</w:t>
            </w:r>
          </w:p>
        </w:tc>
        <w:tc>
          <w:tcPr>
            <w:tcW w:w="1236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门式起重机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日升五金制品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深圳</w:t>
            </w:r>
            <w:r>
              <w:rPr>
                <w:rFonts w:ascii="宋体" w:hAnsi="宋体" w:cs="宋体"/>
                <w:sz w:val="24"/>
              </w:rPr>
              <w:t>)</w:t>
            </w:r>
            <w:r>
              <w:rPr>
                <w:rFonts w:ascii="宋体" w:hAnsi="宋体" w:cs="宋体" w:hint="eastAsia"/>
                <w:sz w:val="24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510244030020020506975</w:t>
            </w: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深圳市龙岗区南澳镇水头沙村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机动工业车辆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傅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鹏</w:t>
            </w:r>
          </w:p>
        </w:tc>
        <w:tc>
          <w:tcPr>
            <w:tcW w:w="1417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30104403002006006476</w:t>
            </w: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水头沙村东区</w:t>
            </w:r>
            <w:r>
              <w:rPr>
                <w:rFonts w:ascii="宋体" w:hAnsi="宋体" w:cs="宋体"/>
                <w:sz w:val="24"/>
              </w:rPr>
              <w:t>33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曳引与强制驱动电梯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955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深圳市埃立特通讯设备有限公司</w:t>
            </w:r>
          </w:p>
        </w:tc>
        <w:tc>
          <w:tcPr>
            <w:tcW w:w="1417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30134403002005003743</w:t>
            </w:r>
          </w:p>
        </w:tc>
        <w:tc>
          <w:tcPr>
            <w:tcW w:w="2450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南澳镇南澳第一工业区</w:t>
            </w:r>
          </w:p>
        </w:tc>
        <w:tc>
          <w:tcPr>
            <w:tcW w:w="1236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曳引与强制驱动电梯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adjustRightInd w:val="0"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深圳市龙岗区南澳镇悠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电子厂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30134403002006000908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水头沙第二工业区第二栋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曳引与强制驱动电梯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深圳宝昌永耀珠宝来料加工厂</w:t>
            </w:r>
          </w:p>
        </w:tc>
        <w:tc>
          <w:tcPr>
            <w:tcW w:w="1417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31104403002012010135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深圳市龙岗区南澳街道水头沙社区水沙路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曳引与强制驱动电梯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万华宝（深圳）首饰有限公司</w:t>
            </w:r>
          </w:p>
        </w:tc>
        <w:tc>
          <w:tcPr>
            <w:tcW w:w="1417" w:type="dxa"/>
            <w:vAlign w:val="center"/>
          </w:tcPr>
          <w:p w:rsidR="008B3008" w:rsidRPr="00E6256E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32104403002013003529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深圳市龙岗区南澳街道水头沙社区水沙路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曳引与强制驱动电梯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  <w:tr w:rsidR="008B3008" w:rsidTr="00120D12">
        <w:trPr>
          <w:trHeight w:val="1872"/>
        </w:trPr>
        <w:tc>
          <w:tcPr>
            <w:tcW w:w="705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955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深圳华洋印务有限公司</w:t>
            </w:r>
          </w:p>
        </w:tc>
        <w:tc>
          <w:tcPr>
            <w:tcW w:w="1417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30134403002003004126</w:t>
            </w:r>
          </w:p>
        </w:tc>
        <w:tc>
          <w:tcPr>
            <w:tcW w:w="2450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广东省深圳市龙岗区南澳街道</w:t>
            </w:r>
          </w:p>
        </w:tc>
        <w:tc>
          <w:tcPr>
            <w:tcW w:w="1236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曳引与强制驱动电梯</w:t>
            </w:r>
          </w:p>
        </w:tc>
        <w:tc>
          <w:tcPr>
            <w:tcW w:w="1098" w:type="dxa"/>
            <w:vAlign w:val="center"/>
          </w:tcPr>
          <w:p w:rsidR="008B3008" w:rsidRDefault="008B3008" w:rsidP="00120D1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注销</w:t>
            </w:r>
          </w:p>
        </w:tc>
      </w:tr>
    </w:tbl>
    <w:p w:rsidR="008B3008" w:rsidRDefault="008B3008" w:rsidP="008B3008">
      <w:pPr>
        <w:adjustRightInd w:val="0"/>
        <w:spacing w:line="360" w:lineRule="auto"/>
        <w:jc w:val="center"/>
        <w:textAlignment w:val="baseline"/>
        <w:rPr>
          <w:rFonts w:ascii="宋体" w:cs="宋体"/>
          <w:color w:val="000000"/>
          <w:kern w:val="0"/>
          <w:sz w:val="24"/>
        </w:rPr>
      </w:pPr>
    </w:p>
    <w:p w:rsidR="008B3008" w:rsidRDefault="008B3008" w:rsidP="008B3008"/>
    <w:p w:rsidR="00AA1F2F" w:rsidRDefault="00AA1F2F"/>
    <w:sectPr w:rsidR="00AA1F2F" w:rsidSect="00E625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A9" w:rsidRPr="00E04470" w:rsidRDefault="002973A9" w:rsidP="008B3008">
      <w:r>
        <w:separator/>
      </w:r>
    </w:p>
  </w:endnote>
  <w:endnote w:type="continuationSeparator" w:id="0">
    <w:p w:rsidR="002973A9" w:rsidRPr="00E04470" w:rsidRDefault="002973A9" w:rsidP="008B3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A9" w:rsidRPr="00E04470" w:rsidRDefault="002973A9" w:rsidP="008B3008">
      <w:r>
        <w:separator/>
      </w:r>
    </w:p>
  </w:footnote>
  <w:footnote w:type="continuationSeparator" w:id="0">
    <w:p w:rsidR="002973A9" w:rsidRPr="00E04470" w:rsidRDefault="002973A9" w:rsidP="008B3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008"/>
    <w:rsid w:val="002973A9"/>
    <w:rsid w:val="008B3008"/>
    <w:rsid w:val="00AA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0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0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0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黎观杰</dc:creator>
  <cp:keywords/>
  <dc:description/>
  <cp:lastModifiedBy>黎观杰</cp:lastModifiedBy>
  <cp:revision>2</cp:revision>
  <dcterms:created xsi:type="dcterms:W3CDTF">2020-06-11T06:45:00Z</dcterms:created>
  <dcterms:modified xsi:type="dcterms:W3CDTF">2020-06-11T06:45:00Z</dcterms:modified>
</cp:coreProperties>
</file>