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F7" w:rsidRDefault="00C764F7" w:rsidP="00C764F7">
      <w:pPr>
        <w:spacing w:line="579" w:lineRule="exact"/>
        <w:rPr>
          <w:rFonts w:ascii="黑体" w:eastAsia="黑体" w:hAnsi="黑体"/>
          <w:sz w:val="32"/>
          <w:szCs w:val="32"/>
        </w:rPr>
      </w:pPr>
      <w:r w:rsidRPr="009D69DF">
        <w:rPr>
          <w:rFonts w:ascii="黑体" w:eastAsia="黑体" w:hAnsi="黑体"/>
          <w:sz w:val="32"/>
          <w:szCs w:val="32"/>
        </w:rPr>
        <w:t>附件：</w:t>
      </w:r>
    </w:p>
    <w:p w:rsidR="00C764F7" w:rsidRPr="009D69DF" w:rsidRDefault="00C764F7" w:rsidP="00C764F7">
      <w:pPr>
        <w:spacing w:line="579" w:lineRule="exact"/>
        <w:jc w:val="center"/>
        <w:rPr>
          <w:rFonts w:ascii="黑体" w:eastAsia="黑体" w:hAnsi="黑体"/>
          <w:sz w:val="32"/>
          <w:szCs w:val="32"/>
        </w:rPr>
      </w:pPr>
      <w:r>
        <w:rPr>
          <w:rFonts w:ascii="黑体" w:eastAsia="黑体" w:hAnsi="黑体" w:hint="eastAsia"/>
          <w:sz w:val="32"/>
          <w:szCs w:val="32"/>
        </w:rPr>
        <w:t>公开征求意见反馈一览</w:t>
      </w:r>
    </w:p>
    <w:tbl>
      <w:tblPr>
        <w:tblpPr w:leftFromText="180" w:rightFromText="180" w:vertAnchor="page" w:horzAnchor="margin" w:tblpY="34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19"/>
        <w:gridCol w:w="4224"/>
        <w:gridCol w:w="1823"/>
        <w:gridCol w:w="3964"/>
        <w:gridCol w:w="2302"/>
      </w:tblGrid>
      <w:tr w:rsidR="00C764F7" w:rsidRPr="00786F87" w:rsidTr="00C73085">
        <w:trPr>
          <w:trHeight w:val="455"/>
        </w:trPr>
        <w:tc>
          <w:tcPr>
            <w:tcW w:w="227" w:type="pct"/>
            <w:shd w:val="clear" w:color="auto" w:fill="auto"/>
            <w:noWrap/>
            <w:vAlign w:val="center"/>
            <w:hideMark/>
          </w:tcPr>
          <w:p w:rsidR="00C764F7" w:rsidRPr="009D69DF" w:rsidRDefault="00C764F7" w:rsidP="00C73085">
            <w:pPr>
              <w:widowControl/>
              <w:adjustRightInd w:val="0"/>
              <w:spacing w:line="579" w:lineRule="exact"/>
              <w:jc w:val="center"/>
              <w:rPr>
                <w:rFonts w:ascii="仿宋" w:eastAsia="仿宋" w:hAnsi="仿宋"/>
                <w:sz w:val="28"/>
                <w:szCs w:val="28"/>
              </w:rPr>
            </w:pPr>
            <w:r w:rsidRPr="009D69DF">
              <w:rPr>
                <w:rFonts w:ascii="仿宋" w:eastAsia="仿宋" w:hAnsi="仿宋" w:cs="宋体" w:hint="eastAsia"/>
                <w:b/>
                <w:bCs/>
                <w:color w:val="000000"/>
                <w:kern w:val="0"/>
                <w:sz w:val="28"/>
                <w:szCs w:val="28"/>
              </w:rPr>
              <w:t>序号</w:t>
            </w:r>
          </w:p>
        </w:tc>
        <w:tc>
          <w:tcPr>
            <w:tcW w:w="430" w:type="pct"/>
            <w:shd w:val="clear" w:color="auto" w:fill="auto"/>
            <w:noWrap/>
            <w:vAlign w:val="center"/>
            <w:hideMark/>
          </w:tcPr>
          <w:p w:rsidR="00C764F7" w:rsidRPr="009D69DF" w:rsidRDefault="00C764F7" w:rsidP="00C73085">
            <w:pPr>
              <w:widowControl/>
              <w:adjustRightInd w:val="0"/>
              <w:spacing w:line="579"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发件人</w:t>
            </w:r>
            <w:r w:rsidRPr="009D69DF">
              <w:rPr>
                <w:rFonts w:ascii="仿宋" w:eastAsia="仿宋" w:hAnsi="仿宋" w:cs="宋体" w:hint="eastAsia"/>
                <w:b/>
                <w:bCs/>
                <w:color w:val="000000"/>
                <w:kern w:val="0"/>
                <w:sz w:val="28"/>
                <w:szCs w:val="28"/>
              </w:rPr>
              <w:t>名称</w:t>
            </w:r>
          </w:p>
        </w:tc>
        <w:tc>
          <w:tcPr>
            <w:tcW w:w="1490" w:type="pct"/>
            <w:shd w:val="clear" w:color="auto" w:fill="auto"/>
            <w:noWrap/>
            <w:vAlign w:val="center"/>
            <w:hideMark/>
          </w:tcPr>
          <w:p w:rsidR="00C764F7" w:rsidRPr="009D69DF" w:rsidRDefault="00C764F7" w:rsidP="00C73085">
            <w:pPr>
              <w:widowControl/>
              <w:adjustRightInd w:val="0"/>
              <w:spacing w:line="579" w:lineRule="exact"/>
              <w:jc w:val="center"/>
              <w:rPr>
                <w:rFonts w:ascii="仿宋" w:eastAsia="仿宋" w:hAnsi="仿宋" w:cs="宋体"/>
                <w:b/>
                <w:bCs/>
                <w:color w:val="000000"/>
                <w:kern w:val="0"/>
                <w:sz w:val="28"/>
                <w:szCs w:val="28"/>
              </w:rPr>
            </w:pPr>
            <w:r w:rsidRPr="009D69DF">
              <w:rPr>
                <w:rFonts w:ascii="仿宋" w:eastAsia="仿宋" w:hAnsi="仿宋" w:cs="宋体" w:hint="eastAsia"/>
                <w:b/>
                <w:bCs/>
                <w:color w:val="000000"/>
                <w:kern w:val="0"/>
                <w:sz w:val="28"/>
                <w:szCs w:val="28"/>
              </w:rPr>
              <w:t>对条款的意见建议</w:t>
            </w:r>
          </w:p>
        </w:tc>
        <w:tc>
          <w:tcPr>
            <w:tcW w:w="643" w:type="pct"/>
            <w:shd w:val="clear" w:color="auto" w:fill="auto"/>
            <w:noWrap/>
            <w:vAlign w:val="center"/>
            <w:hideMark/>
          </w:tcPr>
          <w:p w:rsidR="00C764F7" w:rsidRPr="00786F87" w:rsidRDefault="00C764F7" w:rsidP="00C73085">
            <w:pPr>
              <w:widowControl/>
              <w:adjustRightInd w:val="0"/>
              <w:spacing w:line="579" w:lineRule="exact"/>
              <w:jc w:val="center"/>
              <w:rPr>
                <w:rFonts w:ascii="仿宋_GB2312" w:eastAsia="仿宋_GB2312" w:hAnsi="宋体" w:cs="宋体"/>
                <w:b/>
                <w:bCs/>
                <w:color w:val="000000"/>
                <w:kern w:val="0"/>
                <w:sz w:val="28"/>
                <w:szCs w:val="28"/>
              </w:rPr>
            </w:pPr>
            <w:r w:rsidRPr="00786F87">
              <w:rPr>
                <w:rFonts w:ascii="仿宋_GB2312" w:eastAsia="仿宋_GB2312" w:hAnsi="宋体" w:cs="宋体" w:hint="eastAsia"/>
                <w:b/>
                <w:bCs/>
                <w:color w:val="000000"/>
                <w:kern w:val="0"/>
                <w:sz w:val="28"/>
                <w:szCs w:val="28"/>
              </w:rPr>
              <w:t>是否采纳</w:t>
            </w:r>
          </w:p>
        </w:tc>
        <w:tc>
          <w:tcPr>
            <w:tcW w:w="1398" w:type="pct"/>
          </w:tcPr>
          <w:p w:rsidR="00C764F7" w:rsidRDefault="00C764F7" w:rsidP="00C73085">
            <w:pPr>
              <w:widowControl/>
              <w:adjustRightInd w:val="0"/>
              <w:spacing w:line="579"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处理意见及理由</w:t>
            </w:r>
          </w:p>
          <w:p w:rsidR="00C764F7" w:rsidRPr="00786F87" w:rsidRDefault="00C764F7" w:rsidP="00C73085">
            <w:pPr>
              <w:widowControl/>
              <w:adjustRightInd w:val="0"/>
              <w:spacing w:line="579"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（说明未采纳理由）</w:t>
            </w:r>
          </w:p>
        </w:tc>
        <w:tc>
          <w:tcPr>
            <w:tcW w:w="812" w:type="pct"/>
            <w:shd w:val="clear" w:color="auto" w:fill="auto"/>
            <w:noWrap/>
            <w:vAlign w:val="center"/>
            <w:hideMark/>
          </w:tcPr>
          <w:p w:rsidR="00C764F7" w:rsidRPr="00786F87" w:rsidRDefault="00C764F7" w:rsidP="00C73085">
            <w:pPr>
              <w:widowControl/>
              <w:adjustRightInd w:val="0"/>
              <w:spacing w:line="579" w:lineRule="exact"/>
              <w:jc w:val="center"/>
              <w:rPr>
                <w:rFonts w:ascii="仿宋_GB2312" w:eastAsia="仿宋_GB2312" w:hAnsi="宋体" w:cs="宋体"/>
                <w:b/>
                <w:bCs/>
                <w:color w:val="000000"/>
                <w:kern w:val="0"/>
                <w:sz w:val="28"/>
                <w:szCs w:val="28"/>
              </w:rPr>
            </w:pPr>
            <w:r w:rsidRPr="00786F87">
              <w:rPr>
                <w:rFonts w:ascii="仿宋_GB2312" w:eastAsia="仿宋_GB2312" w:hAnsi="宋体" w:cs="宋体" w:hint="eastAsia"/>
                <w:b/>
                <w:bCs/>
                <w:color w:val="000000"/>
                <w:kern w:val="0"/>
                <w:sz w:val="28"/>
                <w:szCs w:val="28"/>
              </w:rPr>
              <w:t>备注</w:t>
            </w:r>
          </w:p>
        </w:tc>
      </w:tr>
      <w:tr w:rsidR="00C764F7" w:rsidRPr="009D69DF" w:rsidTr="00C73085">
        <w:trPr>
          <w:trHeight w:val="732"/>
        </w:trPr>
        <w:tc>
          <w:tcPr>
            <w:tcW w:w="227" w:type="pct"/>
            <w:shd w:val="clear" w:color="auto" w:fill="auto"/>
            <w:noWrap/>
            <w:hideMark/>
          </w:tcPr>
          <w:p w:rsidR="00C764F7" w:rsidRPr="009D69DF" w:rsidRDefault="00C764F7" w:rsidP="00C73085">
            <w:pPr>
              <w:widowControl/>
              <w:adjustRightInd w:val="0"/>
              <w:spacing w:line="579" w:lineRule="exact"/>
              <w:rPr>
                <w:rFonts w:ascii="仿宋_GB2312" w:eastAsia="仿宋_GB2312" w:hAnsi="仿宋" w:cs="宋体"/>
                <w:color w:val="000000"/>
                <w:kern w:val="0"/>
                <w:sz w:val="28"/>
                <w:szCs w:val="28"/>
              </w:rPr>
            </w:pPr>
            <w:r w:rsidRPr="009D69DF">
              <w:rPr>
                <w:rFonts w:ascii="仿宋_GB2312" w:eastAsia="仿宋_GB2312" w:hAnsi="仿宋" w:cs="宋体" w:hint="eastAsia"/>
                <w:color w:val="000000"/>
                <w:kern w:val="0"/>
                <w:sz w:val="28"/>
                <w:szCs w:val="28"/>
              </w:rPr>
              <w:t>1</w:t>
            </w:r>
          </w:p>
        </w:tc>
        <w:tc>
          <w:tcPr>
            <w:tcW w:w="430" w:type="pct"/>
            <w:shd w:val="clear" w:color="auto" w:fill="auto"/>
            <w:noWrap/>
            <w:hideMark/>
          </w:tcPr>
          <w:p w:rsidR="00C764F7" w:rsidRPr="009D69DF" w:rsidRDefault="00C764F7" w:rsidP="00C73085">
            <w:pPr>
              <w:widowControl/>
              <w:adjustRightInd w:val="0"/>
              <w:spacing w:line="579" w:lineRule="exact"/>
              <w:rPr>
                <w:rFonts w:ascii="仿宋_GB2312" w:eastAsia="仿宋_GB2312" w:hAnsi="仿宋" w:cs="宋体"/>
                <w:color w:val="000000"/>
                <w:kern w:val="0"/>
                <w:sz w:val="28"/>
                <w:szCs w:val="28"/>
              </w:rPr>
            </w:pPr>
            <w:proofErr w:type="spellStart"/>
            <w:r>
              <w:rPr>
                <w:rFonts w:ascii="仿宋_GB2312" w:eastAsia="仿宋_GB2312" w:hAnsi="仿宋" w:cs="宋体" w:hint="eastAsia"/>
                <w:color w:val="000000"/>
                <w:kern w:val="0"/>
                <w:sz w:val="28"/>
                <w:szCs w:val="28"/>
              </w:rPr>
              <w:t>Susu</w:t>
            </w:r>
            <w:proofErr w:type="spellEnd"/>
          </w:p>
        </w:tc>
        <w:tc>
          <w:tcPr>
            <w:tcW w:w="1490" w:type="pct"/>
            <w:shd w:val="clear" w:color="auto" w:fill="auto"/>
            <w:hideMark/>
          </w:tcPr>
          <w:p w:rsidR="00C764F7" w:rsidRPr="009D69DF" w:rsidRDefault="00C764F7" w:rsidP="00C73085">
            <w:pPr>
              <w:widowControl/>
              <w:adjustRightInd w:val="0"/>
              <w:spacing w:line="579" w:lineRule="exact"/>
              <w:rPr>
                <w:rFonts w:ascii="仿宋_GB2312" w:eastAsia="仿宋_GB2312" w:hAnsi="仿宋" w:cs="宋体"/>
                <w:color w:val="000000"/>
                <w:kern w:val="0"/>
                <w:sz w:val="28"/>
                <w:szCs w:val="28"/>
              </w:rPr>
            </w:pPr>
            <w:r w:rsidRPr="009D69DF">
              <w:rPr>
                <w:rFonts w:ascii="仿宋_GB2312" w:eastAsia="仿宋_GB2312" w:hAnsi="仿宋" w:hint="eastAsia"/>
                <w:sz w:val="28"/>
                <w:szCs w:val="28"/>
              </w:rPr>
              <w:t>建议明确审计人员使用、管理采集所得审计电子数据时应遵守的规定</w:t>
            </w:r>
            <w:r>
              <w:rPr>
                <w:rFonts w:ascii="仿宋_GB2312" w:eastAsia="仿宋_GB2312" w:hAnsi="仿宋" w:hint="eastAsia"/>
                <w:sz w:val="28"/>
                <w:szCs w:val="28"/>
              </w:rPr>
              <w:t>,对于公民的隐私数据做好安全保护和管理。</w:t>
            </w:r>
          </w:p>
        </w:tc>
        <w:tc>
          <w:tcPr>
            <w:tcW w:w="643" w:type="pct"/>
            <w:shd w:val="clear" w:color="auto" w:fill="auto"/>
            <w:noWrap/>
            <w:hideMark/>
          </w:tcPr>
          <w:p w:rsidR="00C764F7" w:rsidRPr="009D69DF" w:rsidRDefault="00C764F7" w:rsidP="00C73085">
            <w:pPr>
              <w:widowControl/>
              <w:adjustRightInd w:val="0"/>
              <w:spacing w:line="579" w:lineRule="exact"/>
              <w:rPr>
                <w:rFonts w:ascii="仿宋_GB2312" w:eastAsia="仿宋_GB2312" w:hAnsi="宋体" w:cs="宋体"/>
                <w:color w:val="000000"/>
                <w:kern w:val="0"/>
                <w:sz w:val="28"/>
                <w:szCs w:val="28"/>
              </w:rPr>
            </w:pPr>
            <w:bookmarkStart w:id="0" w:name="_GoBack"/>
            <w:bookmarkEnd w:id="0"/>
            <w:r>
              <w:rPr>
                <w:rFonts w:ascii="仿宋_GB2312" w:eastAsia="仿宋_GB2312" w:hAnsi="宋体" w:cs="宋体" w:hint="eastAsia"/>
                <w:color w:val="000000"/>
                <w:kern w:val="0"/>
                <w:sz w:val="28"/>
                <w:szCs w:val="28"/>
              </w:rPr>
              <w:t>采纳</w:t>
            </w:r>
          </w:p>
        </w:tc>
        <w:tc>
          <w:tcPr>
            <w:tcW w:w="1398" w:type="pct"/>
          </w:tcPr>
          <w:p w:rsidR="00C764F7" w:rsidRPr="009D69DF" w:rsidRDefault="00C764F7" w:rsidP="00C73085">
            <w:pPr>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意见采纳，完善条款第十三条：“</w:t>
            </w:r>
            <w:r w:rsidRPr="004810CD">
              <w:rPr>
                <w:rFonts w:ascii="仿宋_GB2312" w:eastAsia="仿宋_GB2312" w:hAnsi="宋体" w:cs="宋体" w:hint="eastAsia"/>
                <w:color w:val="000000"/>
                <w:kern w:val="0"/>
                <w:sz w:val="28"/>
                <w:szCs w:val="28"/>
              </w:rPr>
              <w:t>审计机关和审计人员对审计中知悉的国家秘密和商业秘密负有安全保密义务，不得将获取的审计电子数据用于与审计工作无关的事项。应建立健全审计电子数据管理制度，加强电子数据的传输、使用、存储等环节的安全管理。</w:t>
            </w:r>
            <w:r>
              <w:rPr>
                <w:rFonts w:ascii="仿宋_GB2312" w:eastAsia="仿宋_GB2312" w:hAnsi="宋体" w:cs="宋体" w:hint="eastAsia"/>
                <w:color w:val="000000"/>
                <w:kern w:val="0"/>
                <w:sz w:val="28"/>
                <w:szCs w:val="28"/>
              </w:rPr>
              <w:t>”</w:t>
            </w:r>
          </w:p>
        </w:tc>
        <w:tc>
          <w:tcPr>
            <w:tcW w:w="812" w:type="pct"/>
            <w:shd w:val="clear" w:color="auto" w:fill="auto"/>
            <w:noWrap/>
            <w:hideMark/>
          </w:tcPr>
          <w:p w:rsidR="00C764F7" w:rsidRPr="009D69DF" w:rsidRDefault="00C764F7" w:rsidP="00C73085">
            <w:pPr>
              <w:widowControl/>
              <w:adjustRightInd w:val="0"/>
              <w:spacing w:line="579" w:lineRule="exact"/>
              <w:rPr>
                <w:rFonts w:ascii="仿宋_GB2312" w:eastAsia="仿宋_GB2312" w:hAnsi="宋体" w:cs="宋体"/>
                <w:color w:val="000000"/>
                <w:kern w:val="0"/>
                <w:sz w:val="28"/>
                <w:szCs w:val="28"/>
              </w:rPr>
            </w:pPr>
          </w:p>
        </w:tc>
      </w:tr>
    </w:tbl>
    <w:p w:rsidR="00AB4F1E" w:rsidRPr="00C764F7" w:rsidRDefault="00AB4F1E" w:rsidP="00C764F7"/>
    <w:sectPr w:rsidR="00AB4F1E" w:rsidRPr="00C764F7" w:rsidSect="004A7D84">
      <w:pgSz w:w="16840" w:h="11907"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09" w:rsidRDefault="00F22009" w:rsidP="00AB4F1E">
      <w:r>
        <w:separator/>
      </w:r>
    </w:p>
  </w:endnote>
  <w:endnote w:type="continuationSeparator" w:id="0">
    <w:p w:rsidR="00F22009" w:rsidRDefault="00F22009" w:rsidP="00AB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09" w:rsidRDefault="00F22009" w:rsidP="00AB4F1E">
      <w:r>
        <w:separator/>
      </w:r>
    </w:p>
  </w:footnote>
  <w:footnote w:type="continuationSeparator" w:id="0">
    <w:p w:rsidR="00F22009" w:rsidRDefault="00F22009" w:rsidP="00AB4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D15D5"/>
    <w:multiLevelType w:val="hybridMultilevel"/>
    <w:tmpl w:val="79F655EA"/>
    <w:lvl w:ilvl="0" w:tplc="A1E096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4D"/>
    <w:rsid w:val="00004DBB"/>
    <w:rsid w:val="001447AE"/>
    <w:rsid w:val="0015424D"/>
    <w:rsid w:val="00194611"/>
    <w:rsid w:val="001B0DFC"/>
    <w:rsid w:val="0021377E"/>
    <w:rsid w:val="00253D38"/>
    <w:rsid w:val="00291CBA"/>
    <w:rsid w:val="002A3A3E"/>
    <w:rsid w:val="002C7779"/>
    <w:rsid w:val="0031058B"/>
    <w:rsid w:val="0034154D"/>
    <w:rsid w:val="003D721B"/>
    <w:rsid w:val="003F6C0F"/>
    <w:rsid w:val="00405B4B"/>
    <w:rsid w:val="00420A17"/>
    <w:rsid w:val="0042192E"/>
    <w:rsid w:val="00474787"/>
    <w:rsid w:val="00510DC1"/>
    <w:rsid w:val="00583ADA"/>
    <w:rsid w:val="005C5479"/>
    <w:rsid w:val="005E5D5A"/>
    <w:rsid w:val="00662394"/>
    <w:rsid w:val="00712EA4"/>
    <w:rsid w:val="00717F78"/>
    <w:rsid w:val="007471A2"/>
    <w:rsid w:val="00776870"/>
    <w:rsid w:val="00793FC3"/>
    <w:rsid w:val="007C4D51"/>
    <w:rsid w:val="007F725D"/>
    <w:rsid w:val="0081723B"/>
    <w:rsid w:val="008C40F3"/>
    <w:rsid w:val="009114D2"/>
    <w:rsid w:val="009A2D23"/>
    <w:rsid w:val="009E6AB6"/>
    <w:rsid w:val="009E71A8"/>
    <w:rsid w:val="00A152F1"/>
    <w:rsid w:val="00AB4F1E"/>
    <w:rsid w:val="00AD6118"/>
    <w:rsid w:val="00C0358C"/>
    <w:rsid w:val="00C55C22"/>
    <w:rsid w:val="00C72CB6"/>
    <w:rsid w:val="00C764F7"/>
    <w:rsid w:val="00CC31EE"/>
    <w:rsid w:val="00D17177"/>
    <w:rsid w:val="00D85D18"/>
    <w:rsid w:val="00DA1222"/>
    <w:rsid w:val="00E15F5D"/>
    <w:rsid w:val="00E16699"/>
    <w:rsid w:val="00E366D1"/>
    <w:rsid w:val="00EE2B05"/>
    <w:rsid w:val="00F22009"/>
    <w:rsid w:val="00F57194"/>
    <w:rsid w:val="00F631D9"/>
    <w:rsid w:val="00F7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F1E"/>
    <w:rPr>
      <w:sz w:val="18"/>
      <w:szCs w:val="18"/>
    </w:rPr>
  </w:style>
  <w:style w:type="paragraph" w:styleId="a4">
    <w:name w:val="footer"/>
    <w:basedOn w:val="a"/>
    <w:link w:val="Char0"/>
    <w:uiPriority w:val="99"/>
    <w:unhideWhenUsed/>
    <w:rsid w:val="00AB4F1E"/>
    <w:pPr>
      <w:tabs>
        <w:tab w:val="center" w:pos="4153"/>
        <w:tab w:val="right" w:pos="8306"/>
      </w:tabs>
      <w:snapToGrid w:val="0"/>
      <w:jc w:val="left"/>
    </w:pPr>
    <w:rPr>
      <w:sz w:val="18"/>
      <w:szCs w:val="18"/>
    </w:rPr>
  </w:style>
  <w:style w:type="character" w:customStyle="1" w:styleId="Char0">
    <w:name w:val="页脚 Char"/>
    <w:basedOn w:val="a0"/>
    <w:link w:val="a4"/>
    <w:uiPriority w:val="99"/>
    <w:rsid w:val="00AB4F1E"/>
    <w:rPr>
      <w:sz w:val="18"/>
      <w:szCs w:val="18"/>
    </w:rPr>
  </w:style>
  <w:style w:type="paragraph" w:styleId="a5">
    <w:name w:val="Normal (Web)"/>
    <w:basedOn w:val="a"/>
    <w:uiPriority w:val="99"/>
    <w:unhideWhenUsed/>
    <w:rsid w:val="00C0358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85D18"/>
    <w:pPr>
      <w:ind w:firstLineChars="200" w:firstLine="420"/>
    </w:pPr>
  </w:style>
  <w:style w:type="character" w:styleId="a7">
    <w:name w:val="Hyperlink"/>
    <w:basedOn w:val="a0"/>
    <w:uiPriority w:val="99"/>
    <w:semiHidden/>
    <w:unhideWhenUsed/>
    <w:rsid w:val="00F71A0E"/>
    <w:rPr>
      <w:rFonts w:ascii="ˎ̥" w:hAnsi="ˎ̥" w:hint="default"/>
      <w:strike w:val="0"/>
      <w:dstrike w:val="0"/>
      <w:color w:val="0000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4F1E"/>
    <w:rPr>
      <w:sz w:val="18"/>
      <w:szCs w:val="18"/>
    </w:rPr>
  </w:style>
  <w:style w:type="paragraph" w:styleId="a4">
    <w:name w:val="footer"/>
    <w:basedOn w:val="a"/>
    <w:link w:val="Char0"/>
    <w:uiPriority w:val="99"/>
    <w:unhideWhenUsed/>
    <w:rsid w:val="00AB4F1E"/>
    <w:pPr>
      <w:tabs>
        <w:tab w:val="center" w:pos="4153"/>
        <w:tab w:val="right" w:pos="8306"/>
      </w:tabs>
      <w:snapToGrid w:val="0"/>
      <w:jc w:val="left"/>
    </w:pPr>
    <w:rPr>
      <w:sz w:val="18"/>
      <w:szCs w:val="18"/>
    </w:rPr>
  </w:style>
  <w:style w:type="character" w:customStyle="1" w:styleId="Char0">
    <w:name w:val="页脚 Char"/>
    <w:basedOn w:val="a0"/>
    <w:link w:val="a4"/>
    <w:uiPriority w:val="99"/>
    <w:rsid w:val="00AB4F1E"/>
    <w:rPr>
      <w:sz w:val="18"/>
      <w:szCs w:val="18"/>
    </w:rPr>
  </w:style>
  <w:style w:type="paragraph" w:styleId="a5">
    <w:name w:val="Normal (Web)"/>
    <w:basedOn w:val="a"/>
    <w:uiPriority w:val="99"/>
    <w:unhideWhenUsed/>
    <w:rsid w:val="00C0358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85D18"/>
    <w:pPr>
      <w:ind w:firstLineChars="200" w:firstLine="420"/>
    </w:pPr>
  </w:style>
  <w:style w:type="character" w:styleId="a7">
    <w:name w:val="Hyperlink"/>
    <w:basedOn w:val="a0"/>
    <w:uiPriority w:val="99"/>
    <w:semiHidden/>
    <w:unhideWhenUsed/>
    <w:rsid w:val="00F71A0E"/>
    <w:rPr>
      <w:rFonts w:ascii="ˎ̥" w:hAnsi="ˎ̥" w:hint="default"/>
      <w:strike w:val="0"/>
      <w:dstrike w:val="0"/>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3216">
      <w:bodyDiv w:val="1"/>
      <w:marLeft w:val="0"/>
      <w:marRight w:val="0"/>
      <w:marTop w:val="0"/>
      <w:marBottom w:val="0"/>
      <w:divBdr>
        <w:top w:val="none" w:sz="0" w:space="0" w:color="auto"/>
        <w:left w:val="none" w:sz="0" w:space="0" w:color="auto"/>
        <w:bottom w:val="none" w:sz="0" w:space="0" w:color="auto"/>
        <w:right w:val="none" w:sz="0" w:space="0" w:color="auto"/>
      </w:divBdr>
    </w:div>
    <w:div w:id="1032150728">
      <w:bodyDiv w:val="1"/>
      <w:marLeft w:val="0"/>
      <w:marRight w:val="0"/>
      <w:marTop w:val="0"/>
      <w:marBottom w:val="0"/>
      <w:divBdr>
        <w:top w:val="none" w:sz="0" w:space="0" w:color="auto"/>
        <w:left w:val="none" w:sz="0" w:space="0" w:color="auto"/>
        <w:bottom w:val="none" w:sz="0" w:space="0" w:color="auto"/>
        <w:right w:val="none" w:sz="0" w:space="0" w:color="auto"/>
      </w:divBdr>
    </w:div>
    <w:div w:id="1625192264">
      <w:bodyDiv w:val="1"/>
      <w:marLeft w:val="0"/>
      <w:marRight w:val="0"/>
      <w:marTop w:val="0"/>
      <w:marBottom w:val="0"/>
      <w:divBdr>
        <w:top w:val="none" w:sz="0" w:space="0" w:color="auto"/>
        <w:left w:val="none" w:sz="0" w:space="0" w:color="auto"/>
        <w:bottom w:val="none" w:sz="0" w:space="0" w:color="auto"/>
        <w:right w:val="none" w:sz="0" w:space="0" w:color="auto"/>
      </w:divBdr>
    </w:div>
    <w:div w:id="19910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莫可酩</dc:creator>
  <cp:keywords/>
  <dc:description/>
  <cp:lastModifiedBy>莫可酩</cp:lastModifiedBy>
  <cp:revision>48</cp:revision>
  <dcterms:created xsi:type="dcterms:W3CDTF">2020-05-07T07:57:00Z</dcterms:created>
  <dcterms:modified xsi:type="dcterms:W3CDTF">2020-05-26T03:13:00Z</dcterms:modified>
</cp:coreProperties>
</file>