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58" w:rsidRPr="002777CA" w:rsidRDefault="00935D58" w:rsidP="00935D58">
      <w:pPr>
        <w:widowControl/>
        <w:jc w:val="left"/>
        <w:rPr>
          <w:rFonts w:ascii="黑体" w:eastAsia="黑体" w:hAnsi="黑体" w:cs="Times New Roman"/>
          <w:sz w:val="28"/>
          <w:szCs w:val="28"/>
        </w:rPr>
      </w:pPr>
      <w:r w:rsidRPr="002777CA">
        <w:rPr>
          <w:rFonts w:ascii="黑体" w:eastAsia="黑体" w:hAnsi="黑体" w:cs="Times New Roman" w:hint="eastAsia"/>
          <w:sz w:val="28"/>
          <w:szCs w:val="28"/>
        </w:rPr>
        <w:t>附件</w:t>
      </w:r>
      <w:r w:rsidRPr="002777CA">
        <w:rPr>
          <w:rFonts w:ascii="黑体" w:eastAsia="黑体" w:hAnsi="黑体" w:cs="Times New Roman"/>
          <w:sz w:val="28"/>
          <w:szCs w:val="28"/>
        </w:rPr>
        <w:t>2</w:t>
      </w:r>
      <w:r w:rsidRPr="002777CA">
        <w:rPr>
          <w:rFonts w:ascii="黑体" w:eastAsia="黑体" w:hAnsi="黑体" w:cs="Times New Roman" w:hint="eastAsia"/>
          <w:sz w:val="28"/>
          <w:szCs w:val="28"/>
        </w:rPr>
        <w:t>：</w:t>
      </w:r>
    </w:p>
    <w:p w:rsidR="00935D58" w:rsidRPr="002777CA" w:rsidRDefault="00935D58" w:rsidP="00935D58">
      <w:pPr>
        <w:widowControl/>
        <w:jc w:val="center"/>
        <w:rPr>
          <w:rFonts w:ascii="黑体" w:eastAsia="黑体" w:hAnsi="黑体" w:cs="Times New Roman"/>
          <w:sz w:val="28"/>
          <w:szCs w:val="28"/>
        </w:rPr>
      </w:pPr>
      <w:r w:rsidRPr="002777CA">
        <w:rPr>
          <w:rFonts w:ascii="黑体" w:eastAsia="黑体" w:hAnsi="黑体" w:cs="Times New Roman" w:hint="eastAsia"/>
          <w:sz w:val="28"/>
          <w:szCs w:val="28"/>
        </w:rPr>
        <w:t>2017年深圳市移动电源产品质量监督抽查发现不合格项目产品及企业名单</w:t>
      </w: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161"/>
        <w:gridCol w:w="1853"/>
        <w:gridCol w:w="1276"/>
        <w:gridCol w:w="1701"/>
        <w:gridCol w:w="1276"/>
        <w:gridCol w:w="2409"/>
        <w:gridCol w:w="3018"/>
      </w:tblGrid>
      <w:tr w:rsidR="00935D58" w:rsidRPr="002777CA" w:rsidTr="00A33810">
        <w:trPr>
          <w:trHeight w:val="582"/>
          <w:jc w:val="center"/>
        </w:trPr>
        <w:tc>
          <w:tcPr>
            <w:tcW w:w="712"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序号</w:t>
            </w:r>
          </w:p>
        </w:tc>
        <w:tc>
          <w:tcPr>
            <w:tcW w:w="3161"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受检单位名称</w:t>
            </w:r>
          </w:p>
        </w:tc>
        <w:tc>
          <w:tcPr>
            <w:tcW w:w="1853"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样品名称</w:t>
            </w:r>
          </w:p>
        </w:tc>
        <w:tc>
          <w:tcPr>
            <w:tcW w:w="1276"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文字商标</w:t>
            </w:r>
          </w:p>
        </w:tc>
        <w:tc>
          <w:tcPr>
            <w:tcW w:w="1701"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型号规格等级</w:t>
            </w:r>
          </w:p>
        </w:tc>
        <w:tc>
          <w:tcPr>
            <w:tcW w:w="1276" w:type="dxa"/>
            <w:shd w:val="clear" w:color="auto" w:fill="auto"/>
            <w:vAlign w:val="center"/>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生产日期</w:t>
            </w:r>
          </w:p>
        </w:tc>
        <w:tc>
          <w:tcPr>
            <w:tcW w:w="2409"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标称生产单位</w:t>
            </w:r>
          </w:p>
        </w:tc>
        <w:tc>
          <w:tcPr>
            <w:tcW w:w="3018" w:type="dxa"/>
            <w:shd w:val="clear" w:color="auto" w:fill="auto"/>
            <w:vAlign w:val="center"/>
            <w:hideMark/>
          </w:tcPr>
          <w:p w:rsidR="00935D58" w:rsidRPr="002777CA" w:rsidRDefault="00935D58" w:rsidP="00A33810">
            <w:pPr>
              <w:widowControl/>
              <w:jc w:val="center"/>
              <w:rPr>
                <w:rFonts w:ascii="黑体" w:eastAsia="黑体" w:hAnsi="黑体" w:cs="宋体"/>
                <w:bCs/>
                <w:kern w:val="0"/>
                <w:sz w:val="22"/>
                <w:szCs w:val="24"/>
              </w:rPr>
            </w:pPr>
            <w:r w:rsidRPr="002777CA">
              <w:rPr>
                <w:rFonts w:ascii="黑体" w:eastAsia="黑体" w:hAnsi="黑体" w:cs="宋体" w:hint="eastAsia"/>
                <w:bCs/>
                <w:kern w:val="0"/>
                <w:sz w:val="22"/>
                <w:szCs w:val="24"/>
              </w:rPr>
              <w:t>不合格项目</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乐泡创新</w:t>
            </w:r>
            <w:proofErr w:type="gramEnd"/>
            <w:r w:rsidRPr="002777CA">
              <w:rPr>
                <w:rFonts w:ascii="仿宋_GB2312" w:eastAsia="仿宋_GB2312" w:hAnsi="仿宋" w:cs="Times New Roman" w:hint="eastAsia"/>
                <w:color w:val="000000"/>
                <w:sz w:val="22"/>
                <w:szCs w:val="24"/>
              </w:rPr>
              <w:t>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乐泡移动</w:t>
            </w:r>
            <w:proofErr w:type="gramEnd"/>
            <w:r w:rsidRPr="002777CA">
              <w:rPr>
                <w:rFonts w:ascii="仿宋_GB2312" w:eastAsia="仿宋_GB2312" w:hAnsi="仿宋" w:cs="Times New Roman" w:hint="eastAsia"/>
                <w:color w:val="000000"/>
                <w:sz w:val="22"/>
                <w:szCs w:val="24"/>
              </w:rPr>
              <w:t>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P16S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1.防火防护外壳的材料;2.电子电气产品有害物质限制使用标志;3.有害物质标识;4.环保使用期限标识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深圳市开了开了科技有限公司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饼干便携式移动电源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KLBG40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宋体" w:hint="eastAsia"/>
                <w:color w:val="000000"/>
                <w:sz w:val="22"/>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1.防火防护外壳的材料;2.电子电气产品有害物质限制使用标志;3.有害物质标识;4.环保使用期限标识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sz w:val="22"/>
                <w:szCs w:val="24"/>
              </w:rPr>
            </w:pPr>
            <w:r w:rsidRPr="002777CA">
              <w:rPr>
                <w:rFonts w:ascii="仿宋_GB2312" w:eastAsia="仿宋_GB2312" w:hAnsi="仿宋" w:cs="Times New Roman" w:hint="eastAsia"/>
                <w:sz w:val="22"/>
                <w:szCs w:val="24"/>
              </w:rPr>
              <w:t>深圳市惠</w:t>
            </w:r>
            <w:proofErr w:type="gramStart"/>
            <w:r w:rsidRPr="002777CA">
              <w:rPr>
                <w:rFonts w:ascii="仿宋_GB2312" w:eastAsia="仿宋_GB2312" w:hAnsi="仿宋" w:cs="Times New Roman" w:hint="eastAsia"/>
                <w:sz w:val="22"/>
                <w:szCs w:val="24"/>
              </w:rPr>
              <w:t>世</w:t>
            </w:r>
            <w:proofErr w:type="gramEnd"/>
            <w:r w:rsidRPr="002777CA">
              <w:rPr>
                <w:rFonts w:ascii="仿宋_GB2312" w:eastAsia="仿宋_GB2312" w:hAnsi="仿宋" w:cs="Times New Roman" w:hint="eastAsia"/>
                <w:sz w:val="22"/>
                <w:szCs w:val="24"/>
              </w:rPr>
              <w:t>友通讯电子有限公司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sz w:val="22"/>
                <w:szCs w:val="24"/>
              </w:rPr>
            </w:pPr>
            <w:r w:rsidRPr="002777CA">
              <w:rPr>
                <w:rFonts w:ascii="仿宋_GB2312" w:eastAsia="仿宋_GB2312" w:hAnsi="仿宋" w:cs="Times New Roman" w:hint="eastAsia"/>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sz w:val="22"/>
                <w:szCs w:val="24"/>
              </w:rPr>
            </w:pPr>
            <w:proofErr w:type="gramStart"/>
            <w:r w:rsidRPr="002777CA">
              <w:rPr>
                <w:rFonts w:ascii="仿宋_GB2312" w:eastAsia="仿宋_GB2312" w:hAnsi="仿宋" w:cs="Times New Roman" w:hint="eastAsia"/>
                <w:sz w:val="22"/>
                <w:szCs w:val="24"/>
              </w:rPr>
              <w:t>劲霸</w:t>
            </w:r>
            <w:proofErr w:type="gramEnd"/>
            <w:r w:rsidRPr="002777CA">
              <w:rPr>
                <w:rFonts w:ascii="仿宋_GB2312" w:eastAsia="仿宋_GB2312" w:hAnsi="仿宋" w:cs="Times New Roman" w:hint="eastAsia"/>
                <w:sz w:val="22"/>
                <w:szCs w:val="24"/>
              </w:rPr>
              <w:t>HQ12000移动电源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sz w:val="22"/>
                <w:szCs w:val="24"/>
              </w:rPr>
            </w:pPr>
            <w:r w:rsidRPr="002777CA">
              <w:rPr>
                <w:rFonts w:ascii="仿宋_GB2312" w:eastAsia="仿宋_GB2312" w:hAnsi="仿宋" w:cs="Times New Roman" w:hint="eastAsia"/>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1.防火防护外壳的材料;2.电子电气产品有害物质限制使用标志;3.有害物质标识;4.环保使用期限标识；5.热滥用</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深圳市元创时代</w:t>
            </w:r>
            <w:proofErr w:type="gramEnd"/>
            <w:r w:rsidRPr="002777CA">
              <w:rPr>
                <w:rFonts w:ascii="仿宋_GB2312" w:eastAsia="仿宋_GB2312" w:hAnsi="仿宋" w:cs="Times New Roman" w:hint="eastAsia"/>
                <w:color w:val="000000"/>
                <w:sz w:val="22"/>
                <w:szCs w:val="24"/>
              </w:rPr>
              <w:t>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ORICO R4000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1.防火防护外壳的材料;2.电子电气产品有害物质限制使用标志;3.有害物质标识;4.环保使用期限标识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深圳市诺希通讯有限公司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2600毫安移动电源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NOHON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N-260A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2016/03/14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1.防火防护外壳的材料;2.电子电气产品有害物质限制使用标志;3.有害物质标识;4.环保使用期限标识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lastRenderedPageBreak/>
              <w:t>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深圳市哈里通实业有限公司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spellStart"/>
            <w:r w:rsidRPr="002777CA">
              <w:rPr>
                <w:rFonts w:ascii="仿宋_GB2312" w:eastAsia="仿宋_GB2312" w:hAnsi="仿宋" w:cs="Times New Roman" w:hint="eastAsia"/>
                <w:color w:val="000000"/>
                <w:sz w:val="22"/>
                <w:szCs w:val="24"/>
              </w:rPr>
              <w:t>MiLi</w:t>
            </w:r>
            <w:proofErr w:type="spellEnd"/>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HB-T60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深圳宝嘉能源有限公司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SPL06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深圳市广源华科技有限公司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泰格移动</w:t>
            </w:r>
            <w:proofErr w:type="gramEnd"/>
            <w:r w:rsidRPr="002777CA">
              <w:rPr>
                <w:rFonts w:ascii="仿宋_GB2312" w:eastAsia="仿宋_GB2312" w:hAnsi="仿宋" w:cs="Times New Roman" w:hint="eastAsia"/>
                <w:color w:val="000000"/>
                <w:sz w:val="22"/>
                <w:szCs w:val="24"/>
              </w:rPr>
              <w:t>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深圳市广源华科技有限公司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艾享超薄</w:t>
            </w:r>
            <w:proofErr w:type="gramEnd"/>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spellStart"/>
            <w:r w:rsidRPr="002777CA">
              <w:rPr>
                <w:rFonts w:ascii="仿宋_GB2312" w:eastAsia="仿宋_GB2312" w:hAnsi="仿宋" w:cs="Times New Roman" w:hint="eastAsia"/>
                <w:color w:val="000000"/>
                <w:sz w:val="22"/>
                <w:szCs w:val="24"/>
              </w:rPr>
              <w:t>iThinx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10</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深圳市美能</w:t>
            </w:r>
            <w:proofErr w:type="gramStart"/>
            <w:r w:rsidRPr="002777CA">
              <w:rPr>
                <w:rFonts w:ascii="仿宋_GB2312" w:eastAsia="仿宋_GB2312" w:hAnsi="仿宋" w:cs="Times New Roman" w:hint="eastAsia"/>
                <w:color w:val="000000"/>
                <w:sz w:val="22"/>
                <w:szCs w:val="24"/>
              </w:rPr>
              <w:t>格科技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雅致系列移动电源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RE-10000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嘉洋美和</w:t>
            </w:r>
            <w:proofErr w:type="gramEnd"/>
            <w:r w:rsidRPr="002777CA">
              <w:rPr>
                <w:rFonts w:ascii="仿宋_GB2312" w:eastAsia="仿宋_GB2312" w:hAnsi="仿宋" w:cs="Times New Roman" w:hint="eastAsia"/>
                <w:color w:val="000000"/>
                <w:sz w:val="22"/>
                <w:szCs w:val="24"/>
              </w:rPr>
              <w:t>电池有限公司</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1.防火防护外壳的材料;2.电子电气产品有害物质限制使用标志;3.有害物质标识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深圳市百汇</w:t>
            </w:r>
            <w:proofErr w:type="gramStart"/>
            <w:r w:rsidRPr="002777CA">
              <w:rPr>
                <w:rFonts w:ascii="仿宋_GB2312" w:eastAsia="仿宋_GB2312" w:hAnsi="仿宋" w:cs="Times New Roman" w:hint="eastAsia"/>
                <w:color w:val="000000"/>
                <w:sz w:val="22"/>
                <w:szCs w:val="24"/>
              </w:rPr>
              <w:t>铭科技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智能背夹移动电源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SP-i6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深圳市奥西卡科技有限公司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C5A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深圳市全汉创意</w:t>
            </w:r>
            <w:proofErr w:type="gramEnd"/>
            <w:r w:rsidRPr="002777CA">
              <w:rPr>
                <w:rFonts w:ascii="仿宋_GB2312" w:eastAsia="仿宋_GB2312" w:hAnsi="仿宋" w:cs="Times New Roman" w:hint="eastAsia"/>
                <w:color w:val="000000"/>
                <w:sz w:val="22"/>
                <w:szCs w:val="24"/>
              </w:rPr>
              <w:t>科技有限公司</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深圳市惠</w:t>
            </w:r>
            <w:proofErr w:type="gramStart"/>
            <w:r w:rsidRPr="002777CA">
              <w:rPr>
                <w:rFonts w:ascii="仿宋_GB2312" w:eastAsia="仿宋_GB2312" w:hAnsi="仿宋" w:cs="Times New Roman" w:hint="eastAsia"/>
                <w:color w:val="000000"/>
                <w:sz w:val="22"/>
                <w:szCs w:val="24"/>
              </w:rPr>
              <w:t>世</w:t>
            </w:r>
            <w:proofErr w:type="gramEnd"/>
            <w:r w:rsidRPr="002777CA">
              <w:rPr>
                <w:rFonts w:ascii="仿宋_GB2312" w:eastAsia="仿宋_GB2312" w:hAnsi="仿宋" w:cs="Times New Roman" w:hint="eastAsia"/>
                <w:color w:val="000000"/>
                <w:sz w:val="22"/>
                <w:szCs w:val="24"/>
              </w:rPr>
              <w:t>友通讯电子有限公司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刀锋</w:t>
            </w:r>
            <w:proofErr w:type="gramStart"/>
            <w:r w:rsidRPr="002777CA">
              <w:rPr>
                <w:rFonts w:ascii="仿宋_GB2312" w:eastAsia="仿宋_GB2312" w:hAnsi="仿宋" w:cs="Times New Roman" w:hint="eastAsia"/>
                <w:color w:val="000000"/>
                <w:sz w:val="22"/>
                <w:szCs w:val="24"/>
              </w:rPr>
              <w:t>臻品版</w:t>
            </w:r>
            <w:proofErr w:type="gramEnd"/>
            <w:r w:rsidRPr="002777CA">
              <w:rPr>
                <w:rFonts w:ascii="仿宋_GB2312" w:eastAsia="仿宋_GB2312" w:hAnsi="仿宋" w:cs="Times New Roman" w:hint="eastAsia"/>
                <w:color w:val="000000"/>
                <w:sz w:val="22"/>
                <w:szCs w:val="24"/>
              </w:rPr>
              <w:t>10600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深圳市华美兴泰科技股份有限公司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聚合物移动电源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N8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2016/10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w:t>
            </w:r>
            <w:r w:rsidRPr="002777CA">
              <w:rPr>
                <w:rFonts w:ascii="仿宋_GB2312" w:eastAsia="仿宋_GB2312" w:hAnsi="仿宋" w:cs="Times New Roman" w:hint="eastAsia"/>
                <w:color w:val="000000"/>
                <w:sz w:val="22"/>
                <w:szCs w:val="24"/>
              </w:rPr>
              <w:lastRenderedPageBreak/>
              <w:t>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lastRenderedPageBreak/>
              <w:t>15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优站科技</w:t>
            </w:r>
            <w:proofErr w:type="gramEnd"/>
            <w:r w:rsidRPr="002777CA">
              <w:rPr>
                <w:rFonts w:ascii="仿宋_GB2312" w:eastAsia="仿宋_GB2312" w:hAnsi="仿宋" w:cs="Times New Roman" w:hint="eastAsia"/>
                <w:color w:val="000000"/>
                <w:sz w:val="22"/>
                <w:szCs w:val="24"/>
              </w:rPr>
              <w:t>技术有限公司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超薄铝合金移动电源4000毫安（金色）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C6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深圳市卡格尔数码科技有限公司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B15智能移动电源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B15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深圳市卡格尔数码科技有限公司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B16智能移动电源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B16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深圳市力神电子技术有限公司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spellStart"/>
            <w:r w:rsidRPr="002777CA">
              <w:rPr>
                <w:rFonts w:ascii="仿宋_GB2312" w:eastAsia="仿宋_GB2312" w:hAnsi="仿宋" w:cs="Times New Roman" w:hint="eastAsia"/>
                <w:color w:val="000000"/>
                <w:sz w:val="22"/>
                <w:szCs w:val="24"/>
              </w:rPr>
              <w:t>Lifeme</w:t>
            </w:r>
            <w:proofErr w:type="spellEnd"/>
            <w:r w:rsidRPr="002777CA">
              <w:rPr>
                <w:rFonts w:ascii="仿宋_GB2312" w:eastAsia="仿宋_GB2312" w:hAnsi="仿宋" w:cs="Times New Roman" w:hint="eastAsia"/>
                <w:color w:val="000000"/>
                <w:sz w:val="22"/>
                <w:szCs w:val="24"/>
              </w:rPr>
              <w:t xml:space="preserve"> 10000mAh超薄移动电源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AP2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1.电子电气产品有害物质限制使用标志;2.有害物质标识;3.环保使用期限标识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19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深圳宝嘉能源有限公司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SPL09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20</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深圳市小牛奔腾科技有限公司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智能穿戴设备专用充电宝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NF-M10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沃品科技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PD502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沃品科技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沃品安心</w:t>
            </w:r>
            <w:proofErr w:type="gramEnd"/>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PD504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深圳市觅</w:t>
            </w:r>
            <w:proofErr w:type="gramStart"/>
            <w:r w:rsidRPr="002777CA">
              <w:rPr>
                <w:rFonts w:ascii="仿宋_GB2312" w:eastAsia="仿宋_GB2312" w:hAnsi="仿宋" w:cs="Times New Roman" w:hint="eastAsia"/>
                <w:color w:val="000000"/>
                <w:sz w:val="22"/>
                <w:szCs w:val="24"/>
              </w:rPr>
              <w:t>客科技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SOLOVE移动电源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X10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2017/03/29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深圳市美能</w:t>
            </w:r>
            <w:proofErr w:type="gramStart"/>
            <w:r w:rsidRPr="002777CA">
              <w:rPr>
                <w:rFonts w:ascii="仿宋_GB2312" w:eastAsia="仿宋_GB2312" w:hAnsi="仿宋" w:cs="Times New Roman" w:hint="eastAsia"/>
                <w:color w:val="000000"/>
                <w:sz w:val="22"/>
                <w:szCs w:val="24"/>
              </w:rPr>
              <w:t>格科技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刀锋系列移动电源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MR-5000A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2016/12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深圳市巨兆数码</w:t>
            </w:r>
            <w:proofErr w:type="gramEnd"/>
            <w:r w:rsidRPr="002777CA">
              <w:rPr>
                <w:rFonts w:ascii="仿宋_GB2312" w:eastAsia="仿宋_GB2312" w:hAnsi="仿宋" w:cs="Times New Roman" w:hint="eastAsia"/>
                <w:color w:val="000000"/>
                <w:sz w:val="22"/>
                <w:szCs w:val="24"/>
              </w:rPr>
              <w:t>股份有限公司</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lastRenderedPageBreak/>
              <w:t>25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爱米士电子</w:t>
            </w:r>
            <w:proofErr w:type="gramEnd"/>
            <w:r w:rsidRPr="002777CA">
              <w:rPr>
                <w:rFonts w:ascii="仿宋_GB2312" w:eastAsia="仿宋_GB2312" w:hAnsi="仿宋" w:cs="Times New Roman" w:hint="eastAsia"/>
                <w:color w:val="000000"/>
                <w:sz w:val="22"/>
                <w:szCs w:val="24"/>
              </w:rPr>
              <w:t>（深圳）有限公司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IP56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宋体" w:hint="eastAsia"/>
                <w:color w:val="000000"/>
                <w:sz w:val="22"/>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1.电子电气产品有害物质限制使用标志；2.有害物质标识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钰盛贸易</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HANDIC汉尼HN-007移动电源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HN-007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1.防火防护外壳的材料</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深圳市</w:t>
            </w:r>
            <w:proofErr w:type="gramStart"/>
            <w:r w:rsidRPr="002777CA">
              <w:rPr>
                <w:rFonts w:ascii="仿宋_GB2312" w:eastAsia="仿宋_GB2312" w:hAnsi="仿宋" w:cs="Times New Roman" w:hint="eastAsia"/>
                <w:color w:val="000000"/>
                <w:sz w:val="22"/>
                <w:szCs w:val="24"/>
              </w:rPr>
              <w:t>迪品乐科技</w:t>
            </w:r>
            <w:proofErr w:type="gramEnd"/>
            <w:r w:rsidRPr="002777CA">
              <w:rPr>
                <w:rFonts w:ascii="仿宋_GB2312" w:eastAsia="仿宋_GB2312" w:hAnsi="仿宋" w:cs="Times New Roman" w:hint="eastAsia"/>
                <w:color w:val="000000"/>
                <w:sz w:val="22"/>
                <w:szCs w:val="24"/>
              </w:rPr>
              <w:t>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优泡移动</w:t>
            </w:r>
            <w:proofErr w:type="gramEnd"/>
            <w:r w:rsidRPr="002777CA">
              <w:rPr>
                <w:rFonts w:ascii="仿宋_GB2312" w:eastAsia="仿宋_GB2312" w:hAnsi="仿宋" w:cs="Times New Roman" w:hint="eastAsia"/>
                <w:color w:val="000000"/>
                <w:sz w:val="22"/>
                <w:szCs w:val="24"/>
              </w:rPr>
              <w:t>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UP505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2017/06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1.有害物质标识</w:t>
            </w:r>
          </w:p>
        </w:tc>
      </w:tr>
      <w:tr w:rsidR="00935D58" w:rsidRPr="002777CA" w:rsidTr="00A33810">
        <w:trPr>
          <w:trHeight w:val="582"/>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widowControl/>
              <w:jc w:val="center"/>
              <w:rPr>
                <w:rFonts w:ascii="仿宋_GB2312" w:eastAsia="仿宋_GB2312" w:hAnsi="仿宋" w:cs="宋体"/>
                <w:bCs/>
                <w:kern w:val="0"/>
                <w:sz w:val="22"/>
                <w:szCs w:val="24"/>
              </w:rPr>
            </w:pPr>
            <w:r w:rsidRPr="002777CA">
              <w:rPr>
                <w:rFonts w:ascii="仿宋_GB2312" w:eastAsia="仿宋_GB2312" w:hAnsi="仿宋" w:cs="宋体" w:hint="eastAsia"/>
                <w:bCs/>
                <w:kern w:val="0"/>
                <w:sz w:val="22"/>
                <w:szCs w:val="24"/>
              </w:rPr>
              <w:t>28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proofErr w:type="gramStart"/>
            <w:r w:rsidRPr="002777CA">
              <w:rPr>
                <w:rFonts w:ascii="仿宋_GB2312" w:eastAsia="仿宋_GB2312" w:hAnsi="仿宋" w:cs="Times New Roman" w:hint="eastAsia"/>
                <w:color w:val="000000"/>
                <w:sz w:val="22"/>
                <w:szCs w:val="24"/>
              </w:rPr>
              <w:t>爱米士电子</w:t>
            </w:r>
            <w:proofErr w:type="gramEnd"/>
            <w:r w:rsidRPr="002777CA">
              <w:rPr>
                <w:rFonts w:ascii="仿宋_GB2312" w:eastAsia="仿宋_GB2312" w:hAnsi="仿宋" w:cs="Times New Roman" w:hint="eastAsia"/>
                <w:color w:val="000000"/>
                <w:sz w:val="22"/>
                <w:szCs w:val="24"/>
              </w:rPr>
              <w:t>（深圳）有限公司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移动电源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IP36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宋体" w:hint="eastAsia"/>
                <w:color w:val="000000"/>
                <w:sz w:val="22"/>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同受检单位</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35D58" w:rsidRPr="002777CA" w:rsidRDefault="00935D58" w:rsidP="00A33810">
            <w:pPr>
              <w:jc w:val="center"/>
              <w:rPr>
                <w:rFonts w:ascii="仿宋_GB2312" w:eastAsia="仿宋_GB2312" w:hAnsi="仿宋" w:cs="宋体"/>
                <w:color w:val="000000"/>
                <w:sz w:val="22"/>
                <w:szCs w:val="24"/>
              </w:rPr>
            </w:pPr>
            <w:r w:rsidRPr="002777CA">
              <w:rPr>
                <w:rFonts w:ascii="仿宋_GB2312" w:eastAsia="仿宋_GB2312" w:hAnsi="仿宋" w:cs="Times New Roman" w:hint="eastAsia"/>
                <w:color w:val="000000"/>
                <w:sz w:val="22"/>
                <w:szCs w:val="24"/>
              </w:rPr>
              <w:t>1.有害物质标识</w:t>
            </w:r>
          </w:p>
        </w:tc>
      </w:tr>
    </w:tbl>
    <w:p w:rsidR="002F4291" w:rsidRDefault="002F4291"/>
    <w:sectPr w:rsidR="002F4291" w:rsidSect="00935D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28" w:rsidRDefault="004E2728" w:rsidP="00935D58">
      <w:r>
        <w:separator/>
      </w:r>
    </w:p>
  </w:endnote>
  <w:endnote w:type="continuationSeparator" w:id="0">
    <w:p w:rsidR="004E2728" w:rsidRDefault="004E2728" w:rsidP="00935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28" w:rsidRDefault="004E2728" w:rsidP="00935D58">
      <w:r>
        <w:separator/>
      </w:r>
    </w:p>
  </w:footnote>
  <w:footnote w:type="continuationSeparator" w:id="0">
    <w:p w:rsidR="004E2728" w:rsidRDefault="004E2728" w:rsidP="00935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D58"/>
    <w:rsid w:val="002F4291"/>
    <w:rsid w:val="004E2728"/>
    <w:rsid w:val="00935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D58"/>
    <w:rPr>
      <w:sz w:val="18"/>
      <w:szCs w:val="18"/>
    </w:rPr>
  </w:style>
  <w:style w:type="paragraph" w:styleId="a4">
    <w:name w:val="footer"/>
    <w:basedOn w:val="a"/>
    <w:link w:val="Char0"/>
    <w:uiPriority w:val="99"/>
    <w:semiHidden/>
    <w:unhideWhenUsed/>
    <w:rsid w:val="00935D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5D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2017-11-16T08:06:00Z</dcterms:created>
  <dcterms:modified xsi:type="dcterms:W3CDTF">2017-11-16T08:06:00Z</dcterms:modified>
</cp:coreProperties>
</file>