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D1" w:rsidRPr="00973ED2" w:rsidRDefault="007375D1" w:rsidP="007375D1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7375D1" w:rsidRPr="00973ED2" w:rsidRDefault="007375D1" w:rsidP="007375D1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2017年电源适配器（充电器）、电池充电器</w:t>
      </w:r>
      <w:r w:rsidR="00200585">
        <w:rPr>
          <w:rFonts w:ascii="黑体" w:eastAsia="黑体" w:hAnsi="黑体" w:hint="eastAsia"/>
          <w:sz w:val="28"/>
          <w:szCs w:val="28"/>
        </w:rPr>
        <w:t>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218" w:type="dxa"/>
        <w:jc w:val="center"/>
        <w:tblLayout w:type="fixed"/>
        <w:tblLook w:val="04A0"/>
      </w:tblPr>
      <w:tblGrid>
        <w:gridCol w:w="824"/>
        <w:gridCol w:w="3766"/>
        <w:gridCol w:w="1602"/>
        <w:gridCol w:w="1311"/>
        <w:gridCol w:w="2290"/>
        <w:gridCol w:w="1560"/>
        <w:gridCol w:w="1701"/>
        <w:gridCol w:w="2164"/>
      </w:tblGrid>
      <w:tr w:rsidR="007375D1" w:rsidRPr="00051C77" w:rsidTr="0074192F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54782D" w:rsidRDefault="007375D1" w:rsidP="008272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478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报告结论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深圳市索源科技有限公司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SOY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SUN-1200500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深圳市索源科技有限公司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SOY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sun-0500200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深圳市东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辰电子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DCS09-0501000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深圳市东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辰电子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DCS68-0500500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鹰星精密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ASSA65I-120100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仲汉电子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FSP060-DAAN2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仲汉电子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FSP060-RAA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深圳三昇源科技有限公司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SA112PE120060CH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深圳三昇源科技有限公司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S050-100-CH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深圳市科讯实业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C-P16B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深圳市科讯实业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CYSK05-050070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深圳市高斯宝电气技术有限公司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G0616C-120-100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深圳市盈源电子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QC2.0快充电源适配器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CD122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深圳市铁甲科技有限公司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TEKA012-1201000CH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深圳市齐亚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圣电子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SW01813-12001000-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诚悦电子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HJ-AD10-050200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深圳市明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电源技术有限公司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MX510-0501000C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深圳市双创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双创嘉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SCJ-08-100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深圳英格尔电子有限公司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充电器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CB-2LFCG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深圳市乔威电源有限公司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JC-26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深圳市华科隆电子有限公司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HKL-USB30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深圳市华科隆电子有限公司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HKL-USB2920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深圳市华科隆电子有限公司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HKL-0500100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深圳福都来电子有限公司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FDL1204A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深圳市百俊达电子有限公司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UT-102C-5100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创芯技术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TS-A012-120010CD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中国长城计算机深圳股份有限公司石岩分公司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GA120SD1-12010000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中国长城计算机深圳股份有限公司石岩分公司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GA12SP-1201000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深圳市欧力科技有限公司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马卡龙型便携插座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SZY901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煦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海电气有限公司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天夏电子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TX-AD003-05100L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吉密科技（深圳）有限公司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GME15C-050250FCU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深圳特笛森电子有限公司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专用电源适配器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TEAA36W-120300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富创源电源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HAS060243-B2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富创源电源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WDS060240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深圳市众源光电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M120400P911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深圳市艾普斯电子有限公司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深圳市吉宏达电子有限公司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JHD-AP024C-050200BB-B1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深圳市博源电子有限公司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开关电源适配器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TPA156-06120-CH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深圳市华鑫宝科技有限公司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HXB-188A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亚瑞源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DA-36H24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亚瑞源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DA-38A25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亚瑞源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DA-40B19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通利精工电子（深圳）有限公司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TL24B-120150C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金鑫宇电源（深圳）有限责任公司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XVE-4200200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金鑫宇电源（深圳）有限责任公司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XVE-2940200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金鑫宇电源（深圳）有限责任公司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XVE-4200150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天基电气（深圳）有限公司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USB充电插座功能件（2A）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W8301USB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深圳金正信科技有限公司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GJS150-0840500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深圳市麦迪瑞科技有限公司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BC235144015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安能泰电子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充电器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508A1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锦电子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UF16A50080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锦电子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旅行充电器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HJ-051000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锦电子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HJ-0502000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深圳市谦泽豪科技有限公司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166950/032060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路华科技（深圳）有限公司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路华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SP-14C0502000-C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路华科技（深圳）有限公司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开关电源适配器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ihave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SP-01R0502100-C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路华科技（深圳）有限公司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路华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S-D120100C411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深圳市康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奈可科技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KONNOC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K106-120100C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深圳市京泉华科技股份有限公司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开关电源适配器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LINE6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NSA5EH-090050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深圳市京泉华科技股份有限公司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NSA12UH-050200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深圳市迈思普电子有限公司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EK1-240250M2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睿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禾科技有限公司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明系列-两插口3USB插线板转换器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RU-S3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鸿锦富电子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HJF0101-050100CH-00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深圳市众利电源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JZA-C0500IC12.0-6W-CN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深圳市众利电源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JZA-C1500IC5.0-7.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5W-CN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深圳市格瑞普电子科技有限公司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开关电源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GRP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GS0600300060VC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鑫冠诚科技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KUANTEN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KT05W120050CHD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弋扬科创有限公司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WS-BZ060W-120500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弋扬科创有限公司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E3E9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E3E91">
              <w:rPr>
                <w:rFonts w:ascii="仿宋" w:eastAsia="仿宋" w:hAnsi="仿宋"/>
                <w:color w:val="000000"/>
                <w:sz w:val="24"/>
                <w:szCs w:val="24"/>
              </w:rPr>
              <w:t>WS-BC030W-120250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E3E91">
              <w:rPr>
                <w:rFonts w:ascii="仿宋" w:eastAsia="仿宋" w:hAnsi="仿宋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/>
                <w:color w:val="000000"/>
                <w:sz w:val="24"/>
                <w:szCs w:val="24"/>
              </w:rPr>
              <w:t>-</w:t>
            </w:r>
            <w:r w:rsidRPr="008E3E91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深圳市科宇电源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KA1540-0501000CN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深圳市科宇电源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KA25-0501000CN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深圳市福瑞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电器有限公司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FEREX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FAP012E-120S100C2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深圳市中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菱电子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ZAC-F050100A-02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7375D1" w:rsidRPr="00051C77" w:rsidTr="0074192F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深圳市德力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Delippo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B021050020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54782D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</w:tbl>
    <w:p w:rsidR="00B67991" w:rsidRPr="007375D1" w:rsidRDefault="00A40650" w:rsidP="003E70FC">
      <w:pPr>
        <w:widowControl/>
        <w:jc w:val="left"/>
      </w:pPr>
    </w:p>
    <w:sectPr w:rsidR="00B67991" w:rsidRPr="007375D1" w:rsidSect="00F13E0C">
      <w:pgSz w:w="16838" w:h="11906" w:orient="landscape"/>
      <w:pgMar w:top="1135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50" w:rsidRDefault="00A40650" w:rsidP="003E70FC">
      <w:r>
        <w:separator/>
      </w:r>
    </w:p>
  </w:endnote>
  <w:endnote w:type="continuationSeparator" w:id="0">
    <w:p w:rsidR="00A40650" w:rsidRDefault="00A40650" w:rsidP="003E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50" w:rsidRDefault="00A40650" w:rsidP="003E70FC">
      <w:r>
        <w:separator/>
      </w:r>
    </w:p>
  </w:footnote>
  <w:footnote w:type="continuationSeparator" w:id="0">
    <w:p w:rsidR="00A40650" w:rsidRDefault="00A40650" w:rsidP="003E7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5D1"/>
    <w:rsid w:val="00200585"/>
    <w:rsid w:val="00295ABF"/>
    <w:rsid w:val="003E70FC"/>
    <w:rsid w:val="00493858"/>
    <w:rsid w:val="005403DD"/>
    <w:rsid w:val="00703420"/>
    <w:rsid w:val="007375D1"/>
    <w:rsid w:val="0074192F"/>
    <w:rsid w:val="00A40650"/>
    <w:rsid w:val="00B52F74"/>
    <w:rsid w:val="00E916DB"/>
    <w:rsid w:val="00E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75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7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711</Words>
  <Characters>4058</Characters>
  <Application>Microsoft Office Word</Application>
  <DocSecurity>0</DocSecurity>
  <Lines>33</Lines>
  <Paragraphs>9</Paragraphs>
  <ScaleCrop>false</ScaleCrop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LongXY</dc:creator>
  <cp:lastModifiedBy>李臻</cp:lastModifiedBy>
  <cp:revision>8</cp:revision>
  <dcterms:created xsi:type="dcterms:W3CDTF">2017-08-14T07:10:00Z</dcterms:created>
  <dcterms:modified xsi:type="dcterms:W3CDTF">2017-09-30T02:00:00Z</dcterms:modified>
</cp:coreProperties>
</file>